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E47" w:rsidRDefault="00104E47" w:rsidP="00E96B0F">
      <w:pPr>
        <w:spacing w:after="0" w:line="240" w:lineRule="auto"/>
        <w:jc w:val="center"/>
        <w:rPr>
          <w:rFonts w:ascii="Times New Roman" w:eastAsia="Batang" w:hAnsi="Times New Roman" w:cs="Times New Roman"/>
          <w:b/>
          <w:sz w:val="32"/>
          <w:szCs w:val="32"/>
          <w:lang w:eastAsia="ru-RU"/>
        </w:rPr>
      </w:pPr>
      <w:r w:rsidRPr="00401CA6">
        <w:rPr>
          <w:noProof/>
        </w:rPr>
        <w:drawing>
          <wp:inline distT="0" distB="0" distL="0" distR="0">
            <wp:extent cx="742950" cy="771525"/>
            <wp:effectExtent l="0" t="0" r="0" b="9525"/>
            <wp:docPr id="13" name="Рисунок 13" descr="gerb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71525"/>
                    </a:xfrm>
                    <a:prstGeom prst="rect">
                      <a:avLst/>
                    </a:prstGeom>
                    <a:noFill/>
                    <a:ln>
                      <a:noFill/>
                    </a:ln>
                  </pic:spPr>
                </pic:pic>
              </a:graphicData>
            </a:graphic>
          </wp:inline>
        </w:drawing>
      </w:r>
    </w:p>
    <w:p w:rsidR="00104E47" w:rsidRDefault="00104E47" w:rsidP="00E96B0F">
      <w:pPr>
        <w:spacing w:after="0" w:line="240" w:lineRule="auto"/>
        <w:jc w:val="center"/>
        <w:rPr>
          <w:rFonts w:ascii="Times New Roman" w:eastAsia="Batang" w:hAnsi="Times New Roman" w:cs="Times New Roman"/>
          <w:b/>
          <w:sz w:val="32"/>
          <w:szCs w:val="32"/>
          <w:lang w:eastAsia="ru-RU"/>
        </w:rPr>
      </w:pPr>
    </w:p>
    <w:p w:rsidR="00104E47" w:rsidRDefault="00104E47" w:rsidP="00E96B0F">
      <w:pPr>
        <w:spacing w:after="0" w:line="240" w:lineRule="auto"/>
        <w:jc w:val="center"/>
        <w:rPr>
          <w:rFonts w:ascii="Times New Roman" w:eastAsia="Batang" w:hAnsi="Times New Roman" w:cs="Times New Roman"/>
          <w:b/>
          <w:sz w:val="32"/>
          <w:szCs w:val="32"/>
          <w:lang w:eastAsia="ru-RU"/>
        </w:rPr>
      </w:pPr>
    </w:p>
    <w:p w:rsidR="00E96B0F" w:rsidRDefault="00E96B0F" w:rsidP="00E96B0F">
      <w:pPr>
        <w:spacing w:after="0" w:line="240" w:lineRule="auto"/>
        <w:jc w:val="center"/>
        <w:rPr>
          <w:rFonts w:ascii="Times New Roman" w:eastAsia="Batang" w:hAnsi="Times New Roman" w:cs="Times New Roman"/>
          <w:b/>
          <w:sz w:val="32"/>
          <w:szCs w:val="32"/>
          <w:lang w:eastAsia="ru-RU"/>
        </w:rPr>
      </w:pPr>
      <w:r>
        <w:rPr>
          <w:rFonts w:ascii="Times New Roman" w:eastAsia="Batang" w:hAnsi="Times New Roman" w:cs="Times New Roman"/>
          <w:b/>
          <w:sz w:val="32"/>
          <w:szCs w:val="32"/>
          <w:lang w:eastAsia="ru-RU"/>
        </w:rPr>
        <w:t xml:space="preserve">АДМИНИСТРАЦИЯ </w:t>
      </w:r>
    </w:p>
    <w:p w:rsidR="00104E47" w:rsidRDefault="00104E47" w:rsidP="00E96B0F">
      <w:pPr>
        <w:spacing w:after="0" w:line="240" w:lineRule="auto"/>
        <w:jc w:val="center"/>
        <w:rPr>
          <w:rFonts w:ascii="Times New Roman" w:eastAsia="Batang" w:hAnsi="Times New Roman" w:cs="Times New Roman"/>
          <w:b/>
          <w:sz w:val="32"/>
          <w:szCs w:val="32"/>
          <w:lang w:eastAsia="ru-RU"/>
        </w:rPr>
      </w:pPr>
      <w:r>
        <w:rPr>
          <w:rFonts w:ascii="Times New Roman" w:eastAsia="Batang" w:hAnsi="Times New Roman" w:cs="Times New Roman"/>
          <w:b/>
          <w:sz w:val="32"/>
          <w:szCs w:val="32"/>
          <w:lang w:eastAsia="ru-RU"/>
        </w:rPr>
        <w:t>МЕСТНОГО САМОУПРАВЛЕНИЯ</w:t>
      </w:r>
    </w:p>
    <w:p w:rsidR="00E96B0F" w:rsidRDefault="00E96B0F" w:rsidP="00E96B0F">
      <w:pPr>
        <w:spacing w:after="0" w:line="240" w:lineRule="auto"/>
        <w:jc w:val="center"/>
        <w:rPr>
          <w:rFonts w:ascii="Times New Roman" w:eastAsia="Batang" w:hAnsi="Times New Roman" w:cs="Times New Roman"/>
          <w:b/>
          <w:sz w:val="32"/>
          <w:szCs w:val="32"/>
          <w:lang w:eastAsia="ru-RU"/>
        </w:rPr>
      </w:pPr>
      <w:r>
        <w:rPr>
          <w:rFonts w:ascii="Times New Roman" w:eastAsia="Batang" w:hAnsi="Times New Roman" w:cs="Times New Roman"/>
          <w:b/>
          <w:sz w:val="32"/>
          <w:szCs w:val="32"/>
          <w:lang w:eastAsia="ru-RU"/>
        </w:rPr>
        <w:t>МУНИЦИПАЛЬНОГО ОБРАЗОВАНИЯ</w:t>
      </w:r>
    </w:p>
    <w:p w:rsidR="00104E47" w:rsidRDefault="00104E47" w:rsidP="00E96B0F">
      <w:pPr>
        <w:spacing w:after="0" w:line="240" w:lineRule="auto"/>
        <w:jc w:val="center"/>
        <w:rPr>
          <w:rFonts w:ascii="Times New Roman" w:eastAsia="Batang" w:hAnsi="Times New Roman" w:cs="Times New Roman"/>
          <w:b/>
          <w:sz w:val="32"/>
          <w:szCs w:val="32"/>
          <w:lang w:eastAsia="ru-RU"/>
        </w:rPr>
      </w:pPr>
      <w:r>
        <w:rPr>
          <w:rFonts w:ascii="Times New Roman" w:eastAsia="Batang" w:hAnsi="Times New Roman" w:cs="Times New Roman"/>
          <w:b/>
          <w:sz w:val="32"/>
          <w:szCs w:val="32"/>
          <w:lang w:eastAsia="ru-RU"/>
        </w:rPr>
        <w:t>АРДОНСКИЙ РАЙОН</w:t>
      </w:r>
    </w:p>
    <w:p w:rsidR="00E96B0F" w:rsidRDefault="00E96B0F" w:rsidP="00104E47">
      <w:pPr>
        <w:spacing w:after="0" w:line="240" w:lineRule="auto"/>
        <w:ind w:right="-170"/>
        <w:outlineLvl w:val="0"/>
        <w:rPr>
          <w:rFonts w:ascii="Arial Narrow" w:eastAsia="Times New Roman" w:hAnsi="Arial Narrow" w:cs="Arial"/>
          <w:b/>
          <w:spacing w:val="20"/>
          <w:sz w:val="32"/>
          <w:szCs w:val="32"/>
          <w:lang w:eastAsia="ru-RU"/>
        </w:rPr>
      </w:pPr>
    </w:p>
    <w:p w:rsidR="00E96B0F" w:rsidRDefault="00E96B0F" w:rsidP="00E96B0F">
      <w:pPr>
        <w:widowControl w:val="0"/>
        <w:spacing w:after="0" w:line="240" w:lineRule="auto"/>
        <w:ind w:right="278"/>
        <w:jc w:val="center"/>
        <w:rPr>
          <w:rFonts w:ascii="Times New Roman" w:eastAsia="Times New Roman" w:hAnsi="Times New Roman" w:cs="Times New Roman"/>
          <w:noProof/>
          <w:sz w:val="28"/>
          <w:szCs w:val="28"/>
          <w:lang w:eastAsia="ru-RU"/>
        </w:rPr>
      </w:pPr>
    </w:p>
    <w:p w:rsidR="00E96B0F" w:rsidRDefault="00E96B0F" w:rsidP="00E96B0F">
      <w:pPr>
        <w:widowControl w:val="0"/>
        <w:spacing w:after="0" w:line="240" w:lineRule="auto"/>
        <w:ind w:right="278"/>
        <w:jc w:val="center"/>
        <w:rPr>
          <w:rFonts w:ascii="Times New Roman" w:eastAsia="Times New Roman" w:hAnsi="Times New Roman" w:cs="Times New Roman"/>
          <w:noProof/>
          <w:sz w:val="28"/>
          <w:szCs w:val="28"/>
          <w:lang w:eastAsia="ru-RU"/>
        </w:rPr>
      </w:pPr>
    </w:p>
    <w:p w:rsidR="00E96B0F" w:rsidRDefault="00E96B0F" w:rsidP="00E96B0F">
      <w:pPr>
        <w:widowControl w:val="0"/>
        <w:spacing w:after="0" w:line="240" w:lineRule="auto"/>
        <w:ind w:right="278"/>
        <w:jc w:val="center"/>
        <w:rPr>
          <w:rFonts w:ascii="Times New Roman" w:eastAsia="Times New Roman" w:hAnsi="Times New Roman" w:cs="Times New Roman"/>
          <w:noProof/>
          <w:sz w:val="28"/>
          <w:szCs w:val="28"/>
          <w:lang w:eastAsia="ru-RU"/>
        </w:rPr>
      </w:pPr>
    </w:p>
    <w:p w:rsidR="00E96B0F" w:rsidRDefault="00E96B0F" w:rsidP="00E96B0F">
      <w:pPr>
        <w:widowControl w:val="0"/>
        <w:spacing w:after="0" w:line="240" w:lineRule="auto"/>
        <w:ind w:right="278"/>
        <w:jc w:val="center"/>
        <w:rPr>
          <w:rFonts w:ascii="Times New Roman" w:eastAsia="Times New Roman" w:hAnsi="Times New Roman" w:cs="Times New Roman"/>
          <w:noProof/>
          <w:sz w:val="28"/>
          <w:szCs w:val="28"/>
          <w:lang w:eastAsia="ru-RU"/>
        </w:rPr>
      </w:pPr>
    </w:p>
    <w:p w:rsidR="00E96B0F" w:rsidRDefault="00E96B0F" w:rsidP="00E96B0F">
      <w:pPr>
        <w:spacing w:after="0"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Текстовая часть доклада</w:t>
      </w:r>
    </w:p>
    <w:p w:rsidR="00E96B0F" w:rsidRDefault="00E96B0F" w:rsidP="00E96B0F">
      <w:pPr>
        <w:spacing w:after="0"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 xml:space="preserve"> </w:t>
      </w:r>
      <w:r w:rsidR="00104E47">
        <w:rPr>
          <w:rFonts w:ascii="Times New Roman" w:eastAsia="Times New Roman" w:hAnsi="Times New Roman" w:cs="Times New Roman"/>
          <w:sz w:val="40"/>
          <w:szCs w:val="40"/>
          <w:lang w:eastAsia="ru-RU"/>
        </w:rPr>
        <w:t>Г</w:t>
      </w:r>
      <w:r>
        <w:rPr>
          <w:rFonts w:ascii="Times New Roman" w:eastAsia="Times New Roman" w:hAnsi="Times New Roman" w:cs="Times New Roman"/>
          <w:sz w:val="40"/>
          <w:szCs w:val="40"/>
          <w:lang w:eastAsia="ru-RU"/>
        </w:rPr>
        <w:t xml:space="preserve">лавы </w:t>
      </w:r>
      <w:r w:rsidR="00104E47">
        <w:rPr>
          <w:rFonts w:ascii="Times New Roman" w:eastAsia="Times New Roman" w:hAnsi="Times New Roman" w:cs="Times New Roman"/>
          <w:sz w:val="40"/>
          <w:szCs w:val="40"/>
          <w:lang w:eastAsia="ru-RU"/>
        </w:rPr>
        <w:t xml:space="preserve">администрации </w:t>
      </w:r>
      <w:r w:rsidR="002A3C5F">
        <w:rPr>
          <w:rFonts w:ascii="Times New Roman" w:eastAsia="Times New Roman" w:hAnsi="Times New Roman" w:cs="Times New Roman"/>
          <w:sz w:val="40"/>
          <w:szCs w:val="40"/>
          <w:lang w:eastAsia="ru-RU"/>
        </w:rPr>
        <w:t xml:space="preserve">местного самоуправления </w:t>
      </w:r>
      <w:r>
        <w:rPr>
          <w:rFonts w:ascii="Times New Roman" w:eastAsia="Times New Roman" w:hAnsi="Times New Roman" w:cs="Times New Roman"/>
          <w:sz w:val="40"/>
          <w:szCs w:val="40"/>
          <w:lang w:eastAsia="ru-RU"/>
        </w:rPr>
        <w:t>муниципального образования</w:t>
      </w:r>
      <w:r w:rsidR="00104E47">
        <w:rPr>
          <w:rFonts w:ascii="Times New Roman" w:eastAsia="Times New Roman" w:hAnsi="Times New Roman" w:cs="Times New Roman"/>
          <w:sz w:val="40"/>
          <w:szCs w:val="40"/>
          <w:lang w:eastAsia="ru-RU"/>
        </w:rPr>
        <w:t xml:space="preserve"> </w:t>
      </w:r>
      <w:proofErr w:type="spellStart"/>
      <w:r w:rsidR="00104E47">
        <w:rPr>
          <w:rFonts w:ascii="Times New Roman" w:eastAsia="Times New Roman" w:hAnsi="Times New Roman" w:cs="Times New Roman"/>
          <w:sz w:val="40"/>
          <w:szCs w:val="40"/>
          <w:lang w:eastAsia="ru-RU"/>
        </w:rPr>
        <w:t>Ардонский</w:t>
      </w:r>
      <w:proofErr w:type="spellEnd"/>
      <w:r w:rsidR="00104E47">
        <w:rPr>
          <w:rFonts w:ascii="Times New Roman" w:eastAsia="Times New Roman" w:hAnsi="Times New Roman" w:cs="Times New Roman"/>
          <w:sz w:val="40"/>
          <w:szCs w:val="40"/>
          <w:lang w:eastAsia="ru-RU"/>
        </w:rPr>
        <w:t xml:space="preserve"> район</w:t>
      </w:r>
    </w:p>
    <w:p w:rsidR="00104E47" w:rsidRDefault="00104E47" w:rsidP="00E96B0F">
      <w:pPr>
        <w:spacing w:after="0"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Республики Северная Осетия-Алания</w:t>
      </w:r>
    </w:p>
    <w:p w:rsidR="00104E47" w:rsidRDefault="002A3C5F" w:rsidP="00E96B0F">
      <w:pPr>
        <w:spacing w:after="0" w:line="240" w:lineRule="auto"/>
        <w:jc w:val="center"/>
        <w:rPr>
          <w:rFonts w:ascii="Times New Roman" w:eastAsia="Times New Roman" w:hAnsi="Times New Roman" w:cs="Times New Roman"/>
          <w:sz w:val="40"/>
          <w:szCs w:val="40"/>
          <w:lang w:eastAsia="ru-RU"/>
        </w:rPr>
      </w:pPr>
      <w:proofErr w:type="gramStart"/>
      <w:r>
        <w:rPr>
          <w:rFonts w:ascii="Times New Roman" w:eastAsia="Times New Roman" w:hAnsi="Times New Roman" w:cs="Times New Roman"/>
          <w:sz w:val="40"/>
          <w:szCs w:val="40"/>
          <w:lang w:eastAsia="ru-RU"/>
        </w:rPr>
        <w:t>МАГОМЕДОВА  З.А.</w:t>
      </w:r>
      <w:proofErr w:type="gramEnd"/>
    </w:p>
    <w:p w:rsidR="00E96B0F" w:rsidRDefault="00E96B0F" w:rsidP="00E96B0F">
      <w:pPr>
        <w:spacing w:after="0"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 xml:space="preserve">  </w:t>
      </w:r>
    </w:p>
    <w:p w:rsidR="002A3C5F" w:rsidRDefault="00E96B0F" w:rsidP="002A3C5F">
      <w:pPr>
        <w:spacing w:after="0" w:line="240" w:lineRule="auto"/>
        <w:jc w:val="center"/>
        <w:rPr>
          <w:rFonts w:ascii="Times New Roman" w:hAnsi="Times New Roman" w:cs="Times New Roman"/>
          <w:bCs/>
          <w:sz w:val="40"/>
          <w:szCs w:val="40"/>
        </w:rPr>
      </w:pPr>
      <w:r>
        <w:rPr>
          <w:rFonts w:ascii="Times New Roman" w:eastAsia="Times New Roman" w:hAnsi="Times New Roman" w:cs="Times New Roman"/>
          <w:sz w:val="40"/>
          <w:szCs w:val="40"/>
          <w:lang w:eastAsia="ru-RU"/>
        </w:rPr>
        <w:t xml:space="preserve"> </w:t>
      </w:r>
      <w:r w:rsidRPr="002A3C5F">
        <w:rPr>
          <w:rFonts w:ascii="Times New Roman" w:eastAsia="Times New Roman" w:hAnsi="Times New Roman" w:cs="Times New Roman"/>
          <w:sz w:val="40"/>
          <w:szCs w:val="40"/>
          <w:lang w:eastAsia="ru-RU"/>
        </w:rPr>
        <w:t xml:space="preserve">о </w:t>
      </w:r>
      <w:r w:rsidR="002A3C5F" w:rsidRPr="002A3C5F">
        <w:rPr>
          <w:rFonts w:ascii="Times New Roman" w:eastAsia="Times New Roman" w:hAnsi="Times New Roman" w:cs="Times New Roman"/>
          <w:sz w:val="40"/>
          <w:szCs w:val="40"/>
          <w:lang w:eastAsia="ru-RU"/>
        </w:rPr>
        <w:t xml:space="preserve">результатах деятельности </w:t>
      </w:r>
      <w:r w:rsidR="002A3C5F" w:rsidRPr="002A3C5F">
        <w:rPr>
          <w:rFonts w:ascii="Times New Roman" w:hAnsi="Times New Roman" w:cs="Times New Roman"/>
          <w:bCs/>
          <w:sz w:val="40"/>
          <w:szCs w:val="40"/>
        </w:rPr>
        <w:t xml:space="preserve">администрации </w:t>
      </w:r>
    </w:p>
    <w:p w:rsidR="00E96B0F" w:rsidRPr="002A3C5F" w:rsidRDefault="002A3C5F" w:rsidP="002A3C5F">
      <w:pPr>
        <w:spacing w:after="0" w:line="240" w:lineRule="auto"/>
        <w:jc w:val="center"/>
        <w:rPr>
          <w:rFonts w:ascii="Times New Roman" w:eastAsia="Times New Roman" w:hAnsi="Times New Roman" w:cs="Times New Roman"/>
          <w:bCs/>
          <w:sz w:val="40"/>
          <w:szCs w:val="40"/>
          <w:lang w:eastAsia="ru-RU"/>
        </w:rPr>
      </w:pPr>
      <w:r w:rsidRPr="002A3C5F">
        <w:rPr>
          <w:rFonts w:ascii="Times New Roman" w:hAnsi="Times New Roman" w:cs="Times New Roman"/>
          <w:bCs/>
          <w:sz w:val="40"/>
          <w:szCs w:val="40"/>
        </w:rPr>
        <w:t>местного самоуправления</w:t>
      </w:r>
      <w:r w:rsidRPr="002A3C5F">
        <w:rPr>
          <w:bCs/>
          <w:sz w:val="40"/>
          <w:szCs w:val="40"/>
        </w:rPr>
        <w:t xml:space="preserve"> </w:t>
      </w:r>
      <w:r w:rsidRPr="002A3C5F">
        <w:rPr>
          <w:rFonts w:ascii="Times New Roman" w:hAnsi="Times New Roman" w:cs="Times New Roman"/>
          <w:bCs/>
          <w:sz w:val="40"/>
          <w:szCs w:val="40"/>
        </w:rPr>
        <w:t xml:space="preserve">муниципального образования </w:t>
      </w:r>
      <w:proofErr w:type="spellStart"/>
      <w:r w:rsidRPr="002A3C5F">
        <w:rPr>
          <w:rFonts w:ascii="Times New Roman" w:hAnsi="Times New Roman" w:cs="Times New Roman"/>
          <w:bCs/>
          <w:sz w:val="40"/>
          <w:szCs w:val="40"/>
        </w:rPr>
        <w:t>Ардонский</w:t>
      </w:r>
      <w:proofErr w:type="spellEnd"/>
      <w:r w:rsidRPr="002A3C5F">
        <w:rPr>
          <w:rFonts w:ascii="Times New Roman" w:hAnsi="Times New Roman" w:cs="Times New Roman"/>
          <w:bCs/>
          <w:sz w:val="40"/>
          <w:szCs w:val="40"/>
        </w:rPr>
        <w:t xml:space="preserve"> район</w:t>
      </w:r>
      <w:r>
        <w:rPr>
          <w:rFonts w:ascii="Times New Roman" w:hAnsi="Times New Roman" w:cs="Times New Roman"/>
          <w:bCs/>
          <w:sz w:val="40"/>
          <w:szCs w:val="40"/>
        </w:rPr>
        <w:t xml:space="preserve"> </w:t>
      </w:r>
      <w:r w:rsidRPr="002A3C5F">
        <w:rPr>
          <w:rFonts w:ascii="Times New Roman" w:hAnsi="Times New Roman" w:cs="Times New Roman"/>
          <w:bCs/>
          <w:sz w:val="40"/>
          <w:szCs w:val="40"/>
        </w:rPr>
        <w:t xml:space="preserve">за 2019  </w:t>
      </w:r>
    </w:p>
    <w:p w:rsidR="00E96B0F" w:rsidRPr="002A3C5F" w:rsidRDefault="00E96B0F" w:rsidP="00E96B0F">
      <w:pPr>
        <w:widowControl w:val="0"/>
        <w:spacing w:after="0" w:line="240" w:lineRule="auto"/>
        <w:ind w:right="278"/>
        <w:jc w:val="center"/>
        <w:rPr>
          <w:rFonts w:ascii="Times New Roman" w:eastAsia="Times New Roman" w:hAnsi="Times New Roman" w:cs="Times New Roman"/>
          <w:bCs/>
          <w:noProof/>
          <w:sz w:val="28"/>
          <w:szCs w:val="28"/>
          <w:lang w:eastAsia="ru-RU"/>
        </w:rPr>
      </w:pPr>
    </w:p>
    <w:p w:rsidR="00E96B0F" w:rsidRDefault="00E96B0F" w:rsidP="00E96B0F">
      <w:pPr>
        <w:widowControl w:val="0"/>
        <w:spacing w:after="0" w:line="240" w:lineRule="auto"/>
        <w:ind w:right="278"/>
        <w:jc w:val="center"/>
        <w:rPr>
          <w:rFonts w:ascii="Times New Roman" w:eastAsia="Times New Roman" w:hAnsi="Times New Roman" w:cs="Times New Roman"/>
          <w:noProof/>
          <w:sz w:val="28"/>
          <w:szCs w:val="28"/>
          <w:lang w:eastAsia="ru-RU"/>
        </w:rPr>
      </w:pPr>
    </w:p>
    <w:p w:rsidR="00E96B0F" w:rsidRDefault="00E96B0F" w:rsidP="00E96B0F">
      <w:pPr>
        <w:widowControl w:val="0"/>
        <w:spacing w:after="0" w:line="240" w:lineRule="auto"/>
        <w:ind w:right="278"/>
        <w:jc w:val="center"/>
        <w:rPr>
          <w:rFonts w:ascii="Times New Roman" w:eastAsia="Times New Roman" w:hAnsi="Times New Roman" w:cs="Times New Roman"/>
          <w:noProof/>
          <w:sz w:val="28"/>
          <w:szCs w:val="28"/>
          <w:lang w:eastAsia="ru-RU"/>
        </w:rPr>
      </w:pPr>
    </w:p>
    <w:p w:rsidR="00E96B0F" w:rsidRDefault="00E96B0F" w:rsidP="00E96B0F">
      <w:pPr>
        <w:widowControl w:val="0"/>
        <w:spacing w:after="0" w:line="240" w:lineRule="auto"/>
        <w:ind w:right="278"/>
        <w:jc w:val="center"/>
        <w:rPr>
          <w:rFonts w:ascii="Times New Roman" w:eastAsia="Times New Roman" w:hAnsi="Times New Roman" w:cs="Times New Roman"/>
          <w:noProof/>
          <w:sz w:val="28"/>
          <w:szCs w:val="28"/>
          <w:lang w:eastAsia="ru-RU"/>
        </w:rPr>
      </w:pPr>
    </w:p>
    <w:p w:rsidR="00E96B0F" w:rsidRDefault="00E96B0F" w:rsidP="00E96B0F">
      <w:pPr>
        <w:widowControl w:val="0"/>
        <w:spacing w:after="0" w:line="240" w:lineRule="auto"/>
        <w:ind w:right="278"/>
        <w:jc w:val="center"/>
        <w:rPr>
          <w:rFonts w:ascii="Times New Roman" w:eastAsia="Times New Roman" w:hAnsi="Times New Roman" w:cs="Times New Roman"/>
          <w:noProof/>
          <w:sz w:val="28"/>
          <w:szCs w:val="28"/>
          <w:lang w:eastAsia="ru-RU"/>
        </w:rPr>
      </w:pPr>
    </w:p>
    <w:p w:rsidR="00E96B0F" w:rsidRDefault="00E96B0F" w:rsidP="00E96B0F">
      <w:pPr>
        <w:widowControl w:val="0"/>
        <w:spacing w:after="0" w:line="240" w:lineRule="auto"/>
        <w:ind w:right="278"/>
        <w:jc w:val="center"/>
        <w:rPr>
          <w:rFonts w:ascii="Times New Roman" w:eastAsia="Times New Roman" w:hAnsi="Times New Roman" w:cs="Times New Roman"/>
          <w:noProof/>
          <w:sz w:val="28"/>
          <w:szCs w:val="28"/>
          <w:lang w:eastAsia="ru-RU"/>
        </w:rPr>
      </w:pPr>
    </w:p>
    <w:p w:rsidR="00E96B0F" w:rsidRDefault="00E96B0F" w:rsidP="00E96B0F">
      <w:pPr>
        <w:widowControl w:val="0"/>
        <w:spacing w:after="0" w:line="240" w:lineRule="auto"/>
        <w:ind w:right="278"/>
        <w:jc w:val="center"/>
        <w:rPr>
          <w:rFonts w:ascii="Times New Roman" w:eastAsia="Times New Roman" w:hAnsi="Times New Roman" w:cs="Times New Roman"/>
          <w:noProof/>
          <w:sz w:val="28"/>
          <w:szCs w:val="28"/>
          <w:lang w:eastAsia="ru-RU"/>
        </w:rPr>
      </w:pPr>
    </w:p>
    <w:p w:rsidR="00E96B0F" w:rsidRDefault="00E96B0F" w:rsidP="00E96B0F">
      <w:pPr>
        <w:widowControl w:val="0"/>
        <w:spacing w:after="0" w:line="240" w:lineRule="auto"/>
        <w:ind w:right="278"/>
        <w:jc w:val="center"/>
        <w:rPr>
          <w:rFonts w:ascii="Times New Roman" w:eastAsia="Times New Roman" w:hAnsi="Times New Roman" w:cs="Times New Roman"/>
          <w:noProof/>
          <w:sz w:val="28"/>
          <w:szCs w:val="28"/>
          <w:lang w:eastAsia="ru-RU"/>
        </w:rPr>
      </w:pPr>
    </w:p>
    <w:p w:rsidR="00E96B0F" w:rsidRDefault="00E96B0F" w:rsidP="00E96B0F">
      <w:pPr>
        <w:widowControl w:val="0"/>
        <w:spacing w:after="0" w:line="240" w:lineRule="auto"/>
        <w:ind w:right="278"/>
        <w:jc w:val="center"/>
        <w:rPr>
          <w:rFonts w:ascii="Times New Roman" w:eastAsia="Times New Roman" w:hAnsi="Times New Roman" w:cs="Times New Roman"/>
          <w:noProof/>
          <w:sz w:val="28"/>
          <w:szCs w:val="28"/>
          <w:lang w:eastAsia="ru-RU"/>
        </w:rPr>
      </w:pPr>
    </w:p>
    <w:p w:rsidR="00E96B0F" w:rsidRDefault="00E96B0F" w:rsidP="00E96B0F">
      <w:pPr>
        <w:widowControl w:val="0"/>
        <w:spacing w:after="0" w:line="240" w:lineRule="auto"/>
        <w:ind w:right="278"/>
        <w:jc w:val="center"/>
        <w:rPr>
          <w:rFonts w:ascii="Times New Roman" w:eastAsia="Times New Roman" w:hAnsi="Times New Roman" w:cs="Times New Roman"/>
          <w:noProof/>
          <w:sz w:val="28"/>
          <w:szCs w:val="28"/>
          <w:lang w:eastAsia="ru-RU"/>
        </w:rPr>
      </w:pPr>
    </w:p>
    <w:p w:rsidR="002A3C5F" w:rsidRDefault="002A3C5F" w:rsidP="00E96B0F">
      <w:pPr>
        <w:widowControl w:val="0"/>
        <w:spacing w:after="0" w:line="240" w:lineRule="auto"/>
        <w:ind w:right="278"/>
        <w:jc w:val="center"/>
        <w:rPr>
          <w:rFonts w:ascii="Times New Roman" w:eastAsia="Times New Roman" w:hAnsi="Times New Roman" w:cs="Times New Roman"/>
          <w:noProof/>
          <w:sz w:val="28"/>
          <w:szCs w:val="28"/>
          <w:lang w:eastAsia="ru-RU"/>
        </w:rPr>
      </w:pPr>
    </w:p>
    <w:p w:rsidR="002A3C5F" w:rsidRDefault="002A3C5F" w:rsidP="00E96B0F">
      <w:pPr>
        <w:widowControl w:val="0"/>
        <w:spacing w:after="0" w:line="240" w:lineRule="auto"/>
        <w:ind w:right="278"/>
        <w:jc w:val="center"/>
        <w:rPr>
          <w:rFonts w:ascii="Times New Roman" w:eastAsia="Times New Roman" w:hAnsi="Times New Roman" w:cs="Times New Roman"/>
          <w:noProof/>
          <w:sz w:val="28"/>
          <w:szCs w:val="28"/>
          <w:lang w:eastAsia="ru-RU"/>
        </w:rPr>
      </w:pPr>
    </w:p>
    <w:p w:rsidR="002A3C5F" w:rsidRDefault="002A3C5F" w:rsidP="00E96B0F">
      <w:pPr>
        <w:widowControl w:val="0"/>
        <w:spacing w:after="0" w:line="240" w:lineRule="auto"/>
        <w:ind w:right="278"/>
        <w:jc w:val="center"/>
        <w:rPr>
          <w:rFonts w:ascii="Times New Roman" w:eastAsia="Times New Roman" w:hAnsi="Times New Roman" w:cs="Times New Roman"/>
          <w:noProof/>
          <w:sz w:val="28"/>
          <w:szCs w:val="28"/>
          <w:lang w:eastAsia="ru-RU"/>
        </w:rPr>
      </w:pPr>
    </w:p>
    <w:p w:rsidR="00E96B0F" w:rsidRDefault="00104E47" w:rsidP="00104E47">
      <w:pPr>
        <w:widowControl w:val="0"/>
        <w:tabs>
          <w:tab w:val="left" w:pos="3405"/>
          <w:tab w:val="center" w:pos="4538"/>
        </w:tabs>
        <w:spacing w:after="0" w:line="240" w:lineRule="auto"/>
        <w:ind w:right="278"/>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spacing w:val="20"/>
          <w:sz w:val="32"/>
          <w:szCs w:val="32"/>
          <w:lang w:eastAsia="ru-RU"/>
        </w:rPr>
        <w:t>г. Ардон</w:t>
      </w:r>
    </w:p>
    <w:p w:rsidR="00E96B0F" w:rsidRDefault="00E96B0F" w:rsidP="00E96B0F">
      <w:pPr>
        <w:widowControl w:val="0"/>
        <w:spacing w:after="0" w:line="240" w:lineRule="auto"/>
        <w:ind w:right="278"/>
        <w:jc w:val="center"/>
        <w:rPr>
          <w:rFonts w:ascii="Times New Roman" w:eastAsia="Times New Roman" w:hAnsi="Times New Roman" w:cs="Times New Roman"/>
          <w:noProof/>
          <w:sz w:val="28"/>
          <w:szCs w:val="28"/>
          <w:lang w:eastAsia="ru-RU"/>
        </w:rPr>
      </w:pPr>
    </w:p>
    <w:p w:rsidR="00E96B0F" w:rsidRDefault="00E96B0F" w:rsidP="00E96B0F">
      <w:pPr>
        <w:widowControl w:val="0"/>
        <w:spacing w:after="0" w:line="240" w:lineRule="auto"/>
        <w:ind w:right="278"/>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caps/>
          <w:noProof/>
          <w:sz w:val="28"/>
          <w:szCs w:val="28"/>
          <w:lang w:eastAsia="ru-RU"/>
        </w:rPr>
        <w:t xml:space="preserve">2019 </w:t>
      </w:r>
    </w:p>
    <w:p w:rsidR="001C3450" w:rsidRPr="002A3C5F" w:rsidRDefault="002A3C5F" w:rsidP="001C3450">
      <w:pPr>
        <w:ind w:firstLine="708"/>
        <w:jc w:val="center"/>
        <w:rPr>
          <w:rFonts w:ascii="Times New Roman" w:hAnsi="Times New Roman" w:cs="Times New Roman"/>
          <w:b/>
          <w:bCs/>
          <w:sz w:val="28"/>
          <w:szCs w:val="28"/>
        </w:rPr>
      </w:pPr>
      <w:r w:rsidRPr="002A3C5F">
        <w:rPr>
          <w:rFonts w:ascii="Times New Roman" w:hAnsi="Times New Roman" w:cs="Times New Roman"/>
          <w:b/>
          <w:bCs/>
          <w:sz w:val="28"/>
          <w:szCs w:val="28"/>
        </w:rPr>
        <w:lastRenderedPageBreak/>
        <w:t xml:space="preserve"> </w:t>
      </w:r>
      <w:r w:rsidR="001C3450" w:rsidRPr="002A3C5F">
        <w:rPr>
          <w:rFonts w:ascii="Times New Roman" w:hAnsi="Times New Roman" w:cs="Times New Roman"/>
          <w:b/>
          <w:bCs/>
          <w:sz w:val="28"/>
          <w:szCs w:val="28"/>
        </w:rPr>
        <w:t>Введение</w:t>
      </w:r>
    </w:p>
    <w:p w:rsidR="00C0644C" w:rsidRDefault="006C18C2" w:rsidP="001C345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2C514E">
        <w:rPr>
          <w:rFonts w:ascii="Times New Roman" w:hAnsi="Times New Roman" w:cs="Times New Roman"/>
          <w:sz w:val="28"/>
          <w:szCs w:val="28"/>
        </w:rPr>
        <w:t>местного самоуправления</w:t>
      </w:r>
      <w:r w:rsidR="00BD5755" w:rsidRPr="00BD5755">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образования </w:t>
      </w:r>
      <w:proofErr w:type="spellStart"/>
      <w:r>
        <w:rPr>
          <w:rFonts w:ascii="Times New Roman" w:hAnsi="Times New Roman" w:cs="Times New Roman"/>
          <w:sz w:val="28"/>
          <w:szCs w:val="28"/>
        </w:rPr>
        <w:t>Ардонский</w:t>
      </w:r>
      <w:proofErr w:type="spellEnd"/>
      <w:r>
        <w:rPr>
          <w:rFonts w:ascii="Times New Roman" w:hAnsi="Times New Roman" w:cs="Times New Roman"/>
          <w:sz w:val="28"/>
          <w:szCs w:val="28"/>
        </w:rPr>
        <w:t xml:space="preserve"> район является </w:t>
      </w:r>
      <w:r w:rsidR="00BD5755" w:rsidRPr="00BD5755">
        <w:rPr>
          <w:rFonts w:ascii="Times New Roman" w:hAnsi="Times New Roman" w:cs="Times New Roman"/>
          <w:sz w:val="28"/>
          <w:szCs w:val="28"/>
        </w:rPr>
        <w:t>исполн</w:t>
      </w:r>
      <w:r>
        <w:rPr>
          <w:rFonts w:ascii="Times New Roman" w:hAnsi="Times New Roman" w:cs="Times New Roman"/>
          <w:sz w:val="28"/>
          <w:szCs w:val="28"/>
        </w:rPr>
        <w:t>ительно-распорядительным органом мун</w:t>
      </w:r>
      <w:r w:rsidR="002C514E">
        <w:rPr>
          <w:rFonts w:ascii="Times New Roman" w:hAnsi="Times New Roman" w:cs="Times New Roman"/>
          <w:sz w:val="28"/>
          <w:szCs w:val="28"/>
        </w:rPr>
        <w:t xml:space="preserve">иципального района, наделенным </w:t>
      </w:r>
      <w:r>
        <w:rPr>
          <w:rFonts w:ascii="Times New Roman" w:hAnsi="Times New Roman" w:cs="Times New Roman"/>
          <w:sz w:val="28"/>
          <w:szCs w:val="28"/>
        </w:rPr>
        <w:t xml:space="preserve">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 </w:t>
      </w:r>
      <w:r>
        <w:rPr>
          <w:rFonts w:ascii="Times New Roman" w:hAnsi="Times New Roman" w:cs="Times New Roman"/>
          <w:sz w:val="28"/>
          <w:szCs w:val="28"/>
        </w:rPr>
        <w:tab/>
        <w:t xml:space="preserve">Администрацией местного самоуправления руководит </w:t>
      </w:r>
      <w:r w:rsidR="00F76144">
        <w:rPr>
          <w:rFonts w:ascii="Times New Roman" w:hAnsi="Times New Roman" w:cs="Times New Roman"/>
          <w:sz w:val="28"/>
          <w:szCs w:val="28"/>
        </w:rPr>
        <w:t>Г</w:t>
      </w:r>
      <w:r>
        <w:rPr>
          <w:rFonts w:ascii="Times New Roman" w:hAnsi="Times New Roman" w:cs="Times New Roman"/>
          <w:sz w:val="28"/>
          <w:szCs w:val="28"/>
        </w:rPr>
        <w:t xml:space="preserve">лава администрации </w:t>
      </w:r>
      <w:r w:rsidR="00BD5755" w:rsidRPr="00BD5755">
        <w:rPr>
          <w:rFonts w:ascii="Times New Roman" w:hAnsi="Times New Roman" w:cs="Times New Roman"/>
          <w:sz w:val="28"/>
          <w:szCs w:val="28"/>
        </w:rPr>
        <w:t>местн</w:t>
      </w:r>
      <w:r>
        <w:rPr>
          <w:rFonts w:ascii="Times New Roman" w:hAnsi="Times New Roman" w:cs="Times New Roman"/>
          <w:sz w:val="28"/>
          <w:szCs w:val="28"/>
        </w:rPr>
        <w:t xml:space="preserve">ого самоуправления муниципального образования </w:t>
      </w:r>
      <w:proofErr w:type="spellStart"/>
      <w:r>
        <w:rPr>
          <w:rFonts w:ascii="Times New Roman" w:hAnsi="Times New Roman" w:cs="Times New Roman"/>
          <w:sz w:val="28"/>
          <w:szCs w:val="28"/>
        </w:rPr>
        <w:t>Ардонский</w:t>
      </w:r>
      <w:proofErr w:type="spellEnd"/>
      <w:r>
        <w:rPr>
          <w:rFonts w:ascii="Times New Roman" w:hAnsi="Times New Roman" w:cs="Times New Roman"/>
          <w:sz w:val="28"/>
          <w:szCs w:val="28"/>
        </w:rPr>
        <w:t xml:space="preserve"> район на принципах </w:t>
      </w:r>
      <w:r w:rsidR="00BD5755" w:rsidRPr="00BD5755">
        <w:rPr>
          <w:rFonts w:ascii="Times New Roman" w:hAnsi="Times New Roman" w:cs="Times New Roman"/>
          <w:sz w:val="28"/>
          <w:szCs w:val="28"/>
        </w:rPr>
        <w:t>единоначалия.</w:t>
      </w:r>
    </w:p>
    <w:p w:rsidR="002C514E" w:rsidRDefault="002C514E" w:rsidP="001C345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2C514E">
        <w:rPr>
          <w:rFonts w:ascii="Times New Roman" w:hAnsi="Times New Roman" w:cs="Times New Roman"/>
          <w:sz w:val="28"/>
          <w:szCs w:val="28"/>
        </w:rPr>
        <w:t xml:space="preserve">местного самоуправления муниципального образования </w:t>
      </w:r>
      <w:proofErr w:type="spellStart"/>
      <w:r w:rsidRPr="002C514E">
        <w:rPr>
          <w:rFonts w:ascii="Times New Roman" w:hAnsi="Times New Roman" w:cs="Times New Roman"/>
          <w:sz w:val="28"/>
          <w:szCs w:val="28"/>
        </w:rPr>
        <w:t>Ардонский</w:t>
      </w:r>
      <w:proofErr w:type="spellEnd"/>
      <w:r w:rsidRPr="002C514E">
        <w:rPr>
          <w:rFonts w:ascii="Times New Roman" w:hAnsi="Times New Roman" w:cs="Times New Roman"/>
          <w:sz w:val="28"/>
          <w:szCs w:val="28"/>
        </w:rPr>
        <w:t xml:space="preserve"> район в своей деятельности руководствуется Конституцией Российской Федерации, законами Российской Федерации и иными нормативными правовыми актами Российской Федерации, регулирующими деятельность местного самоуправления, Конституцией РСО-Алания, законами и иными нормативно-правовыми актами РСО-Алания, Уставом муниципального образования </w:t>
      </w:r>
      <w:proofErr w:type="spellStart"/>
      <w:r w:rsidRPr="002C514E">
        <w:rPr>
          <w:rFonts w:ascii="Times New Roman" w:hAnsi="Times New Roman" w:cs="Times New Roman"/>
          <w:sz w:val="28"/>
          <w:szCs w:val="28"/>
        </w:rPr>
        <w:t>Ардонский</w:t>
      </w:r>
      <w:proofErr w:type="spellEnd"/>
      <w:r w:rsidRPr="002C514E">
        <w:rPr>
          <w:rFonts w:ascii="Times New Roman" w:hAnsi="Times New Roman" w:cs="Times New Roman"/>
          <w:sz w:val="28"/>
          <w:szCs w:val="28"/>
        </w:rPr>
        <w:t xml:space="preserve"> район, решениями Собрания представителей муниципального образования </w:t>
      </w:r>
      <w:proofErr w:type="spellStart"/>
      <w:r w:rsidRPr="002C514E">
        <w:rPr>
          <w:rFonts w:ascii="Times New Roman" w:hAnsi="Times New Roman" w:cs="Times New Roman"/>
          <w:sz w:val="28"/>
          <w:szCs w:val="28"/>
        </w:rPr>
        <w:t>Ардонский</w:t>
      </w:r>
      <w:proofErr w:type="spellEnd"/>
      <w:r w:rsidRPr="002C514E">
        <w:rPr>
          <w:rFonts w:ascii="Times New Roman" w:hAnsi="Times New Roman" w:cs="Times New Roman"/>
          <w:sz w:val="28"/>
          <w:szCs w:val="28"/>
        </w:rPr>
        <w:t xml:space="preserve"> район, Положением об админис</w:t>
      </w:r>
      <w:r w:rsidR="003B1B61">
        <w:rPr>
          <w:rFonts w:ascii="Times New Roman" w:hAnsi="Times New Roman" w:cs="Times New Roman"/>
          <w:sz w:val="28"/>
          <w:szCs w:val="28"/>
        </w:rPr>
        <w:t xml:space="preserve">трации местного самоуправления </w:t>
      </w:r>
      <w:r w:rsidRPr="002C514E">
        <w:rPr>
          <w:rFonts w:ascii="Times New Roman" w:hAnsi="Times New Roman" w:cs="Times New Roman"/>
          <w:sz w:val="28"/>
          <w:szCs w:val="28"/>
        </w:rPr>
        <w:t xml:space="preserve">муниципального образования </w:t>
      </w:r>
      <w:proofErr w:type="spellStart"/>
      <w:r w:rsidRPr="002C514E">
        <w:rPr>
          <w:rFonts w:ascii="Times New Roman" w:hAnsi="Times New Roman" w:cs="Times New Roman"/>
          <w:sz w:val="28"/>
          <w:szCs w:val="28"/>
        </w:rPr>
        <w:t>Ардонский</w:t>
      </w:r>
      <w:proofErr w:type="spellEnd"/>
      <w:r w:rsidRPr="002C514E">
        <w:rPr>
          <w:rFonts w:ascii="Times New Roman" w:hAnsi="Times New Roman" w:cs="Times New Roman"/>
          <w:sz w:val="28"/>
          <w:szCs w:val="28"/>
        </w:rPr>
        <w:t xml:space="preserve"> район.</w:t>
      </w:r>
    </w:p>
    <w:p w:rsidR="00BD5755" w:rsidRDefault="002C514E" w:rsidP="001C345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Уставом </w:t>
      </w:r>
      <w:r w:rsidRPr="002C514E">
        <w:rPr>
          <w:rFonts w:ascii="Times New Roman" w:hAnsi="Times New Roman" w:cs="Times New Roman"/>
          <w:sz w:val="28"/>
          <w:szCs w:val="28"/>
        </w:rPr>
        <w:t xml:space="preserve">муниципального образования </w:t>
      </w:r>
      <w:proofErr w:type="spellStart"/>
      <w:r w:rsidRPr="002C514E">
        <w:rPr>
          <w:rFonts w:ascii="Times New Roman" w:hAnsi="Times New Roman" w:cs="Times New Roman"/>
          <w:sz w:val="28"/>
          <w:szCs w:val="28"/>
        </w:rPr>
        <w:t>Ардонский</w:t>
      </w:r>
      <w:proofErr w:type="spellEnd"/>
      <w:r w:rsidRPr="002C514E">
        <w:rPr>
          <w:rFonts w:ascii="Times New Roman" w:hAnsi="Times New Roman" w:cs="Times New Roman"/>
          <w:sz w:val="28"/>
          <w:szCs w:val="28"/>
        </w:rPr>
        <w:t xml:space="preserve"> район</w:t>
      </w:r>
      <w:r w:rsidR="00BD5755" w:rsidRPr="00BD5755">
        <w:rPr>
          <w:rFonts w:ascii="Times New Roman" w:hAnsi="Times New Roman" w:cs="Times New Roman"/>
          <w:sz w:val="28"/>
          <w:szCs w:val="28"/>
        </w:rPr>
        <w:t xml:space="preserve"> </w:t>
      </w:r>
      <w:r w:rsidR="00F76144">
        <w:rPr>
          <w:rFonts w:ascii="Times New Roman" w:hAnsi="Times New Roman" w:cs="Times New Roman"/>
          <w:sz w:val="28"/>
          <w:szCs w:val="28"/>
        </w:rPr>
        <w:t>Г</w:t>
      </w:r>
      <w:r w:rsidR="006C18C2">
        <w:rPr>
          <w:rFonts w:ascii="Times New Roman" w:hAnsi="Times New Roman" w:cs="Times New Roman"/>
          <w:sz w:val="28"/>
          <w:szCs w:val="28"/>
        </w:rPr>
        <w:t>лава администрации</w:t>
      </w:r>
      <w:r w:rsidR="006D7864">
        <w:rPr>
          <w:rFonts w:ascii="Times New Roman" w:hAnsi="Times New Roman" w:cs="Times New Roman"/>
          <w:sz w:val="28"/>
          <w:szCs w:val="28"/>
        </w:rPr>
        <w:t xml:space="preserve"> представляет</w:t>
      </w:r>
      <w:r w:rsidR="00BD5755" w:rsidRPr="00BD5755">
        <w:rPr>
          <w:rFonts w:ascii="Times New Roman" w:hAnsi="Times New Roman" w:cs="Times New Roman"/>
          <w:sz w:val="28"/>
          <w:szCs w:val="28"/>
        </w:rPr>
        <w:t xml:space="preserve"> Собра</w:t>
      </w:r>
      <w:r w:rsidR="006D7864">
        <w:rPr>
          <w:rFonts w:ascii="Times New Roman" w:hAnsi="Times New Roman" w:cs="Times New Roman"/>
          <w:sz w:val="28"/>
          <w:szCs w:val="28"/>
        </w:rPr>
        <w:t xml:space="preserve">нию </w:t>
      </w:r>
      <w:r>
        <w:rPr>
          <w:rFonts w:ascii="Times New Roman" w:hAnsi="Times New Roman" w:cs="Times New Roman"/>
          <w:sz w:val="28"/>
          <w:szCs w:val="28"/>
        </w:rPr>
        <w:t xml:space="preserve">представителей ежегодные отчеты о результатах своей деятельности и деятельности </w:t>
      </w:r>
      <w:r w:rsidR="006C18C2">
        <w:rPr>
          <w:rFonts w:ascii="Times New Roman" w:hAnsi="Times New Roman" w:cs="Times New Roman"/>
          <w:sz w:val="28"/>
          <w:szCs w:val="28"/>
        </w:rPr>
        <w:t>а</w:t>
      </w:r>
      <w:r>
        <w:rPr>
          <w:rFonts w:ascii="Times New Roman" w:hAnsi="Times New Roman" w:cs="Times New Roman"/>
          <w:sz w:val="28"/>
          <w:szCs w:val="28"/>
        </w:rPr>
        <w:t xml:space="preserve">дминистрации местного самоуправления, в том числе </w:t>
      </w:r>
      <w:r w:rsidR="00BD5755" w:rsidRPr="00BD5755">
        <w:rPr>
          <w:rFonts w:ascii="Times New Roman" w:hAnsi="Times New Roman" w:cs="Times New Roman"/>
          <w:sz w:val="28"/>
          <w:szCs w:val="28"/>
        </w:rPr>
        <w:t>о р</w:t>
      </w:r>
      <w:r>
        <w:rPr>
          <w:rFonts w:ascii="Times New Roman" w:hAnsi="Times New Roman" w:cs="Times New Roman"/>
          <w:sz w:val="28"/>
          <w:szCs w:val="28"/>
        </w:rPr>
        <w:t>ешении вопросов, поставленных Собранием</w:t>
      </w:r>
      <w:r w:rsidR="00C41ADB">
        <w:rPr>
          <w:rFonts w:ascii="Times New Roman" w:hAnsi="Times New Roman" w:cs="Times New Roman"/>
          <w:sz w:val="28"/>
          <w:szCs w:val="28"/>
        </w:rPr>
        <w:t xml:space="preserve"> представителей.</w:t>
      </w:r>
    </w:p>
    <w:p w:rsidR="00C41ADB" w:rsidRDefault="001D53B8" w:rsidP="001C3450">
      <w:pPr>
        <w:spacing w:after="0"/>
        <w:ind w:firstLine="708"/>
        <w:jc w:val="both"/>
        <w:rPr>
          <w:rFonts w:ascii="Times New Roman" w:hAnsi="Times New Roman" w:cs="Times New Roman"/>
          <w:sz w:val="28"/>
          <w:szCs w:val="28"/>
        </w:rPr>
      </w:pPr>
      <w:r>
        <w:rPr>
          <w:rFonts w:ascii="Times New Roman" w:hAnsi="Times New Roman" w:cs="Times New Roman"/>
          <w:sz w:val="28"/>
          <w:szCs w:val="28"/>
        </w:rPr>
        <w:t>Структуру</w:t>
      </w:r>
      <w:r w:rsidR="002C514E">
        <w:rPr>
          <w:rFonts w:ascii="Times New Roman" w:hAnsi="Times New Roman" w:cs="Times New Roman"/>
          <w:sz w:val="28"/>
          <w:szCs w:val="28"/>
        </w:rPr>
        <w:t xml:space="preserve"> администрации местного самоуправления муниципального образования </w:t>
      </w:r>
      <w:proofErr w:type="spellStart"/>
      <w:r w:rsidR="002C514E">
        <w:rPr>
          <w:rFonts w:ascii="Times New Roman" w:hAnsi="Times New Roman" w:cs="Times New Roman"/>
          <w:sz w:val="28"/>
          <w:szCs w:val="28"/>
        </w:rPr>
        <w:t>Ардонский</w:t>
      </w:r>
      <w:proofErr w:type="spellEnd"/>
      <w:r w:rsidR="002C514E">
        <w:rPr>
          <w:rFonts w:ascii="Times New Roman" w:hAnsi="Times New Roman" w:cs="Times New Roman"/>
          <w:sz w:val="28"/>
          <w:szCs w:val="28"/>
        </w:rPr>
        <w:t xml:space="preserve"> район </w:t>
      </w:r>
      <w:r>
        <w:rPr>
          <w:rFonts w:ascii="Times New Roman" w:hAnsi="Times New Roman" w:cs="Times New Roman"/>
          <w:sz w:val="28"/>
          <w:szCs w:val="28"/>
        </w:rPr>
        <w:t>составляют Глава администрации</w:t>
      </w:r>
      <w:r w:rsidR="00B24564">
        <w:rPr>
          <w:rFonts w:ascii="Times New Roman" w:hAnsi="Times New Roman" w:cs="Times New Roman"/>
          <w:sz w:val="28"/>
          <w:szCs w:val="28"/>
        </w:rPr>
        <w:t xml:space="preserve">, 5 заместителей </w:t>
      </w:r>
      <w:r w:rsidR="00F76144">
        <w:rPr>
          <w:rFonts w:ascii="Times New Roman" w:hAnsi="Times New Roman" w:cs="Times New Roman"/>
          <w:sz w:val="28"/>
          <w:szCs w:val="28"/>
        </w:rPr>
        <w:t>Г</w:t>
      </w:r>
      <w:r w:rsidR="00B24564">
        <w:rPr>
          <w:rFonts w:ascii="Times New Roman" w:hAnsi="Times New Roman" w:cs="Times New Roman"/>
          <w:sz w:val="28"/>
          <w:szCs w:val="28"/>
        </w:rPr>
        <w:t>лавы администрации, 4 управления, 16 отделов</w:t>
      </w:r>
      <w:r w:rsidR="00F76144">
        <w:rPr>
          <w:rFonts w:ascii="Times New Roman" w:hAnsi="Times New Roman" w:cs="Times New Roman"/>
          <w:sz w:val="28"/>
          <w:szCs w:val="28"/>
        </w:rPr>
        <w:t>,</w:t>
      </w:r>
      <w:r>
        <w:rPr>
          <w:rFonts w:ascii="Times New Roman" w:hAnsi="Times New Roman" w:cs="Times New Roman"/>
          <w:sz w:val="28"/>
          <w:szCs w:val="28"/>
        </w:rPr>
        <w:t xml:space="preserve"> </w:t>
      </w:r>
      <w:r w:rsidR="003512F1" w:rsidRPr="003512F1">
        <w:rPr>
          <w:rFonts w:ascii="Times New Roman" w:hAnsi="Times New Roman" w:cs="Times New Roman"/>
          <w:sz w:val="28"/>
          <w:szCs w:val="28"/>
        </w:rPr>
        <w:t>осуществляющи</w:t>
      </w:r>
      <w:r w:rsidR="006D7864">
        <w:rPr>
          <w:rFonts w:ascii="Times New Roman" w:hAnsi="Times New Roman" w:cs="Times New Roman"/>
          <w:sz w:val="28"/>
          <w:szCs w:val="28"/>
        </w:rPr>
        <w:t xml:space="preserve">х непосредственную </w:t>
      </w:r>
      <w:r w:rsidR="003512F1">
        <w:rPr>
          <w:rFonts w:ascii="Times New Roman" w:hAnsi="Times New Roman" w:cs="Times New Roman"/>
          <w:sz w:val="28"/>
          <w:szCs w:val="28"/>
        </w:rPr>
        <w:t>реализацию вопросов местного значения</w:t>
      </w:r>
      <w:r w:rsidR="003512F1" w:rsidRPr="003512F1">
        <w:rPr>
          <w:rFonts w:ascii="Times New Roman" w:hAnsi="Times New Roman" w:cs="Times New Roman"/>
          <w:sz w:val="28"/>
          <w:szCs w:val="28"/>
        </w:rPr>
        <w:t xml:space="preserve"> и переданных органам местного самоуправления федеральными и республиканскими законами</w:t>
      </w:r>
      <w:r w:rsidR="001C3450" w:rsidRPr="001C3450">
        <w:t xml:space="preserve"> </w:t>
      </w:r>
      <w:r w:rsidR="001C3450" w:rsidRPr="001C3450">
        <w:rPr>
          <w:rFonts w:ascii="Times New Roman" w:hAnsi="Times New Roman" w:cs="Times New Roman"/>
          <w:sz w:val="28"/>
          <w:szCs w:val="28"/>
        </w:rPr>
        <w:t>отдел</w:t>
      </w:r>
      <w:r w:rsidR="001C3450">
        <w:rPr>
          <w:rFonts w:ascii="Times New Roman" w:hAnsi="Times New Roman" w:cs="Times New Roman"/>
          <w:sz w:val="28"/>
          <w:szCs w:val="28"/>
        </w:rPr>
        <w:t xml:space="preserve">ьных государственных полномочий. </w:t>
      </w:r>
    </w:p>
    <w:p w:rsidR="00BD5755" w:rsidRDefault="001C3450" w:rsidP="00C41ADB">
      <w:pPr>
        <w:spacing w:after="0"/>
        <w:ind w:firstLine="708"/>
        <w:jc w:val="both"/>
        <w:rPr>
          <w:rFonts w:ascii="Times New Roman" w:hAnsi="Times New Roman" w:cs="Times New Roman"/>
          <w:sz w:val="28"/>
          <w:szCs w:val="28"/>
        </w:rPr>
      </w:pPr>
      <w:r>
        <w:rPr>
          <w:rFonts w:ascii="Times New Roman" w:hAnsi="Times New Roman" w:cs="Times New Roman"/>
          <w:sz w:val="28"/>
          <w:szCs w:val="28"/>
        </w:rPr>
        <w:t>В 2019</w:t>
      </w:r>
      <w:r w:rsidR="00B24564">
        <w:rPr>
          <w:rFonts w:ascii="Times New Roman" w:hAnsi="Times New Roman" w:cs="Times New Roman"/>
          <w:sz w:val="28"/>
          <w:szCs w:val="28"/>
        </w:rPr>
        <w:t xml:space="preserve"> </w:t>
      </w:r>
      <w:r>
        <w:rPr>
          <w:rFonts w:ascii="Times New Roman" w:hAnsi="Times New Roman" w:cs="Times New Roman"/>
          <w:sz w:val="28"/>
          <w:szCs w:val="28"/>
        </w:rPr>
        <w:t xml:space="preserve">году </w:t>
      </w:r>
      <w:r w:rsidR="003512F1" w:rsidRPr="00F76144">
        <w:rPr>
          <w:rFonts w:ascii="Times New Roman" w:hAnsi="Times New Roman" w:cs="Times New Roman"/>
          <w:sz w:val="28"/>
          <w:szCs w:val="28"/>
        </w:rPr>
        <w:t>д</w:t>
      </w:r>
      <w:r w:rsidR="00B24564" w:rsidRPr="00F76144">
        <w:rPr>
          <w:rFonts w:ascii="Times New Roman" w:hAnsi="Times New Roman" w:cs="Times New Roman"/>
          <w:sz w:val="28"/>
          <w:szCs w:val="28"/>
        </w:rPr>
        <w:t>олжности</w:t>
      </w:r>
      <w:r w:rsidRPr="00F76144">
        <w:rPr>
          <w:rFonts w:ascii="Times New Roman" w:hAnsi="Times New Roman" w:cs="Times New Roman"/>
          <w:sz w:val="28"/>
          <w:szCs w:val="28"/>
        </w:rPr>
        <w:t xml:space="preserve"> </w:t>
      </w:r>
      <w:r w:rsidRPr="00F76144">
        <w:rPr>
          <w:rStyle w:val="af0"/>
          <w:rFonts w:ascii="Times New Roman" w:hAnsi="Times New Roman" w:cs="Times New Roman"/>
          <w:b w:val="0"/>
          <w:bCs w:val="0"/>
          <w:i w:val="0"/>
          <w:iCs w:val="0"/>
          <w:color w:val="auto"/>
          <w:sz w:val="28"/>
          <w:szCs w:val="28"/>
        </w:rPr>
        <w:t>муниципальной</w:t>
      </w:r>
      <w:r>
        <w:rPr>
          <w:rFonts w:ascii="Times New Roman" w:hAnsi="Times New Roman" w:cs="Times New Roman"/>
          <w:sz w:val="28"/>
          <w:szCs w:val="28"/>
        </w:rPr>
        <w:t xml:space="preserve"> службы</w:t>
      </w:r>
      <w:r w:rsidR="003512F1" w:rsidRPr="003512F1">
        <w:rPr>
          <w:rFonts w:ascii="Times New Roman" w:hAnsi="Times New Roman" w:cs="Times New Roman"/>
          <w:sz w:val="28"/>
          <w:szCs w:val="28"/>
        </w:rPr>
        <w:t xml:space="preserve"> </w:t>
      </w:r>
      <w:r>
        <w:rPr>
          <w:rFonts w:ascii="Times New Roman" w:hAnsi="Times New Roman" w:cs="Times New Roman"/>
          <w:sz w:val="28"/>
          <w:szCs w:val="28"/>
        </w:rPr>
        <w:t xml:space="preserve">в администрации местного самоуправления муниципального образования </w:t>
      </w:r>
      <w:proofErr w:type="spellStart"/>
      <w:r>
        <w:rPr>
          <w:rFonts w:ascii="Times New Roman" w:hAnsi="Times New Roman" w:cs="Times New Roman"/>
          <w:sz w:val="28"/>
          <w:szCs w:val="28"/>
        </w:rPr>
        <w:t>Ардонский</w:t>
      </w:r>
      <w:proofErr w:type="spellEnd"/>
      <w:r>
        <w:rPr>
          <w:rFonts w:ascii="Times New Roman" w:hAnsi="Times New Roman" w:cs="Times New Roman"/>
          <w:sz w:val="28"/>
          <w:szCs w:val="28"/>
        </w:rPr>
        <w:t xml:space="preserve"> район</w:t>
      </w:r>
      <w:r w:rsidR="003512F1" w:rsidRPr="003512F1">
        <w:rPr>
          <w:rFonts w:ascii="Times New Roman" w:hAnsi="Times New Roman" w:cs="Times New Roman"/>
          <w:sz w:val="28"/>
          <w:szCs w:val="28"/>
        </w:rPr>
        <w:t xml:space="preserve"> замещали</w:t>
      </w:r>
      <w:r>
        <w:rPr>
          <w:rFonts w:ascii="Times New Roman" w:hAnsi="Times New Roman" w:cs="Times New Roman"/>
          <w:sz w:val="28"/>
          <w:szCs w:val="28"/>
        </w:rPr>
        <w:t xml:space="preserve"> </w:t>
      </w:r>
      <w:r w:rsidR="00D971FB">
        <w:rPr>
          <w:rFonts w:ascii="Times New Roman" w:hAnsi="Times New Roman" w:cs="Times New Roman"/>
          <w:sz w:val="28"/>
          <w:szCs w:val="28"/>
        </w:rPr>
        <w:t>74</w:t>
      </w:r>
      <w:r>
        <w:rPr>
          <w:rFonts w:ascii="Times New Roman" w:hAnsi="Times New Roman" w:cs="Times New Roman"/>
          <w:sz w:val="28"/>
          <w:szCs w:val="28"/>
        </w:rPr>
        <w:t xml:space="preserve"> </w:t>
      </w:r>
      <w:r w:rsidR="00C41ADB">
        <w:rPr>
          <w:rFonts w:ascii="Times New Roman" w:hAnsi="Times New Roman" w:cs="Times New Roman"/>
          <w:sz w:val="28"/>
          <w:szCs w:val="28"/>
        </w:rPr>
        <w:t>человека.</w:t>
      </w:r>
    </w:p>
    <w:p w:rsidR="00F76144" w:rsidRDefault="00F76144" w:rsidP="00C41ADB">
      <w:pPr>
        <w:spacing w:after="0"/>
        <w:ind w:firstLine="708"/>
        <w:jc w:val="both"/>
        <w:rPr>
          <w:rFonts w:ascii="Times New Roman" w:hAnsi="Times New Roman" w:cs="Times New Roman"/>
          <w:sz w:val="28"/>
          <w:szCs w:val="28"/>
        </w:rPr>
      </w:pPr>
    </w:p>
    <w:p w:rsidR="00F76144" w:rsidRDefault="00F76144" w:rsidP="00C41ADB">
      <w:pPr>
        <w:spacing w:after="0"/>
        <w:ind w:firstLine="708"/>
        <w:jc w:val="both"/>
        <w:rPr>
          <w:rFonts w:ascii="Times New Roman" w:hAnsi="Times New Roman" w:cs="Times New Roman"/>
          <w:sz w:val="28"/>
          <w:szCs w:val="28"/>
        </w:rPr>
      </w:pPr>
    </w:p>
    <w:p w:rsidR="00F76144" w:rsidRDefault="00F76144" w:rsidP="00C41ADB">
      <w:pPr>
        <w:spacing w:after="0"/>
        <w:ind w:firstLine="708"/>
        <w:jc w:val="both"/>
        <w:rPr>
          <w:rFonts w:ascii="Times New Roman" w:hAnsi="Times New Roman" w:cs="Times New Roman"/>
          <w:sz w:val="28"/>
          <w:szCs w:val="28"/>
        </w:rPr>
      </w:pPr>
    </w:p>
    <w:p w:rsidR="00D57AC1" w:rsidRDefault="00D57AC1" w:rsidP="00D57AC1">
      <w:pPr>
        <w:jc w:val="center"/>
        <w:rPr>
          <w:rFonts w:ascii="Times New Roman" w:hAnsi="Times New Roman" w:cs="Times New Roman"/>
          <w:b/>
          <w:sz w:val="28"/>
          <w:szCs w:val="28"/>
        </w:rPr>
      </w:pPr>
      <w:r w:rsidRPr="00D57AC1">
        <w:rPr>
          <w:rFonts w:ascii="Times New Roman" w:hAnsi="Times New Roman" w:cs="Times New Roman"/>
          <w:b/>
          <w:sz w:val="28"/>
          <w:szCs w:val="28"/>
        </w:rPr>
        <w:lastRenderedPageBreak/>
        <w:t xml:space="preserve">Отдел по вопросам социально-экономического развития и предпринимательства, закупкам товаров, работ, услуг для муниципальных нужд АМС МО </w:t>
      </w:r>
      <w:proofErr w:type="spellStart"/>
      <w:r w:rsidRPr="00D57AC1">
        <w:rPr>
          <w:rFonts w:ascii="Times New Roman" w:hAnsi="Times New Roman" w:cs="Times New Roman"/>
          <w:b/>
          <w:sz w:val="28"/>
          <w:szCs w:val="28"/>
        </w:rPr>
        <w:t>Ардонский</w:t>
      </w:r>
      <w:proofErr w:type="spellEnd"/>
      <w:r w:rsidRPr="00D57AC1">
        <w:rPr>
          <w:rFonts w:ascii="Times New Roman" w:hAnsi="Times New Roman" w:cs="Times New Roman"/>
          <w:b/>
          <w:sz w:val="28"/>
          <w:szCs w:val="28"/>
        </w:rPr>
        <w:t xml:space="preserve"> район</w:t>
      </w:r>
    </w:p>
    <w:p w:rsidR="00F76144" w:rsidRPr="00D57AC1" w:rsidRDefault="00F76144" w:rsidP="00D57AC1">
      <w:pPr>
        <w:jc w:val="center"/>
        <w:rPr>
          <w:rFonts w:ascii="Times New Roman" w:hAnsi="Times New Roman" w:cs="Times New Roman"/>
          <w:b/>
          <w:sz w:val="28"/>
          <w:szCs w:val="28"/>
        </w:rPr>
      </w:pPr>
    </w:p>
    <w:p w:rsidR="00A13655" w:rsidRPr="00D2575C" w:rsidRDefault="0062164F" w:rsidP="00F76144">
      <w:pPr>
        <w:jc w:val="both"/>
        <w:rPr>
          <w:rFonts w:ascii="Times New Roman" w:hAnsi="Times New Roman" w:cs="Times New Roman"/>
          <w:sz w:val="28"/>
          <w:szCs w:val="28"/>
        </w:rPr>
      </w:pPr>
      <w:r w:rsidRPr="0062164F">
        <w:rPr>
          <w:rFonts w:ascii="Times New Roman" w:hAnsi="Times New Roman" w:cs="Times New Roman"/>
          <w:color w:val="595959"/>
          <w:sz w:val="28"/>
          <w:szCs w:val="28"/>
        </w:rPr>
        <w:t xml:space="preserve">       </w:t>
      </w:r>
      <w:r w:rsidRPr="0062164F">
        <w:rPr>
          <w:rFonts w:ascii="Times New Roman" w:hAnsi="Times New Roman" w:cs="Times New Roman"/>
          <w:sz w:val="28"/>
          <w:szCs w:val="28"/>
        </w:rPr>
        <w:t xml:space="preserve">Отдел по вопросам социально-экономического развития и предпринимательства, закупкам товаров, работ, услуг для муниципальных нужд АМС МО </w:t>
      </w:r>
      <w:proofErr w:type="spellStart"/>
      <w:r w:rsidRPr="0062164F">
        <w:rPr>
          <w:rFonts w:ascii="Times New Roman" w:hAnsi="Times New Roman" w:cs="Times New Roman"/>
          <w:sz w:val="28"/>
          <w:szCs w:val="28"/>
        </w:rPr>
        <w:t>Ардонский</w:t>
      </w:r>
      <w:proofErr w:type="spellEnd"/>
      <w:r w:rsidRPr="0062164F">
        <w:rPr>
          <w:rFonts w:ascii="Times New Roman" w:hAnsi="Times New Roman" w:cs="Times New Roman"/>
          <w:sz w:val="28"/>
          <w:szCs w:val="28"/>
        </w:rPr>
        <w:t xml:space="preserve"> район является структурным подразделением администрации.   Отдел работает под непосредственным руководством Главы администрации района. </w:t>
      </w:r>
      <w:r w:rsidR="00A13655" w:rsidRPr="00D2575C">
        <w:rPr>
          <w:rFonts w:ascii="Times New Roman" w:hAnsi="Times New Roman" w:cs="Times New Roman"/>
          <w:sz w:val="28"/>
          <w:szCs w:val="28"/>
        </w:rPr>
        <w:t xml:space="preserve">Штатная численность </w:t>
      </w:r>
      <w:proofErr w:type="gramStart"/>
      <w:r w:rsidR="00A13655">
        <w:rPr>
          <w:rFonts w:ascii="Times New Roman" w:hAnsi="Times New Roman" w:cs="Times New Roman"/>
          <w:sz w:val="28"/>
          <w:szCs w:val="28"/>
        </w:rPr>
        <w:t xml:space="preserve">отдела </w:t>
      </w:r>
      <w:r w:rsidR="00A13655" w:rsidRPr="00D2575C">
        <w:rPr>
          <w:rFonts w:ascii="Times New Roman" w:hAnsi="Times New Roman" w:cs="Times New Roman"/>
          <w:sz w:val="28"/>
          <w:szCs w:val="28"/>
        </w:rPr>
        <w:t xml:space="preserve"> состоит</w:t>
      </w:r>
      <w:proofErr w:type="gramEnd"/>
      <w:r w:rsidR="00A13655" w:rsidRPr="00D2575C">
        <w:rPr>
          <w:rFonts w:ascii="Times New Roman" w:hAnsi="Times New Roman" w:cs="Times New Roman"/>
          <w:sz w:val="28"/>
          <w:szCs w:val="28"/>
        </w:rPr>
        <w:t xml:space="preserve"> из </w:t>
      </w:r>
      <w:r w:rsidR="00A13655">
        <w:rPr>
          <w:rFonts w:ascii="Times New Roman" w:hAnsi="Times New Roman" w:cs="Times New Roman"/>
          <w:sz w:val="28"/>
          <w:szCs w:val="28"/>
        </w:rPr>
        <w:t>4</w:t>
      </w:r>
      <w:r w:rsidR="00A13655" w:rsidRPr="00D2575C">
        <w:rPr>
          <w:rFonts w:ascii="Times New Roman" w:hAnsi="Times New Roman" w:cs="Times New Roman"/>
          <w:sz w:val="28"/>
          <w:szCs w:val="28"/>
        </w:rPr>
        <w:t xml:space="preserve"> человек</w:t>
      </w:r>
      <w:r w:rsidR="00F76144">
        <w:rPr>
          <w:rFonts w:ascii="Times New Roman" w:hAnsi="Times New Roman" w:cs="Times New Roman"/>
          <w:sz w:val="28"/>
          <w:szCs w:val="28"/>
        </w:rPr>
        <w:t xml:space="preserve">: </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2"/>
        <w:gridCol w:w="803"/>
      </w:tblGrid>
      <w:tr w:rsidR="00A13655" w:rsidRPr="00D2575C" w:rsidTr="00F76144">
        <w:tc>
          <w:tcPr>
            <w:tcW w:w="8552" w:type="dxa"/>
          </w:tcPr>
          <w:p w:rsidR="00A13655" w:rsidRPr="00D2575C" w:rsidRDefault="00F76144" w:rsidP="00A13655">
            <w:pPr>
              <w:rPr>
                <w:rFonts w:ascii="Times New Roman" w:hAnsi="Times New Roman" w:cs="Times New Roman"/>
                <w:sz w:val="28"/>
                <w:szCs w:val="28"/>
              </w:rPr>
            </w:pPr>
            <w:r>
              <w:rPr>
                <w:rFonts w:ascii="Times New Roman" w:hAnsi="Times New Roman" w:cs="Times New Roman"/>
                <w:sz w:val="28"/>
                <w:szCs w:val="28"/>
              </w:rPr>
              <w:t>н</w:t>
            </w:r>
            <w:r w:rsidR="00A13655" w:rsidRPr="00D2575C">
              <w:rPr>
                <w:rFonts w:ascii="Times New Roman" w:hAnsi="Times New Roman" w:cs="Times New Roman"/>
                <w:sz w:val="28"/>
                <w:szCs w:val="28"/>
              </w:rPr>
              <w:t xml:space="preserve">ачальник </w:t>
            </w:r>
            <w:r w:rsidR="00A13655">
              <w:rPr>
                <w:rFonts w:ascii="Times New Roman" w:hAnsi="Times New Roman" w:cs="Times New Roman"/>
                <w:sz w:val="28"/>
                <w:szCs w:val="28"/>
              </w:rPr>
              <w:t>отдела</w:t>
            </w:r>
          </w:p>
        </w:tc>
        <w:tc>
          <w:tcPr>
            <w:tcW w:w="803" w:type="dxa"/>
          </w:tcPr>
          <w:p w:rsidR="00A13655" w:rsidRPr="00D2575C" w:rsidRDefault="00A13655" w:rsidP="00F61929">
            <w:pPr>
              <w:rPr>
                <w:rFonts w:ascii="Times New Roman" w:hAnsi="Times New Roman" w:cs="Times New Roman"/>
                <w:sz w:val="28"/>
                <w:szCs w:val="28"/>
              </w:rPr>
            </w:pPr>
            <w:r w:rsidRPr="00D2575C">
              <w:rPr>
                <w:rFonts w:ascii="Times New Roman" w:hAnsi="Times New Roman" w:cs="Times New Roman"/>
                <w:sz w:val="28"/>
                <w:szCs w:val="28"/>
              </w:rPr>
              <w:t>1</w:t>
            </w:r>
          </w:p>
        </w:tc>
      </w:tr>
      <w:tr w:rsidR="00A13655" w:rsidRPr="00D2575C" w:rsidTr="00F76144">
        <w:tc>
          <w:tcPr>
            <w:tcW w:w="8552" w:type="dxa"/>
          </w:tcPr>
          <w:p w:rsidR="00A13655" w:rsidRPr="00D2575C" w:rsidRDefault="00F76144" w:rsidP="00A13655">
            <w:pPr>
              <w:rPr>
                <w:rFonts w:ascii="Times New Roman" w:hAnsi="Times New Roman" w:cs="Times New Roman"/>
                <w:sz w:val="28"/>
                <w:szCs w:val="28"/>
              </w:rPr>
            </w:pPr>
            <w:r>
              <w:rPr>
                <w:rFonts w:ascii="Times New Roman" w:hAnsi="Times New Roman" w:cs="Times New Roman"/>
                <w:sz w:val="28"/>
                <w:szCs w:val="28"/>
              </w:rPr>
              <w:t>з</w:t>
            </w:r>
            <w:r w:rsidR="00A13655" w:rsidRPr="00D2575C">
              <w:rPr>
                <w:rFonts w:ascii="Times New Roman" w:hAnsi="Times New Roman" w:cs="Times New Roman"/>
                <w:sz w:val="28"/>
                <w:szCs w:val="28"/>
              </w:rPr>
              <w:t xml:space="preserve">аместитель начальника </w:t>
            </w:r>
            <w:r w:rsidR="00A13655">
              <w:rPr>
                <w:rFonts w:ascii="Times New Roman" w:hAnsi="Times New Roman" w:cs="Times New Roman"/>
                <w:sz w:val="28"/>
                <w:szCs w:val="28"/>
              </w:rPr>
              <w:t>отдела</w:t>
            </w:r>
          </w:p>
        </w:tc>
        <w:tc>
          <w:tcPr>
            <w:tcW w:w="803" w:type="dxa"/>
          </w:tcPr>
          <w:p w:rsidR="00A13655" w:rsidRPr="00D2575C" w:rsidRDefault="00A13655" w:rsidP="00F61929">
            <w:pPr>
              <w:rPr>
                <w:rFonts w:ascii="Times New Roman" w:hAnsi="Times New Roman" w:cs="Times New Roman"/>
                <w:sz w:val="28"/>
                <w:szCs w:val="28"/>
              </w:rPr>
            </w:pPr>
            <w:r w:rsidRPr="00D2575C">
              <w:rPr>
                <w:rFonts w:ascii="Times New Roman" w:hAnsi="Times New Roman" w:cs="Times New Roman"/>
                <w:sz w:val="28"/>
                <w:szCs w:val="28"/>
              </w:rPr>
              <w:t>1</w:t>
            </w:r>
          </w:p>
        </w:tc>
      </w:tr>
      <w:tr w:rsidR="00A13655" w:rsidRPr="00D2575C" w:rsidTr="00F76144">
        <w:tc>
          <w:tcPr>
            <w:tcW w:w="8552" w:type="dxa"/>
          </w:tcPr>
          <w:p w:rsidR="00A13655" w:rsidRPr="00D2575C" w:rsidRDefault="00F76144" w:rsidP="00A13655">
            <w:pPr>
              <w:rPr>
                <w:rFonts w:ascii="Times New Roman" w:hAnsi="Times New Roman" w:cs="Times New Roman"/>
                <w:sz w:val="28"/>
                <w:szCs w:val="28"/>
              </w:rPr>
            </w:pPr>
            <w:r>
              <w:rPr>
                <w:rFonts w:ascii="Times New Roman" w:hAnsi="Times New Roman" w:cs="Times New Roman"/>
                <w:sz w:val="28"/>
                <w:szCs w:val="28"/>
              </w:rPr>
              <w:t>г</w:t>
            </w:r>
            <w:r w:rsidR="00A13655" w:rsidRPr="00D2575C">
              <w:rPr>
                <w:rFonts w:ascii="Times New Roman" w:hAnsi="Times New Roman" w:cs="Times New Roman"/>
                <w:sz w:val="28"/>
                <w:szCs w:val="28"/>
              </w:rPr>
              <w:t>лавный специалист отдела</w:t>
            </w:r>
          </w:p>
        </w:tc>
        <w:tc>
          <w:tcPr>
            <w:tcW w:w="803" w:type="dxa"/>
          </w:tcPr>
          <w:p w:rsidR="00A13655" w:rsidRPr="00D2575C" w:rsidRDefault="00A13655" w:rsidP="00F61929">
            <w:pPr>
              <w:rPr>
                <w:rFonts w:ascii="Times New Roman" w:hAnsi="Times New Roman" w:cs="Times New Roman"/>
                <w:sz w:val="28"/>
                <w:szCs w:val="28"/>
              </w:rPr>
            </w:pPr>
            <w:r w:rsidRPr="00D2575C">
              <w:rPr>
                <w:rFonts w:ascii="Times New Roman" w:hAnsi="Times New Roman" w:cs="Times New Roman"/>
                <w:sz w:val="28"/>
                <w:szCs w:val="28"/>
              </w:rPr>
              <w:t>2</w:t>
            </w:r>
          </w:p>
        </w:tc>
      </w:tr>
    </w:tbl>
    <w:p w:rsidR="00F76144" w:rsidRDefault="00F76144" w:rsidP="00A13655">
      <w:pPr>
        <w:ind w:right="-284" w:firstLine="426"/>
        <w:jc w:val="both"/>
        <w:rPr>
          <w:rFonts w:ascii="Times New Roman" w:hAnsi="Times New Roman" w:cs="Times New Roman"/>
          <w:sz w:val="28"/>
          <w:szCs w:val="28"/>
        </w:rPr>
      </w:pPr>
    </w:p>
    <w:p w:rsidR="0062164F" w:rsidRPr="0062164F" w:rsidRDefault="0062164F" w:rsidP="00A13655">
      <w:pPr>
        <w:ind w:right="-284" w:firstLine="426"/>
        <w:jc w:val="both"/>
        <w:rPr>
          <w:rFonts w:ascii="Times New Roman" w:hAnsi="Times New Roman" w:cs="Times New Roman"/>
          <w:sz w:val="28"/>
          <w:szCs w:val="28"/>
        </w:rPr>
      </w:pPr>
      <w:r w:rsidRPr="0062164F">
        <w:rPr>
          <w:rFonts w:ascii="Times New Roman" w:hAnsi="Times New Roman" w:cs="Times New Roman"/>
          <w:sz w:val="28"/>
          <w:szCs w:val="28"/>
        </w:rPr>
        <w:t>Основные направления работы отдела:</w:t>
      </w:r>
    </w:p>
    <w:p w:rsidR="0062164F" w:rsidRPr="0062164F" w:rsidRDefault="0062164F" w:rsidP="0062164F">
      <w:pPr>
        <w:tabs>
          <w:tab w:val="left" w:pos="9893"/>
        </w:tabs>
        <w:ind w:firstLine="821"/>
        <w:jc w:val="both"/>
        <w:rPr>
          <w:rFonts w:ascii="Times New Roman" w:hAnsi="Times New Roman" w:cs="Times New Roman"/>
          <w:sz w:val="28"/>
          <w:szCs w:val="28"/>
        </w:rPr>
      </w:pPr>
      <w:r w:rsidRPr="0062164F">
        <w:rPr>
          <w:rFonts w:ascii="Times New Roman" w:hAnsi="Times New Roman" w:cs="Times New Roman"/>
          <w:sz w:val="28"/>
          <w:szCs w:val="28"/>
        </w:rPr>
        <w:t xml:space="preserve">-  Осуществление на территории  района муниципальной политики в области экономики в соответствии с действующим законодательством. Разработка основных направлений экономического развития с учетом местных условий и возможностей. </w:t>
      </w:r>
    </w:p>
    <w:p w:rsidR="0062164F" w:rsidRPr="0062164F" w:rsidRDefault="0062164F" w:rsidP="0062164F">
      <w:pPr>
        <w:tabs>
          <w:tab w:val="left" w:pos="9893"/>
        </w:tabs>
        <w:ind w:firstLine="821"/>
        <w:jc w:val="both"/>
        <w:rPr>
          <w:rFonts w:ascii="Times New Roman" w:hAnsi="Times New Roman" w:cs="Times New Roman"/>
          <w:sz w:val="28"/>
          <w:szCs w:val="28"/>
        </w:rPr>
      </w:pPr>
      <w:r w:rsidRPr="0062164F">
        <w:rPr>
          <w:rFonts w:ascii="Times New Roman" w:hAnsi="Times New Roman" w:cs="Times New Roman"/>
          <w:b/>
          <w:sz w:val="28"/>
          <w:szCs w:val="28"/>
        </w:rPr>
        <w:t xml:space="preserve">- </w:t>
      </w:r>
      <w:r w:rsidRPr="0062164F">
        <w:rPr>
          <w:rFonts w:ascii="Times New Roman" w:hAnsi="Times New Roman" w:cs="Times New Roman"/>
          <w:b/>
          <w:i/>
          <w:sz w:val="28"/>
          <w:szCs w:val="28"/>
        </w:rPr>
        <w:t>Анализ, оценка и прогнозирование социально-экономического развития муниципального района  с охватом всех действующих на территории района</w:t>
      </w:r>
      <w:r w:rsidRPr="0062164F">
        <w:rPr>
          <w:rFonts w:ascii="Times New Roman" w:hAnsi="Times New Roman" w:cs="Times New Roman"/>
          <w:i/>
          <w:sz w:val="28"/>
          <w:szCs w:val="28"/>
        </w:rPr>
        <w:t xml:space="preserve"> основных предприятий и организаций:</w:t>
      </w:r>
    </w:p>
    <w:p w:rsidR="0062164F" w:rsidRPr="0062164F" w:rsidRDefault="0062164F" w:rsidP="0062164F">
      <w:pPr>
        <w:pStyle w:val="Default"/>
        <w:ind w:firstLine="709"/>
        <w:jc w:val="both"/>
        <w:rPr>
          <w:rFonts w:eastAsia="Calibri"/>
          <w:sz w:val="28"/>
          <w:szCs w:val="28"/>
          <w:lang w:eastAsia="en-US"/>
        </w:rPr>
      </w:pPr>
      <w:r w:rsidRPr="0062164F">
        <w:rPr>
          <w:rFonts w:eastAsia="Calibri"/>
          <w:spacing w:val="-2"/>
          <w:sz w:val="28"/>
          <w:szCs w:val="28"/>
          <w:lang w:eastAsia="en-US"/>
        </w:rPr>
        <w:t xml:space="preserve">По итогам 2019 года </w:t>
      </w:r>
      <w:r w:rsidRPr="0062164F">
        <w:rPr>
          <w:rFonts w:eastAsia="Calibri"/>
          <w:sz w:val="28"/>
          <w:szCs w:val="28"/>
          <w:lang w:eastAsia="en-US"/>
        </w:rPr>
        <w:t xml:space="preserve">отмечена положительная динамика показателей, характеризующих развитие малого и среднего бизнеса в муниципальном образовании </w:t>
      </w:r>
      <w:proofErr w:type="spellStart"/>
      <w:r w:rsidRPr="0062164F">
        <w:rPr>
          <w:rFonts w:eastAsia="Calibri"/>
          <w:sz w:val="28"/>
          <w:szCs w:val="28"/>
          <w:lang w:eastAsia="en-US"/>
        </w:rPr>
        <w:t>Ардонский</w:t>
      </w:r>
      <w:proofErr w:type="spellEnd"/>
      <w:r w:rsidRPr="0062164F">
        <w:rPr>
          <w:rFonts w:eastAsia="Calibri"/>
          <w:sz w:val="28"/>
          <w:szCs w:val="28"/>
          <w:lang w:eastAsia="en-US"/>
        </w:rPr>
        <w:t xml:space="preserve"> район.</w:t>
      </w:r>
    </w:p>
    <w:p w:rsidR="0062164F" w:rsidRPr="0062164F" w:rsidRDefault="0062164F" w:rsidP="0062164F">
      <w:pPr>
        <w:pStyle w:val="Default"/>
        <w:ind w:firstLine="709"/>
        <w:jc w:val="both"/>
        <w:rPr>
          <w:rFonts w:eastAsia="Calibri"/>
          <w:sz w:val="28"/>
          <w:szCs w:val="28"/>
          <w:lang w:eastAsia="en-US"/>
        </w:rPr>
      </w:pPr>
      <w:r w:rsidRPr="0062164F">
        <w:rPr>
          <w:rFonts w:eastAsia="Calibri"/>
          <w:sz w:val="28"/>
          <w:szCs w:val="28"/>
          <w:lang w:eastAsia="en-US"/>
        </w:rPr>
        <w:t>Число субъектов малого и среднего предпринимательства в 2019 году возросло на 58,4 % в сравнении с 2018 годом и составило 320, в том числе количество юридических лиц – 140, индивидуальных предпринимателей – 367.</w:t>
      </w:r>
    </w:p>
    <w:p w:rsidR="0062164F" w:rsidRPr="0062164F" w:rsidRDefault="0062164F" w:rsidP="0062164F">
      <w:pPr>
        <w:pStyle w:val="Default"/>
        <w:ind w:firstLine="709"/>
        <w:jc w:val="both"/>
        <w:rPr>
          <w:rFonts w:eastAsia="Calibri"/>
          <w:b/>
          <w:sz w:val="28"/>
          <w:szCs w:val="28"/>
          <w:lang w:eastAsia="en-US"/>
        </w:rPr>
      </w:pPr>
    </w:p>
    <w:tbl>
      <w:tblPr>
        <w:tblStyle w:val="a7"/>
        <w:tblW w:w="0" w:type="auto"/>
        <w:tblInd w:w="817" w:type="dxa"/>
        <w:tblLook w:val="04A0" w:firstRow="1" w:lastRow="0" w:firstColumn="1" w:lastColumn="0" w:noHBand="0" w:noVBand="1"/>
      </w:tblPr>
      <w:tblGrid>
        <w:gridCol w:w="2181"/>
        <w:gridCol w:w="1229"/>
        <w:gridCol w:w="1229"/>
        <w:gridCol w:w="3889"/>
      </w:tblGrid>
      <w:tr w:rsidR="0062164F" w:rsidRPr="0062164F" w:rsidTr="00F61929">
        <w:tc>
          <w:tcPr>
            <w:tcW w:w="2268" w:type="dxa"/>
          </w:tcPr>
          <w:p w:rsidR="0062164F" w:rsidRPr="0062164F" w:rsidRDefault="0062164F" w:rsidP="00F61929">
            <w:pPr>
              <w:spacing w:line="360" w:lineRule="auto"/>
              <w:jc w:val="center"/>
              <w:rPr>
                <w:b/>
                <w:sz w:val="28"/>
                <w:szCs w:val="28"/>
              </w:rPr>
            </w:pPr>
            <w:r w:rsidRPr="0062164F">
              <w:rPr>
                <w:b/>
                <w:sz w:val="28"/>
                <w:szCs w:val="28"/>
              </w:rPr>
              <w:t>Вид субъекта</w:t>
            </w:r>
          </w:p>
        </w:tc>
        <w:tc>
          <w:tcPr>
            <w:tcW w:w="1276" w:type="dxa"/>
          </w:tcPr>
          <w:p w:rsidR="0062164F" w:rsidRPr="0062164F" w:rsidRDefault="0062164F" w:rsidP="00F61929">
            <w:pPr>
              <w:spacing w:line="360" w:lineRule="auto"/>
              <w:jc w:val="center"/>
              <w:rPr>
                <w:b/>
                <w:sz w:val="28"/>
                <w:szCs w:val="28"/>
              </w:rPr>
            </w:pPr>
            <w:r w:rsidRPr="0062164F">
              <w:rPr>
                <w:b/>
                <w:sz w:val="28"/>
                <w:szCs w:val="28"/>
              </w:rPr>
              <w:t>2018</w:t>
            </w:r>
          </w:p>
        </w:tc>
        <w:tc>
          <w:tcPr>
            <w:tcW w:w="1276" w:type="dxa"/>
          </w:tcPr>
          <w:p w:rsidR="0062164F" w:rsidRPr="0062164F" w:rsidRDefault="0062164F" w:rsidP="00F61929">
            <w:pPr>
              <w:spacing w:line="360" w:lineRule="auto"/>
              <w:jc w:val="center"/>
              <w:rPr>
                <w:b/>
                <w:sz w:val="28"/>
                <w:szCs w:val="28"/>
              </w:rPr>
            </w:pPr>
            <w:r w:rsidRPr="0062164F">
              <w:rPr>
                <w:b/>
                <w:sz w:val="28"/>
                <w:szCs w:val="28"/>
              </w:rPr>
              <w:t>2019</w:t>
            </w:r>
          </w:p>
        </w:tc>
        <w:tc>
          <w:tcPr>
            <w:tcW w:w="4111" w:type="dxa"/>
          </w:tcPr>
          <w:p w:rsidR="0062164F" w:rsidRPr="0062164F" w:rsidRDefault="0062164F" w:rsidP="00F61929">
            <w:pPr>
              <w:spacing w:line="360" w:lineRule="auto"/>
              <w:jc w:val="center"/>
              <w:rPr>
                <w:b/>
                <w:sz w:val="28"/>
                <w:szCs w:val="28"/>
              </w:rPr>
            </w:pPr>
            <w:r w:rsidRPr="0062164F">
              <w:rPr>
                <w:b/>
                <w:sz w:val="28"/>
                <w:szCs w:val="28"/>
              </w:rPr>
              <w:t>Увеличение кол-ва субъектов в 2019 г. по отношению к 2018 г.</w:t>
            </w:r>
          </w:p>
        </w:tc>
      </w:tr>
      <w:tr w:rsidR="0062164F" w:rsidRPr="0062164F" w:rsidTr="00F61929">
        <w:tc>
          <w:tcPr>
            <w:tcW w:w="2268" w:type="dxa"/>
          </w:tcPr>
          <w:p w:rsidR="0062164F" w:rsidRPr="0062164F" w:rsidRDefault="0062164F" w:rsidP="00F61929">
            <w:pPr>
              <w:spacing w:line="360" w:lineRule="auto"/>
              <w:jc w:val="center"/>
              <w:rPr>
                <w:b/>
                <w:sz w:val="28"/>
                <w:szCs w:val="28"/>
              </w:rPr>
            </w:pPr>
            <w:r w:rsidRPr="0062164F">
              <w:rPr>
                <w:b/>
                <w:sz w:val="28"/>
                <w:szCs w:val="28"/>
              </w:rPr>
              <w:t>ИП</w:t>
            </w:r>
          </w:p>
        </w:tc>
        <w:tc>
          <w:tcPr>
            <w:tcW w:w="1276" w:type="dxa"/>
          </w:tcPr>
          <w:p w:rsidR="0062164F" w:rsidRPr="0062164F" w:rsidRDefault="0062164F" w:rsidP="00F61929">
            <w:pPr>
              <w:spacing w:line="360" w:lineRule="auto"/>
              <w:jc w:val="center"/>
              <w:rPr>
                <w:sz w:val="28"/>
                <w:szCs w:val="28"/>
              </w:rPr>
            </w:pPr>
            <w:r w:rsidRPr="0062164F">
              <w:rPr>
                <w:sz w:val="28"/>
                <w:szCs w:val="28"/>
              </w:rPr>
              <w:t>229</w:t>
            </w:r>
          </w:p>
        </w:tc>
        <w:tc>
          <w:tcPr>
            <w:tcW w:w="1276" w:type="dxa"/>
          </w:tcPr>
          <w:p w:rsidR="0062164F" w:rsidRPr="0062164F" w:rsidRDefault="0062164F" w:rsidP="00F61929">
            <w:pPr>
              <w:spacing w:line="360" w:lineRule="auto"/>
              <w:jc w:val="center"/>
              <w:rPr>
                <w:sz w:val="28"/>
                <w:szCs w:val="28"/>
              </w:rPr>
            </w:pPr>
            <w:r w:rsidRPr="0062164F">
              <w:rPr>
                <w:sz w:val="28"/>
                <w:szCs w:val="28"/>
              </w:rPr>
              <w:t>367</w:t>
            </w:r>
          </w:p>
        </w:tc>
        <w:tc>
          <w:tcPr>
            <w:tcW w:w="4111" w:type="dxa"/>
          </w:tcPr>
          <w:p w:rsidR="0062164F" w:rsidRPr="0062164F" w:rsidRDefault="0062164F" w:rsidP="00F61929">
            <w:pPr>
              <w:spacing w:line="360" w:lineRule="auto"/>
              <w:jc w:val="center"/>
              <w:rPr>
                <w:sz w:val="28"/>
                <w:szCs w:val="28"/>
              </w:rPr>
            </w:pPr>
            <w:r w:rsidRPr="0062164F">
              <w:rPr>
                <w:sz w:val="28"/>
                <w:szCs w:val="28"/>
              </w:rPr>
              <w:t>138</w:t>
            </w:r>
          </w:p>
        </w:tc>
      </w:tr>
      <w:tr w:rsidR="0062164F" w:rsidRPr="0062164F" w:rsidTr="00F61929">
        <w:tc>
          <w:tcPr>
            <w:tcW w:w="2268" w:type="dxa"/>
          </w:tcPr>
          <w:p w:rsidR="0062164F" w:rsidRPr="0062164F" w:rsidRDefault="0062164F" w:rsidP="00F61929">
            <w:pPr>
              <w:spacing w:line="360" w:lineRule="auto"/>
              <w:jc w:val="center"/>
              <w:rPr>
                <w:b/>
                <w:sz w:val="28"/>
                <w:szCs w:val="28"/>
              </w:rPr>
            </w:pPr>
            <w:r w:rsidRPr="0062164F">
              <w:rPr>
                <w:b/>
                <w:sz w:val="28"/>
                <w:szCs w:val="28"/>
              </w:rPr>
              <w:t>ЮЛ</w:t>
            </w:r>
          </w:p>
        </w:tc>
        <w:tc>
          <w:tcPr>
            <w:tcW w:w="1276" w:type="dxa"/>
          </w:tcPr>
          <w:p w:rsidR="0062164F" w:rsidRPr="0062164F" w:rsidRDefault="0062164F" w:rsidP="00F61929">
            <w:pPr>
              <w:spacing w:line="360" w:lineRule="auto"/>
              <w:jc w:val="center"/>
              <w:rPr>
                <w:sz w:val="28"/>
                <w:szCs w:val="28"/>
              </w:rPr>
            </w:pPr>
            <w:r w:rsidRPr="0062164F">
              <w:rPr>
                <w:sz w:val="28"/>
                <w:szCs w:val="28"/>
              </w:rPr>
              <w:t>91</w:t>
            </w:r>
          </w:p>
        </w:tc>
        <w:tc>
          <w:tcPr>
            <w:tcW w:w="1276" w:type="dxa"/>
          </w:tcPr>
          <w:p w:rsidR="0062164F" w:rsidRPr="0062164F" w:rsidRDefault="0062164F" w:rsidP="00F61929">
            <w:pPr>
              <w:spacing w:line="360" w:lineRule="auto"/>
              <w:jc w:val="center"/>
              <w:rPr>
                <w:sz w:val="28"/>
                <w:szCs w:val="28"/>
              </w:rPr>
            </w:pPr>
            <w:r w:rsidRPr="0062164F">
              <w:rPr>
                <w:sz w:val="28"/>
                <w:szCs w:val="28"/>
              </w:rPr>
              <w:t>140</w:t>
            </w:r>
          </w:p>
        </w:tc>
        <w:tc>
          <w:tcPr>
            <w:tcW w:w="4111" w:type="dxa"/>
          </w:tcPr>
          <w:p w:rsidR="0062164F" w:rsidRPr="0062164F" w:rsidRDefault="0062164F" w:rsidP="00F61929">
            <w:pPr>
              <w:spacing w:line="360" w:lineRule="auto"/>
              <w:jc w:val="center"/>
              <w:rPr>
                <w:sz w:val="28"/>
                <w:szCs w:val="28"/>
              </w:rPr>
            </w:pPr>
            <w:r w:rsidRPr="0062164F">
              <w:rPr>
                <w:sz w:val="28"/>
                <w:szCs w:val="28"/>
              </w:rPr>
              <w:t>49</w:t>
            </w:r>
          </w:p>
        </w:tc>
      </w:tr>
      <w:tr w:rsidR="0062164F" w:rsidRPr="0062164F" w:rsidTr="00F61929">
        <w:tc>
          <w:tcPr>
            <w:tcW w:w="2268" w:type="dxa"/>
          </w:tcPr>
          <w:p w:rsidR="0062164F" w:rsidRPr="0062164F" w:rsidRDefault="0062164F" w:rsidP="00F61929">
            <w:pPr>
              <w:spacing w:line="360" w:lineRule="auto"/>
              <w:jc w:val="center"/>
              <w:rPr>
                <w:b/>
                <w:sz w:val="28"/>
                <w:szCs w:val="28"/>
              </w:rPr>
            </w:pPr>
            <w:r w:rsidRPr="0062164F">
              <w:rPr>
                <w:b/>
                <w:sz w:val="28"/>
                <w:szCs w:val="28"/>
              </w:rPr>
              <w:lastRenderedPageBreak/>
              <w:t>МСП (ЮЛ, ИП)</w:t>
            </w:r>
          </w:p>
        </w:tc>
        <w:tc>
          <w:tcPr>
            <w:tcW w:w="1276" w:type="dxa"/>
          </w:tcPr>
          <w:p w:rsidR="0062164F" w:rsidRPr="0062164F" w:rsidRDefault="0062164F" w:rsidP="00F61929">
            <w:pPr>
              <w:spacing w:line="360" w:lineRule="auto"/>
              <w:jc w:val="center"/>
              <w:rPr>
                <w:sz w:val="28"/>
                <w:szCs w:val="28"/>
              </w:rPr>
            </w:pPr>
            <w:r w:rsidRPr="0062164F">
              <w:rPr>
                <w:sz w:val="28"/>
                <w:szCs w:val="28"/>
              </w:rPr>
              <w:t>320</w:t>
            </w:r>
          </w:p>
        </w:tc>
        <w:tc>
          <w:tcPr>
            <w:tcW w:w="1276" w:type="dxa"/>
          </w:tcPr>
          <w:p w:rsidR="0062164F" w:rsidRPr="0062164F" w:rsidRDefault="0062164F" w:rsidP="00F61929">
            <w:pPr>
              <w:spacing w:line="360" w:lineRule="auto"/>
              <w:jc w:val="center"/>
              <w:rPr>
                <w:sz w:val="28"/>
                <w:szCs w:val="28"/>
              </w:rPr>
            </w:pPr>
            <w:r w:rsidRPr="0062164F">
              <w:rPr>
                <w:sz w:val="28"/>
                <w:szCs w:val="28"/>
              </w:rPr>
              <w:t>507</w:t>
            </w:r>
          </w:p>
        </w:tc>
        <w:tc>
          <w:tcPr>
            <w:tcW w:w="4111" w:type="dxa"/>
          </w:tcPr>
          <w:p w:rsidR="0062164F" w:rsidRPr="0062164F" w:rsidRDefault="0062164F" w:rsidP="00F61929">
            <w:pPr>
              <w:spacing w:line="360" w:lineRule="auto"/>
              <w:jc w:val="center"/>
              <w:rPr>
                <w:sz w:val="28"/>
                <w:szCs w:val="28"/>
              </w:rPr>
            </w:pPr>
            <w:r w:rsidRPr="0062164F">
              <w:rPr>
                <w:sz w:val="28"/>
                <w:szCs w:val="28"/>
              </w:rPr>
              <w:t>187</w:t>
            </w:r>
          </w:p>
        </w:tc>
      </w:tr>
    </w:tbl>
    <w:p w:rsidR="0062164F" w:rsidRPr="0062164F" w:rsidRDefault="0062164F" w:rsidP="0062164F">
      <w:pPr>
        <w:pStyle w:val="Default"/>
        <w:ind w:firstLine="709"/>
        <w:jc w:val="both"/>
        <w:rPr>
          <w:rFonts w:eastAsia="Calibri"/>
          <w:sz w:val="28"/>
          <w:szCs w:val="28"/>
          <w:lang w:eastAsia="en-US"/>
        </w:rPr>
      </w:pPr>
    </w:p>
    <w:p w:rsidR="0062164F" w:rsidRPr="0062164F" w:rsidRDefault="0062164F" w:rsidP="0062164F">
      <w:pPr>
        <w:tabs>
          <w:tab w:val="left" w:pos="9893"/>
        </w:tabs>
        <w:ind w:firstLine="821"/>
        <w:jc w:val="both"/>
        <w:rPr>
          <w:rFonts w:ascii="Times New Roman" w:hAnsi="Times New Roman" w:cs="Times New Roman"/>
          <w:sz w:val="28"/>
          <w:szCs w:val="28"/>
        </w:rPr>
      </w:pPr>
    </w:p>
    <w:p w:rsidR="0062164F" w:rsidRPr="0062164F" w:rsidRDefault="0062164F" w:rsidP="0062164F">
      <w:pPr>
        <w:tabs>
          <w:tab w:val="left" w:pos="9893"/>
        </w:tabs>
        <w:ind w:firstLine="821"/>
        <w:jc w:val="both"/>
        <w:rPr>
          <w:rFonts w:ascii="Times New Roman" w:hAnsi="Times New Roman" w:cs="Times New Roman"/>
          <w:b/>
          <w:i/>
          <w:sz w:val="28"/>
          <w:szCs w:val="28"/>
        </w:rPr>
      </w:pPr>
      <w:r w:rsidRPr="0062164F">
        <w:rPr>
          <w:rFonts w:ascii="Times New Roman" w:hAnsi="Times New Roman" w:cs="Times New Roman"/>
          <w:b/>
          <w:sz w:val="28"/>
          <w:szCs w:val="28"/>
        </w:rPr>
        <w:t xml:space="preserve">- </w:t>
      </w:r>
      <w:r w:rsidRPr="0062164F">
        <w:rPr>
          <w:rFonts w:ascii="Times New Roman" w:hAnsi="Times New Roman" w:cs="Times New Roman"/>
          <w:b/>
          <w:i/>
          <w:sz w:val="28"/>
          <w:szCs w:val="28"/>
        </w:rPr>
        <w:t>Участие в подготовке документации по инвестиционным площадкам, в работе по инвестиционной и инновационной деятельности:</w:t>
      </w:r>
    </w:p>
    <w:p w:rsidR="0062164F" w:rsidRPr="0062164F" w:rsidRDefault="0062164F" w:rsidP="00D8264B">
      <w:pPr>
        <w:spacing w:line="240" w:lineRule="auto"/>
        <w:ind w:firstLine="709"/>
        <w:contextualSpacing/>
        <w:jc w:val="both"/>
        <w:rPr>
          <w:rFonts w:ascii="Times New Roman" w:hAnsi="Times New Roman" w:cs="Times New Roman"/>
          <w:sz w:val="28"/>
          <w:szCs w:val="28"/>
        </w:rPr>
      </w:pPr>
      <w:r w:rsidRPr="0062164F">
        <w:rPr>
          <w:rFonts w:ascii="Times New Roman" w:hAnsi="Times New Roman" w:cs="Times New Roman"/>
          <w:sz w:val="28"/>
          <w:szCs w:val="28"/>
        </w:rPr>
        <w:t xml:space="preserve">В рамках Указа Главы РСО-Алания от 22 февраля 2017 года № 39 </w:t>
      </w:r>
      <w:r w:rsidRPr="0062164F">
        <w:rPr>
          <w:rFonts w:ascii="Times New Roman" w:hAnsi="Times New Roman" w:cs="Times New Roman"/>
          <w:sz w:val="28"/>
          <w:szCs w:val="28"/>
        </w:rPr>
        <w:br/>
        <w:t>«О порядке принятия решения о предоставлении юридическим лицам земельных участков в аренду без проведения торгов» намечают реализацию инвестиционных проектов следующие предприятия:</w:t>
      </w:r>
    </w:p>
    <w:p w:rsidR="0062164F" w:rsidRPr="0062164F" w:rsidRDefault="0062164F" w:rsidP="0062164F">
      <w:pPr>
        <w:spacing w:line="240" w:lineRule="auto"/>
        <w:ind w:firstLine="709"/>
        <w:contextualSpacing/>
        <w:jc w:val="both"/>
        <w:rPr>
          <w:rFonts w:ascii="Times New Roman" w:hAnsi="Times New Roman" w:cs="Times New Roman"/>
          <w:sz w:val="28"/>
          <w:szCs w:val="28"/>
        </w:rPr>
      </w:pPr>
      <w:r w:rsidRPr="0062164F">
        <w:rPr>
          <w:rFonts w:ascii="Times New Roman" w:hAnsi="Times New Roman" w:cs="Times New Roman"/>
          <w:sz w:val="28"/>
          <w:szCs w:val="28"/>
        </w:rPr>
        <w:t>Реализация масштабных инвестиционных проектов предполагает достижение следующих показателей, направленных на укрепление экономики района в целом:</w:t>
      </w:r>
    </w:p>
    <w:p w:rsidR="0062164F" w:rsidRPr="0062164F" w:rsidRDefault="0062164F" w:rsidP="0062164F">
      <w:pPr>
        <w:spacing w:line="240" w:lineRule="auto"/>
        <w:ind w:firstLine="709"/>
        <w:contextualSpacing/>
        <w:jc w:val="both"/>
        <w:rPr>
          <w:rFonts w:ascii="Times New Roman" w:hAnsi="Times New Roman" w:cs="Times New Roman"/>
          <w:sz w:val="28"/>
          <w:szCs w:val="28"/>
        </w:rPr>
      </w:pPr>
      <w:r w:rsidRPr="0062164F">
        <w:rPr>
          <w:rFonts w:ascii="Times New Roman" w:hAnsi="Times New Roman" w:cs="Times New Roman"/>
          <w:sz w:val="28"/>
          <w:szCs w:val="28"/>
        </w:rPr>
        <w:t>- увеличение занятости в районе за счет создания новых рабочих мест;</w:t>
      </w:r>
    </w:p>
    <w:p w:rsidR="0062164F" w:rsidRPr="0062164F" w:rsidRDefault="0062164F" w:rsidP="0062164F">
      <w:pPr>
        <w:spacing w:line="240" w:lineRule="auto"/>
        <w:ind w:firstLine="709"/>
        <w:contextualSpacing/>
        <w:jc w:val="both"/>
        <w:rPr>
          <w:rFonts w:ascii="Times New Roman" w:hAnsi="Times New Roman" w:cs="Times New Roman"/>
          <w:sz w:val="28"/>
          <w:szCs w:val="28"/>
        </w:rPr>
      </w:pPr>
      <w:r w:rsidRPr="0062164F">
        <w:rPr>
          <w:rFonts w:ascii="Times New Roman" w:hAnsi="Times New Roman" w:cs="Times New Roman"/>
          <w:sz w:val="28"/>
          <w:szCs w:val="28"/>
        </w:rPr>
        <w:t>- ежегодные поступления от налогов в консолидируемый бюджет РСО - Алания;</w:t>
      </w:r>
    </w:p>
    <w:p w:rsidR="0062164F" w:rsidRPr="0062164F" w:rsidRDefault="0062164F" w:rsidP="0062164F">
      <w:pPr>
        <w:spacing w:line="240" w:lineRule="auto"/>
        <w:ind w:firstLine="709"/>
        <w:contextualSpacing/>
        <w:jc w:val="both"/>
        <w:rPr>
          <w:rFonts w:ascii="Times New Roman" w:hAnsi="Times New Roman" w:cs="Times New Roman"/>
          <w:sz w:val="28"/>
          <w:szCs w:val="28"/>
        </w:rPr>
      </w:pPr>
      <w:r w:rsidRPr="0062164F">
        <w:rPr>
          <w:rFonts w:ascii="Times New Roman" w:hAnsi="Times New Roman" w:cs="Times New Roman"/>
          <w:sz w:val="28"/>
          <w:szCs w:val="28"/>
        </w:rPr>
        <w:t>- вложения в основные средства.</w:t>
      </w:r>
    </w:p>
    <w:p w:rsidR="0062164F" w:rsidRPr="0062164F" w:rsidRDefault="0062164F" w:rsidP="0062164F">
      <w:pPr>
        <w:spacing w:line="240" w:lineRule="auto"/>
        <w:ind w:firstLine="709"/>
        <w:contextualSpacing/>
        <w:jc w:val="both"/>
        <w:rPr>
          <w:rFonts w:ascii="Times New Roman" w:hAnsi="Times New Roman" w:cs="Times New Roman"/>
          <w:sz w:val="28"/>
          <w:szCs w:val="28"/>
        </w:rPr>
      </w:pPr>
      <w:r w:rsidRPr="0062164F">
        <w:rPr>
          <w:rFonts w:ascii="Times New Roman" w:hAnsi="Times New Roman" w:cs="Times New Roman"/>
          <w:sz w:val="28"/>
          <w:szCs w:val="28"/>
        </w:rPr>
        <w:t>Достижение показателей реализации масштабных инвестиционных проектов по созданию рабочих мест и вложения в основные средства в период 2019 г. представлено в таблице:</w:t>
      </w:r>
    </w:p>
    <w:p w:rsidR="0062164F" w:rsidRPr="00DD2660" w:rsidRDefault="0062164F" w:rsidP="0062164F">
      <w:pPr>
        <w:spacing w:line="312" w:lineRule="auto"/>
        <w:ind w:firstLine="709"/>
        <w:contextualSpacing/>
        <w:jc w:val="both"/>
        <w:rPr>
          <w:rFonts w:ascii="Times New Roman" w:hAnsi="Times New Roman" w:cs="Times New Roman"/>
          <w:sz w:val="20"/>
          <w:szCs w:val="20"/>
        </w:rPr>
      </w:pPr>
    </w:p>
    <w:tbl>
      <w:tblPr>
        <w:tblStyle w:val="a7"/>
        <w:tblW w:w="10494" w:type="dxa"/>
        <w:tblInd w:w="-601" w:type="dxa"/>
        <w:tblLayout w:type="fixed"/>
        <w:tblLook w:val="04A0" w:firstRow="1" w:lastRow="0" w:firstColumn="1" w:lastColumn="0" w:noHBand="0" w:noVBand="1"/>
      </w:tblPr>
      <w:tblGrid>
        <w:gridCol w:w="429"/>
        <w:gridCol w:w="1701"/>
        <w:gridCol w:w="851"/>
        <w:gridCol w:w="850"/>
        <w:gridCol w:w="1276"/>
        <w:gridCol w:w="1134"/>
        <w:gridCol w:w="992"/>
        <w:gridCol w:w="1843"/>
        <w:gridCol w:w="1418"/>
      </w:tblGrid>
      <w:tr w:rsidR="0062164F" w:rsidRPr="00692E21" w:rsidTr="00F61929">
        <w:tc>
          <w:tcPr>
            <w:tcW w:w="429" w:type="dxa"/>
          </w:tcPr>
          <w:p w:rsidR="0062164F" w:rsidRPr="00692E21" w:rsidRDefault="0062164F" w:rsidP="00F61929">
            <w:pPr>
              <w:rPr>
                <w:sz w:val="28"/>
                <w:szCs w:val="28"/>
              </w:rPr>
            </w:pPr>
          </w:p>
        </w:tc>
        <w:tc>
          <w:tcPr>
            <w:tcW w:w="1701" w:type="dxa"/>
          </w:tcPr>
          <w:p w:rsidR="0062164F" w:rsidRPr="00505803" w:rsidRDefault="0062164F" w:rsidP="00F61929">
            <w:r w:rsidRPr="00505803">
              <w:t>Показатели реализации инвестиционного проекта</w:t>
            </w:r>
          </w:p>
        </w:tc>
        <w:tc>
          <w:tcPr>
            <w:tcW w:w="2977" w:type="dxa"/>
            <w:gridSpan w:val="3"/>
          </w:tcPr>
          <w:p w:rsidR="0062164F" w:rsidRPr="00505803" w:rsidRDefault="0062164F" w:rsidP="00F61929">
            <w:r w:rsidRPr="00505803">
              <w:t>Количество созданных рабочих мест</w:t>
            </w:r>
          </w:p>
        </w:tc>
        <w:tc>
          <w:tcPr>
            <w:tcW w:w="5387" w:type="dxa"/>
            <w:gridSpan w:val="4"/>
          </w:tcPr>
          <w:p w:rsidR="0062164F" w:rsidRPr="00505803" w:rsidRDefault="0062164F" w:rsidP="00F61929">
            <w:r w:rsidRPr="00505803">
              <w:t xml:space="preserve">Вложения в основные средства, в </w:t>
            </w:r>
            <w:proofErr w:type="spellStart"/>
            <w:r w:rsidRPr="00505803">
              <w:t>тыс.руб</w:t>
            </w:r>
            <w:proofErr w:type="spellEnd"/>
            <w:r w:rsidRPr="00505803">
              <w:t xml:space="preserve">. </w:t>
            </w:r>
          </w:p>
        </w:tc>
      </w:tr>
      <w:tr w:rsidR="0062164F" w:rsidRPr="00692E21" w:rsidTr="00F61929">
        <w:tc>
          <w:tcPr>
            <w:tcW w:w="429" w:type="dxa"/>
          </w:tcPr>
          <w:p w:rsidR="0062164F" w:rsidRPr="00692E21" w:rsidRDefault="0062164F" w:rsidP="00F61929">
            <w:pPr>
              <w:rPr>
                <w:sz w:val="28"/>
                <w:szCs w:val="28"/>
              </w:rPr>
            </w:pPr>
          </w:p>
        </w:tc>
        <w:tc>
          <w:tcPr>
            <w:tcW w:w="1701" w:type="dxa"/>
          </w:tcPr>
          <w:p w:rsidR="0062164F" w:rsidRPr="00505803" w:rsidRDefault="0062164F" w:rsidP="00F61929"/>
        </w:tc>
        <w:tc>
          <w:tcPr>
            <w:tcW w:w="851" w:type="dxa"/>
          </w:tcPr>
          <w:p w:rsidR="0062164F" w:rsidRPr="00505803" w:rsidRDefault="0062164F" w:rsidP="00F61929">
            <w:r>
              <w:t>П</w:t>
            </w:r>
            <w:r w:rsidRPr="00505803">
              <w:t>лан</w:t>
            </w:r>
          </w:p>
        </w:tc>
        <w:tc>
          <w:tcPr>
            <w:tcW w:w="850" w:type="dxa"/>
          </w:tcPr>
          <w:p w:rsidR="0062164F" w:rsidRPr="00505803" w:rsidRDefault="0062164F" w:rsidP="00F61929">
            <w:r>
              <w:t>Фа</w:t>
            </w:r>
            <w:r w:rsidRPr="00505803">
              <w:t>кт</w:t>
            </w:r>
          </w:p>
        </w:tc>
        <w:tc>
          <w:tcPr>
            <w:tcW w:w="1276" w:type="dxa"/>
          </w:tcPr>
          <w:p w:rsidR="0062164F" w:rsidRPr="00505803" w:rsidRDefault="0062164F" w:rsidP="00F61929">
            <w:r>
              <w:t>Достижение показателя</w:t>
            </w:r>
          </w:p>
        </w:tc>
        <w:tc>
          <w:tcPr>
            <w:tcW w:w="1134" w:type="dxa"/>
          </w:tcPr>
          <w:p w:rsidR="0062164F" w:rsidRPr="00505803" w:rsidRDefault="0062164F" w:rsidP="00F61929">
            <w:r>
              <w:t>П</w:t>
            </w:r>
            <w:r w:rsidRPr="00505803">
              <w:t>лан</w:t>
            </w:r>
          </w:p>
        </w:tc>
        <w:tc>
          <w:tcPr>
            <w:tcW w:w="992" w:type="dxa"/>
          </w:tcPr>
          <w:p w:rsidR="0062164F" w:rsidRPr="00505803" w:rsidRDefault="0062164F" w:rsidP="00F61929">
            <w:r>
              <w:t>Ф</w:t>
            </w:r>
            <w:r w:rsidRPr="00505803">
              <w:t>акт</w:t>
            </w:r>
          </w:p>
        </w:tc>
        <w:tc>
          <w:tcPr>
            <w:tcW w:w="1843" w:type="dxa"/>
          </w:tcPr>
          <w:p w:rsidR="0062164F" w:rsidRPr="00505803" w:rsidRDefault="0062164F" w:rsidP="00F61929">
            <w:r>
              <w:t>Примечание</w:t>
            </w:r>
          </w:p>
        </w:tc>
        <w:tc>
          <w:tcPr>
            <w:tcW w:w="1418" w:type="dxa"/>
          </w:tcPr>
          <w:p w:rsidR="0062164F" w:rsidRPr="00505803" w:rsidRDefault="0062164F" w:rsidP="00F61929">
            <w:r>
              <w:t>Достижение показателя</w:t>
            </w:r>
          </w:p>
        </w:tc>
      </w:tr>
      <w:tr w:rsidR="0062164F" w:rsidRPr="00692E21" w:rsidTr="00F61929">
        <w:tc>
          <w:tcPr>
            <w:tcW w:w="429" w:type="dxa"/>
          </w:tcPr>
          <w:p w:rsidR="0062164F" w:rsidRPr="00692E21" w:rsidRDefault="0062164F" w:rsidP="00F61929">
            <w:pPr>
              <w:rPr>
                <w:sz w:val="28"/>
                <w:szCs w:val="28"/>
              </w:rPr>
            </w:pPr>
            <w:r w:rsidRPr="00692E21">
              <w:rPr>
                <w:sz w:val="28"/>
                <w:szCs w:val="28"/>
              </w:rPr>
              <w:t>1</w:t>
            </w:r>
          </w:p>
        </w:tc>
        <w:tc>
          <w:tcPr>
            <w:tcW w:w="1701" w:type="dxa"/>
          </w:tcPr>
          <w:p w:rsidR="0062164F" w:rsidRPr="005C1A17" w:rsidRDefault="0062164F" w:rsidP="00F61929">
            <w:pPr>
              <w:rPr>
                <w:color w:val="FF0000"/>
              </w:rPr>
            </w:pPr>
            <w:r w:rsidRPr="005C1A17">
              <w:rPr>
                <w:color w:val="FF0000"/>
              </w:rPr>
              <w:t>ООО «Агропромышленный холдинг «Мастер-Прайм. Березка»</w:t>
            </w:r>
          </w:p>
        </w:tc>
        <w:tc>
          <w:tcPr>
            <w:tcW w:w="851" w:type="dxa"/>
          </w:tcPr>
          <w:p w:rsidR="0062164F" w:rsidRPr="00505803" w:rsidRDefault="0062164F" w:rsidP="00F61929">
            <w:pPr>
              <w:jc w:val="center"/>
              <w:rPr>
                <w:color w:val="000000"/>
              </w:rPr>
            </w:pPr>
            <w:r>
              <w:rPr>
                <w:color w:val="000000"/>
              </w:rPr>
              <w:t>20</w:t>
            </w:r>
          </w:p>
        </w:tc>
        <w:tc>
          <w:tcPr>
            <w:tcW w:w="850" w:type="dxa"/>
          </w:tcPr>
          <w:p w:rsidR="0062164F" w:rsidRPr="00505803" w:rsidRDefault="0062164F" w:rsidP="00F61929">
            <w:pPr>
              <w:jc w:val="center"/>
              <w:rPr>
                <w:color w:val="000000"/>
              </w:rPr>
            </w:pPr>
            <w:r>
              <w:rPr>
                <w:color w:val="000000"/>
              </w:rPr>
              <w:t>3</w:t>
            </w:r>
          </w:p>
        </w:tc>
        <w:tc>
          <w:tcPr>
            <w:tcW w:w="1276" w:type="dxa"/>
          </w:tcPr>
          <w:p w:rsidR="0062164F" w:rsidRPr="00505803" w:rsidRDefault="0062164F" w:rsidP="00F61929">
            <w:pPr>
              <w:jc w:val="center"/>
              <w:rPr>
                <w:color w:val="000000"/>
              </w:rPr>
            </w:pPr>
            <w:r>
              <w:rPr>
                <w:color w:val="000000"/>
              </w:rPr>
              <w:t>Не достигнут</w:t>
            </w:r>
          </w:p>
        </w:tc>
        <w:tc>
          <w:tcPr>
            <w:tcW w:w="1134" w:type="dxa"/>
          </w:tcPr>
          <w:p w:rsidR="0062164F" w:rsidRPr="00886801" w:rsidRDefault="0062164F" w:rsidP="00F61929">
            <w:pPr>
              <w:jc w:val="center"/>
              <w:rPr>
                <w:color w:val="000000"/>
              </w:rPr>
            </w:pPr>
            <w:r w:rsidRPr="00886801">
              <w:rPr>
                <w:color w:val="000000"/>
              </w:rPr>
              <w:t>500 000,0</w:t>
            </w:r>
          </w:p>
        </w:tc>
        <w:tc>
          <w:tcPr>
            <w:tcW w:w="992" w:type="dxa"/>
          </w:tcPr>
          <w:p w:rsidR="0062164F" w:rsidRPr="00886801" w:rsidRDefault="0062164F" w:rsidP="00F61929">
            <w:pPr>
              <w:jc w:val="center"/>
              <w:rPr>
                <w:color w:val="000000"/>
              </w:rPr>
            </w:pPr>
            <w:r w:rsidRPr="00886801">
              <w:rPr>
                <w:color w:val="000000"/>
              </w:rPr>
              <w:t> </w:t>
            </w:r>
          </w:p>
        </w:tc>
        <w:tc>
          <w:tcPr>
            <w:tcW w:w="1843" w:type="dxa"/>
            <w:vAlign w:val="center"/>
          </w:tcPr>
          <w:p w:rsidR="0062164F" w:rsidRPr="00886801" w:rsidRDefault="0062164F" w:rsidP="00F61929">
            <w:pPr>
              <w:jc w:val="center"/>
              <w:rPr>
                <w:color w:val="000000"/>
              </w:rPr>
            </w:pPr>
            <w:r w:rsidRPr="00886801">
              <w:rPr>
                <w:color w:val="000000"/>
              </w:rPr>
              <w:t>Нет информации.</w:t>
            </w:r>
          </w:p>
        </w:tc>
        <w:tc>
          <w:tcPr>
            <w:tcW w:w="1418" w:type="dxa"/>
            <w:vAlign w:val="center"/>
          </w:tcPr>
          <w:p w:rsidR="0062164F" w:rsidRPr="00886801" w:rsidRDefault="0062164F" w:rsidP="00F61929">
            <w:pPr>
              <w:jc w:val="center"/>
              <w:rPr>
                <w:color w:val="000000"/>
              </w:rPr>
            </w:pPr>
            <w:r w:rsidRPr="00886801">
              <w:rPr>
                <w:color w:val="000000"/>
              </w:rPr>
              <w:t>Нет информации.</w:t>
            </w:r>
          </w:p>
        </w:tc>
      </w:tr>
      <w:tr w:rsidR="0062164F" w:rsidRPr="00692E21" w:rsidTr="00F61929">
        <w:tc>
          <w:tcPr>
            <w:tcW w:w="429" w:type="dxa"/>
          </w:tcPr>
          <w:p w:rsidR="0062164F" w:rsidRPr="00692E21" w:rsidRDefault="0062164F" w:rsidP="00F61929">
            <w:pPr>
              <w:rPr>
                <w:sz w:val="28"/>
                <w:szCs w:val="28"/>
              </w:rPr>
            </w:pPr>
            <w:r w:rsidRPr="00692E21">
              <w:rPr>
                <w:sz w:val="28"/>
                <w:szCs w:val="28"/>
              </w:rPr>
              <w:t>2</w:t>
            </w:r>
          </w:p>
        </w:tc>
        <w:tc>
          <w:tcPr>
            <w:tcW w:w="1701" w:type="dxa"/>
          </w:tcPr>
          <w:p w:rsidR="0062164F" w:rsidRPr="00505803" w:rsidRDefault="0062164F" w:rsidP="00F61929">
            <w:pPr>
              <w:rPr>
                <w:color w:val="000000"/>
              </w:rPr>
            </w:pPr>
            <w:r w:rsidRPr="00505803">
              <w:rPr>
                <w:color w:val="000000"/>
              </w:rPr>
              <w:t xml:space="preserve">КФХ </w:t>
            </w:r>
            <w:r>
              <w:rPr>
                <w:color w:val="000000"/>
              </w:rPr>
              <w:t>«</w:t>
            </w:r>
            <w:r w:rsidRPr="00505803">
              <w:rPr>
                <w:color w:val="000000"/>
              </w:rPr>
              <w:t>Славик</w:t>
            </w:r>
            <w:r>
              <w:rPr>
                <w:color w:val="000000"/>
              </w:rPr>
              <w:t>»</w:t>
            </w:r>
          </w:p>
        </w:tc>
        <w:tc>
          <w:tcPr>
            <w:tcW w:w="851" w:type="dxa"/>
          </w:tcPr>
          <w:p w:rsidR="0062164F" w:rsidRPr="00505803" w:rsidRDefault="0062164F" w:rsidP="00F61929">
            <w:pPr>
              <w:jc w:val="center"/>
              <w:rPr>
                <w:color w:val="000000"/>
              </w:rPr>
            </w:pPr>
            <w:r>
              <w:rPr>
                <w:color w:val="000000"/>
              </w:rPr>
              <w:t>3</w:t>
            </w:r>
          </w:p>
        </w:tc>
        <w:tc>
          <w:tcPr>
            <w:tcW w:w="850" w:type="dxa"/>
          </w:tcPr>
          <w:p w:rsidR="0062164F" w:rsidRPr="00505803" w:rsidRDefault="0062164F" w:rsidP="00F61929">
            <w:pPr>
              <w:jc w:val="center"/>
              <w:rPr>
                <w:color w:val="000000"/>
              </w:rPr>
            </w:pPr>
            <w:r>
              <w:rPr>
                <w:color w:val="000000"/>
              </w:rPr>
              <w:t>0</w:t>
            </w:r>
          </w:p>
        </w:tc>
        <w:tc>
          <w:tcPr>
            <w:tcW w:w="1276" w:type="dxa"/>
          </w:tcPr>
          <w:p w:rsidR="0062164F" w:rsidRDefault="0062164F" w:rsidP="00F61929">
            <w:pPr>
              <w:jc w:val="center"/>
              <w:rPr>
                <w:color w:val="000000"/>
              </w:rPr>
            </w:pPr>
            <w:r>
              <w:rPr>
                <w:color w:val="000000"/>
              </w:rPr>
              <w:t xml:space="preserve">Не </w:t>
            </w:r>
          </w:p>
          <w:p w:rsidR="0062164F" w:rsidRPr="00505803" w:rsidRDefault="0062164F" w:rsidP="00F61929">
            <w:pPr>
              <w:jc w:val="center"/>
              <w:rPr>
                <w:color w:val="000000"/>
              </w:rPr>
            </w:pPr>
            <w:r>
              <w:rPr>
                <w:color w:val="000000"/>
              </w:rPr>
              <w:t>достигнут</w:t>
            </w:r>
          </w:p>
        </w:tc>
        <w:tc>
          <w:tcPr>
            <w:tcW w:w="1134" w:type="dxa"/>
          </w:tcPr>
          <w:p w:rsidR="0062164F" w:rsidRPr="00886801" w:rsidRDefault="0062164F" w:rsidP="00F61929">
            <w:pPr>
              <w:jc w:val="center"/>
              <w:rPr>
                <w:color w:val="000000"/>
              </w:rPr>
            </w:pPr>
            <w:r>
              <w:rPr>
                <w:color w:val="000000"/>
              </w:rPr>
              <w:t>6</w:t>
            </w:r>
            <w:r w:rsidRPr="00886801">
              <w:rPr>
                <w:color w:val="000000"/>
              </w:rPr>
              <w:t xml:space="preserve"> 500,0</w:t>
            </w:r>
          </w:p>
        </w:tc>
        <w:tc>
          <w:tcPr>
            <w:tcW w:w="992" w:type="dxa"/>
          </w:tcPr>
          <w:p w:rsidR="0062164F" w:rsidRPr="00886801" w:rsidRDefault="0062164F" w:rsidP="00F61929">
            <w:pPr>
              <w:jc w:val="center"/>
              <w:rPr>
                <w:color w:val="000000"/>
              </w:rPr>
            </w:pPr>
            <w:r w:rsidRPr="00886801">
              <w:rPr>
                <w:color w:val="000000"/>
              </w:rPr>
              <w:t>0,0</w:t>
            </w:r>
          </w:p>
        </w:tc>
        <w:tc>
          <w:tcPr>
            <w:tcW w:w="1843" w:type="dxa"/>
            <w:vAlign w:val="center"/>
          </w:tcPr>
          <w:p w:rsidR="0062164F" w:rsidRPr="00886801" w:rsidRDefault="0062164F" w:rsidP="00F61929">
            <w:pPr>
              <w:jc w:val="center"/>
              <w:rPr>
                <w:color w:val="000000"/>
              </w:rPr>
            </w:pPr>
            <w:r w:rsidRPr="00E14FD6">
              <w:rPr>
                <w:color w:val="FF0000"/>
              </w:rPr>
              <w:t>1 132,86 -семена, удобрения, пестициды</w:t>
            </w:r>
          </w:p>
        </w:tc>
        <w:tc>
          <w:tcPr>
            <w:tcW w:w="1418" w:type="dxa"/>
          </w:tcPr>
          <w:p w:rsidR="0062164F" w:rsidRPr="00505803" w:rsidRDefault="0062164F" w:rsidP="00F61929">
            <w:pPr>
              <w:jc w:val="center"/>
              <w:rPr>
                <w:color w:val="000000"/>
              </w:rPr>
            </w:pPr>
            <w:r>
              <w:rPr>
                <w:color w:val="000000"/>
              </w:rPr>
              <w:t>Не достигнут</w:t>
            </w:r>
          </w:p>
        </w:tc>
      </w:tr>
      <w:tr w:rsidR="0062164F" w:rsidRPr="00692E21" w:rsidTr="00F61929">
        <w:tc>
          <w:tcPr>
            <w:tcW w:w="429" w:type="dxa"/>
          </w:tcPr>
          <w:p w:rsidR="0062164F" w:rsidRPr="00692E21" w:rsidRDefault="0062164F" w:rsidP="00F61929">
            <w:pPr>
              <w:rPr>
                <w:sz w:val="28"/>
                <w:szCs w:val="28"/>
              </w:rPr>
            </w:pPr>
            <w:r w:rsidRPr="00692E21">
              <w:rPr>
                <w:sz w:val="28"/>
                <w:szCs w:val="28"/>
              </w:rPr>
              <w:t>3</w:t>
            </w:r>
          </w:p>
        </w:tc>
        <w:tc>
          <w:tcPr>
            <w:tcW w:w="1701" w:type="dxa"/>
          </w:tcPr>
          <w:p w:rsidR="0062164F" w:rsidRPr="00505803" w:rsidRDefault="0062164F" w:rsidP="00F61929">
            <w:pPr>
              <w:rPr>
                <w:color w:val="000000"/>
              </w:rPr>
            </w:pPr>
            <w:r w:rsidRPr="00505803">
              <w:rPr>
                <w:color w:val="000000"/>
              </w:rPr>
              <w:t xml:space="preserve">КФХ </w:t>
            </w:r>
            <w:r>
              <w:rPr>
                <w:color w:val="000000"/>
              </w:rPr>
              <w:t>«</w:t>
            </w:r>
            <w:r w:rsidRPr="00505803">
              <w:rPr>
                <w:color w:val="000000"/>
              </w:rPr>
              <w:t>Пух плюс</w:t>
            </w:r>
            <w:r>
              <w:rPr>
                <w:color w:val="000000"/>
              </w:rPr>
              <w:t>»</w:t>
            </w:r>
          </w:p>
        </w:tc>
        <w:tc>
          <w:tcPr>
            <w:tcW w:w="851" w:type="dxa"/>
          </w:tcPr>
          <w:p w:rsidR="0062164F" w:rsidRPr="00505803" w:rsidRDefault="0062164F" w:rsidP="00F61929">
            <w:pPr>
              <w:jc w:val="center"/>
              <w:rPr>
                <w:color w:val="000000"/>
              </w:rPr>
            </w:pPr>
            <w:r>
              <w:rPr>
                <w:color w:val="000000"/>
              </w:rPr>
              <w:t>2</w:t>
            </w:r>
          </w:p>
        </w:tc>
        <w:tc>
          <w:tcPr>
            <w:tcW w:w="850" w:type="dxa"/>
          </w:tcPr>
          <w:p w:rsidR="0062164F" w:rsidRPr="00505803" w:rsidRDefault="0062164F" w:rsidP="00F61929">
            <w:pPr>
              <w:jc w:val="center"/>
              <w:rPr>
                <w:color w:val="000000"/>
              </w:rPr>
            </w:pPr>
            <w:r>
              <w:rPr>
                <w:color w:val="000000"/>
              </w:rPr>
              <w:t>2</w:t>
            </w:r>
          </w:p>
        </w:tc>
        <w:tc>
          <w:tcPr>
            <w:tcW w:w="1276" w:type="dxa"/>
          </w:tcPr>
          <w:p w:rsidR="0062164F" w:rsidRPr="00505803" w:rsidRDefault="0062164F" w:rsidP="00F61929">
            <w:pPr>
              <w:jc w:val="center"/>
              <w:rPr>
                <w:color w:val="000000"/>
              </w:rPr>
            </w:pPr>
          </w:p>
        </w:tc>
        <w:tc>
          <w:tcPr>
            <w:tcW w:w="1134" w:type="dxa"/>
          </w:tcPr>
          <w:p w:rsidR="0062164F" w:rsidRPr="00886801" w:rsidRDefault="0062164F" w:rsidP="00F61929">
            <w:pPr>
              <w:jc w:val="center"/>
              <w:rPr>
                <w:color w:val="000000"/>
              </w:rPr>
            </w:pPr>
            <w:r>
              <w:rPr>
                <w:color w:val="000000"/>
              </w:rPr>
              <w:t>2 5</w:t>
            </w:r>
            <w:r w:rsidRPr="00886801">
              <w:rPr>
                <w:color w:val="000000"/>
              </w:rPr>
              <w:t>00,0</w:t>
            </w:r>
          </w:p>
        </w:tc>
        <w:tc>
          <w:tcPr>
            <w:tcW w:w="992" w:type="dxa"/>
          </w:tcPr>
          <w:p w:rsidR="0062164F" w:rsidRPr="00886801" w:rsidRDefault="0062164F" w:rsidP="00F61929">
            <w:pPr>
              <w:jc w:val="center"/>
              <w:rPr>
                <w:color w:val="000000"/>
              </w:rPr>
            </w:pPr>
            <w:r>
              <w:rPr>
                <w:color w:val="000000"/>
              </w:rPr>
              <w:t>2709,196</w:t>
            </w:r>
            <w:r w:rsidRPr="00886801">
              <w:rPr>
                <w:color w:val="000000"/>
              </w:rPr>
              <w:t> </w:t>
            </w:r>
          </w:p>
        </w:tc>
        <w:tc>
          <w:tcPr>
            <w:tcW w:w="1843" w:type="dxa"/>
            <w:vAlign w:val="center"/>
          </w:tcPr>
          <w:p w:rsidR="0062164F" w:rsidRPr="00886801" w:rsidRDefault="0062164F" w:rsidP="00F61929">
            <w:pPr>
              <w:jc w:val="center"/>
              <w:rPr>
                <w:color w:val="000000"/>
              </w:rPr>
            </w:pPr>
            <w:r w:rsidRPr="00886801">
              <w:rPr>
                <w:color w:val="000000"/>
              </w:rPr>
              <w:t xml:space="preserve"> удобрения, пестициды</w:t>
            </w:r>
          </w:p>
        </w:tc>
        <w:tc>
          <w:tcPr>
            <w:tcW w:w="1418" w:type="dxa"/>
          </w:tcPr>
          <w:p w:rsidR="0062164F" w:rsidRPr="00505803" w:rsidRDefault="0062164F" w:rsidP="00F61929">
            <w:pPr>
              <w:jc w:val="center"/>
              <w:rPr>
                <w:color w:val="000000"/>
              </w:rPr>
            </w:pPr>
            <w:r>
              <w:rPr>
                <w:color w:val="000000"/>
              </w:rPr>
              <w:t>Не достигнут</w:t>
            </w:r>
          </w:p>
        </w:tc>
      </w:tr>
      <w:tr w:rsidR="0062164F" w:rsidRPr="00692E21" w:rsidTr="00F61929">
        <w:tc>
          <w:tcPr>
            <w:tcW w:w="429" w:type="dxa"/>
          </w:tcPr>
          <w:p w:rsidR="0062164F" w:rsidRPr="00692E21" w:rsidRDefault="0062164F" w:rsidP="00F61929">
            <w:pPr>
              <w:rPr>
                <w:sz w:val="28"/>
                <w:szCs w:val="28"/>
              </w:rPr>
            </w:pPr>
            <w:r w:rsidRPr="00692E21">
              <w:rPr>
                <w:sz w:val="28"/>
                <w:szCs w:val="28"/>
              </w:rPr>
              <w:t>4</w:t>
            </w:r>
          </w:p>
        </w:tc>
        <w:tc>
          <w:tcPr>
            <w:tcW w:w="1701" w:type="dxa"/>
          </w:tcPr>
          <w:p w:rsidR="0062164F" w:rsidRPr="00505803" w:rsidRDefault="0062164F" w:rsidP="00F61929">
            <w:pPr>
              <w:rPr>
                <w:color w:val="000000"/>
              </w:rPr>
            </w:pPr>
            <w:r w:rsidRPr="00505803">
              <w:rPr>
                <w:color w:val="000000"/>
              </w:rPr>
              <w:t xml:space="preserve">КФХ </w:t>
            </w:r>
            <w:r>
              <w:rPr>
                <w:color w:val="000000"/>
              </w:rPr>
              <w:t>«</w:t>
            </w:r>
            <w:r w:rsidRPr="00505803">
              <w:rPr>
                <w:color w:val="000000"/>
              </w:rPr>
              <w:t>СОА-ФИШ</w:t>
            </w:r>
            <w:r>
              <w:rPr>
                <w:color w:val="000000"/>
              </w:rPr>
              <w:t>»</w:t>
            </w:r>
          </w:p>
        </w:tc>
        <w:tc>
          <w:tcPr>
            <w:tcW w:w="851" w:type="dxa"/>
          </w:tcPr>
          <w:p w:rsidR="0062164F" w:rsidRPr="00505803" w:rsidRDefault="0062164F" w:rsidP="00F61929">
            <w:pPr>
              <w:jc w:val="center"/>
              <w:rPr>
                <w:color w:val="000000"/>
              </w:rPr>
            </w:pPr>
            <w:r>
              <w:rPr>
                <w:color w:val="000000"/>
              </w:rPr>
              <w:t>10</w:t>
            </w:r>
          </w:p>
        </w:tc>
        <w:tc>
          <w:tcPr>
            <w:tcW w:w="850" w:type="dxa"/>
          </w:tcPr>
          <w:p w:rsidR="0062164F" w:rsidRPr="00505803" w:rsidRDefault="0062164F" w:rsidP="00F61929">
            <w:pPr>
              <w:jc w:val="center"/>
              <w:rPr>
                <w:color w:val="000000"/>
              </w:rPr>
            </w:pPr>
            <w:r>
              <w:rPr>
                <w:color w:val="000000"/>
              </w:rPr>
              <w:t>10</w:t>
            </w:r>
          </w:p>
        </w:tc>
        <w:tc>
          <w:tcPr>
            <w:tcW w:w="1276" w:type="dxa"/>
          </w:tcPr>
          <w:p w:rsidR="0062164F" w:rsidRPr="00505803" w:rsidRDefault="0062164F" w:rsidP="00F61929">
            <w:pPr>
              <w:jc w:val="center"/>
              <w:rPr>
                <w:color w:val="000000"/>
              </w:rPr>
            </w:pPr>
          </w:p>
        </w:tc>
        <w:tc>
          <w:tcPr>
            <w:tcW w:w="1134" w:type="dxa"/>
          </w:tcPr>
          <w:p w:rsidR="0062164F" w:rsidRPr="00886801" w:rsidRDefault="0062164F" w:rsidP="00F61929">
            <w:pPr>
              <w:jc w:val="center"/>
              <w:rPr>
                <w:color w:val="000000"/>
              </w:rPr>
            </w:pPr>
            <w:r>
              <w:rPr>
                <w:color w:val="000000"/>
              </w:rPr>
              <w:t>13 631,77</w:t>
            </w:r>
          </w:p>
        </w:tc>
        <w:tc>
          <w:tcPr>
            <w:tcW w:w="992" w:type="dxa"/>
          </w:tcPr>
          <w:p w:rsidR="0062164F" w:rsidRPr="00886801" w:rsidRDefault="0062164F" w:rsidP="00F61929">
            <w:pPr>
              <w:jc w:val="center"/>
              <w:rPr>
                <w:color w:val="000000"/>
              </w:rPr>
            </w:pPr>
            <w:r>
              <w:rPr>
                <w:color w:val="000000"/>
              </w:rPr>
              <w:t>1</w:t>
            </w:r>
            <w:r w:rsidRPr="00886801">
              <w:rPr>
                <w:color w:val="000000"/>
              </w:rPr>
              <w:t>3</w:t>
            </w:r>
            <w:r>
              <w:rPr>
                <w:color w:val="000000"/>
              </w:rPr>
              <w:t> 790,0</w:t>
            </w:r>
          </w:p>
        </w:tc>
        <w:tc>
          <w:tcPr>
            <w:tcW w:w="1843" w:type="dxa"/>
            <w:vAlign w:val="center"/>
          </w:tcPr>
          <w:p w:rsidR="0062164F" w:rsidRPr="00886801" w:rsidRDefault="0062164F" w:rsidP="00F61929">
            <w:pPr>
              <w:jc w:val="center"/>
              <w:rPr>
                <w:color w:val="000000"/>
              </w:rPr>
            </w:pPr>
            <w:r w:rsidRPr="00886801">
              <w:rPr>
                <w:color w:val="000000"/>
              </w:rPr>
              <w:t>Экскаватор-погрузчик, стройматериалы</w:t>
            </w:r>
          </w:p>
        </w:tc>
        <w:tc>
          <w:tcPr>
            <w:tcW w:w="1418" w:type="dxa"/>
          </w:tcPr>
          <w:p w:rsidR="0062164F" w:rsidRPr="00505803" w:rsidRDefault="0062164F" w:rsidP="00F61929">
            <w:pPr>
              <w:jc w:val="center"/>
            </w:pPr>
          </w:p>
        </w:tc>
      </w:tr>
      <w:tr w:rsidR="0062164F" w:rsidRPr="00692E21" w:rsidTr="00F61929">
        <w:tc>
          <w:tcPr>
            <w:tcW w:w="429" w:type="dxa"/>
          </w:tcPr>
          <w:p w:rsidR="0062164F" w:rsidRPr="00692E21" w:rsidRDefault="0062164F" w:rsidP="00F61929">
            <w:pPr>
              <w:rPr>
                <w:sz w:val="28"/>
                <w:szCs w:val="28"/>
              </w:rPr>
            </w:pPr>
            <w:r w:rsidRPr="00692E21">
              <w:rPr>
                <w:sz w:val="28"/>
                <w:szCs w:val="28"/>
              </w:rPr>
              <w:t>5</w:t>
            </w:r>
          </w:p>
        </w:tc>
        <w:tc>
          <w:tcPr>
            <w:tcW w:w="1701" w:type="dxa"/>
          </w:tcPr>
          <w:p w:rsidR="0062164F" w:rsidRPr="00505803" w:rsidRDefault="0062164F" w:rsidP="00F61929">
            <w:pPr>
              <w:rPr>
                <w:color w:val="000000"/>
              </w:rPr>
            </w:pPr>
            <w:r w:rsidRPr="00505803">
              <w:rPr>
                <w:color w:val="000000"/>
              </w:rPr>
              <w:t xml:space="preserve">СПК </w:t>
            </w:r>
            <w:r>
              <w:rPr>
                <w:color w:val="000000"/>
              </w:rPr>
              <w:t>«</w:t>
            </w:r>
            <w:r w:rsidRPr="00505803">
              <w:rPr>
                <w:color w:val="000000"/>
              </w:rPr>
              <w:t>Славутич</w:t>
            </w:r>
            <w:r>
              <w:rPr>
                <w:color w:val="000000"/>
              </w:rPr>
              <w:t>»</w:t>
            </w:r>
          </w:p>
        </w:tc>
        <w:tc>
          <w:tcPr>
            <w:tcW w:w="851" w:type="dxa"/>
          </w:tcPr>
          <w:p w:rsidR="0062164F" w:rsidRPr="00505803" w:rsidRDefault="0062164F" w:rsidP="00F61929">
            <w:pPr>
              <w:jc w:val="center"/>
              <w:rPr>
                <w:color w:val="000000"/>
              </w:rPr>
            </w:pPr>
            <w:r w:rsidRPr="00505803">
              <w:rPr>
                <w:color w:val="000000"/>
              </w:rPr>
              <w:t>24</w:t>
            </w:r>
          </w:p>
        </w:tc>
        <w:tc>
          <w:tcPr>
            <w:tcW w:w="850" w:type="dxa"/>
          </w:tcPr>
          <w:p w:rsidR="0062164F" w:rsidRPr="00505803" w:rsidRDefault="0062164F" w:rsidP="00F61929">
            <w:pPr>
              <w:jc w:val="center"/>
              <w:rPr>
                <w:color w:val="000000"/>
              </w:rPr>
            </w:pPr>
            <w:r w:rsidRPr="00505803">
              <w:rPr>
                <w:color w:val="000000"/>
              </w:rPr>
              <w:t>3</w:t>
            </w:r>
          </w:p>
        </w:tc>
        <w:tc>
          <w:tcPr>
            <w:tcW w:w="1276" w:type="dxa"/>
          </w:tcPr>
          <w:p w:rsidR="0062164F" w:rsidRPr="00505803" w:rsidRDefault="0062164F" w:rsidP="00F61929">
            <w:pPr>
              <w:jc w:val="center"/>
              <w:rPr>
                <w:color w:val="000000"/>
              </w:rPr>
            </w:pPr>
            <w:r>
              <w:rPr>
                <w:color w:val="000000"/>
              </w:rPr>
              <w:t>Не достигнут</w:t>
            </w:r>
          </w:p>
        </w:tc>
        <w:tc>
          <w:tcPr>
            <w:tcW w:w="1134" w:type="dxa"/>
          </w:tcPr>
          <w:p w:rsidR="0062164F" w:rsidRPr="00886801" w:rsidRDefault="0062164F" w:rsidP="00F61929">
            <w:pPr>
              <w:jc w:val="center"/>
              <w:rPr>
                <w:color w:val="000000"/>
              </w:rPr>
            </w:pPr>
            <w:r>
              <w:rPr>
                <w:color w:val="000000"/>
              </w:rPr>
              <w:t>1500</w:t>
            </w:r>
            <w:r w:rsidRPr="00886801">
              <w:rPr>
                <w:color w:val="000000"/>
              </w:rPr>
              <w:t>,0</w:t>
            </w:r>
          </w:p>
        </w:tc>
        <w:tc>
          <w:tcPr>
            <w:tcW w:w="992" w:type="dxa"/>
          </w:tcPr>
          <w:p w:rsidR="0062164F" w:rsidRPr="00886801" w:rsidRDefault="0062164F" w:rsidP="00F61929">
            <w:pPr>
              <w:jc w:val="center"/>
              <w:rPr>
                <w:color w:val="000000"/>
              </w:rPr>
            </w:pPr>
            <w:r>
              <w:rPr>
                <w:color w:val="000000"/>
              </w:rPr>
              <w:t>5 061,5</w:t>
            </w:r>
          </w:p>
        </w:tc>
        <w:tc>
          <w:tcPr>
            <w:tcW w:w="1843" w:type="dxa"/>
            <w:vAlign w:val="center"/>
          </w:tcPr>
          <w:p w:rsidR="0062164F" w:rsidRPr="00886801" w:rsidRDefault="0062164F" w:rsidP="00F61929">
            <w:pPr>
              <w:jc w:val="center"/>
              <w:rPr>
                <w:color w:val="000000"/>
              </w:rPr>
            </w:pPr>
            <w:r w:rsidRPr="00886801">
              <w:rPr>
                <w:color w:val="000000"/>
              </w:rPr>
              <w:t>Телята для откорма, 100 голов</w:t>
            </w:r>
          </w:p>
        </w:tc>
        <w:tc>
          <w:tcPr>
            <w:tcW w:w="1418" w:type="dxa"/>
          </w:tcPr>
          <w:p w:rsidR="0062164F" w:rsidRPr="00505803" w:rsidRDefault="0062164F" w:rsidP="00F61929">
            <w:pPr>
              <w:jc w:val="center"/>
            </w:pPr>
          </w:p>
        </w:tc>
      </w:tr>
      <w:tr w:rsidR="0062164F" w:rsidRPr="00692E21" w:rsidTr="00F61929">
        <w:tc>
          <w:tcPr>
            <w:tcW w:w="429" w:type="dxa"/>
          </w:tcPr>
          <w:p w:rsidR="0062164F" w:rsidRPr="00692E21" w:rsidRDefault="0062164F" w:rsidP="00F61929">
            <w:pPr>
              <w:rPr>
                <w:sz w:val="28"/>
                <w:szCs w:val="28"/>
              </w:rPr>
            </w:pPr>
            <w:r w:rsidRPr="00692E21">
              <w:rPr>
                <w:sz w:val="28"/>
                <w:szCs w:val="28"/>
              </w:rPr>
              <w:t>6</w:t>
            </w:r>
          </w:p>
        </w:tc>
        <w:tc>
          <w:tcPr>
            <w:tcW w:w="1701" w:type="dxa"/>
          </w:tcPr>
          <w:p w:rsidR="0062164F" w:rsidRPr="00505803" w:rsidRDefault="0062164F" w:rsidP="00F61929">
            <w:pPr>
              <w:rPr>
                <w:color w:val="000000"/>
              </w:rPr>
            </w:pPr>
            <w:r w:rsidRPr="00505803">
              <w:rPr>
                <w:color w:val="000000"/>
              </w:rPr>
              <w:t xml:space="preserve">СПК </w:t>
            </w:r>
            <w:r>
              <w:rPr>
                <w:color w:val="000000"/>
              </w:rPr>
              <w:t>«</w:t>
            </w:r>
            <w:proofErr w:type="spellStart"/>
            <w:r w:rsidRPr="00505803">
              <w:rPr>
                <w:color w:val="000000"/>
              </w:rPr>
              <w:t>Нартон</w:t>
            </w:r>
            <w:proofErr w:type="spellEnd"/>
            <w:r>
              <w:rPr>
                <w:color w:val="000000"/>
              </w:rPr>
              <w:t>»</w:t>
            </w:r>
          </w:p>
        </w:tc>
        <w:tc>
          <w:tcPr>
            <w:tcW w:w="851" w:type="dxa"/>
          </w:tcPr>
          <w:p w:rsidR="0062164F" w:rsidRPr="00505803" w:rsidRDefault="0062164F" w:rsidP="00F61929">
            <w:pPr>
              <w:jc w:val="center"/>
              <w:rPr>
                <w:color w:val="000000"/>
              </w:rPr>
            </w:pPr>
            <w:r>
              <w:rPr>
                <w:color w:val="000000"/>
              </w:rPr>
              <w:t>21</w:t>
            </w:r>
          </w:p>
        </w:tc>
        <w:tc>
          <w:tcPr>
            <w:tcW w:w="850" w:type="dxa"/>
          </w:tcPr>
          <w:p w:rsidR="0062164F" w:rsidRPr="00505803" w:rsidRDefault="0062164F" w:rsidP="00F61929">
            <w:pPr>
              <w:jc w:val="center"/>
              <w:rPr>
                <w:color w:val="000000"/>
              </w:rPr>
            </w:pPr>
            <w:r>
              <w:rPr>
                <w:color w:val="000000"/>
              </w:rPr>
              <w:t>0</w:t>
            </w:r>
          </w:p>
        </w:tc>
        <w:tc>
          <w:tcPr>
            <w:tcW w:w="1276" w:type="dxa"/>
          </w:tcPr>
          <w:p w:rsidR="0062164F" w:rsidRPr="00505803" w:rsidRDefault="0062164F" w:rsidP="00F61929">
            <w:pPr>
              <w:jc w:val="center"/>
              <w:rPr>
                <w:color w:val="000000"/>
              </w:rPr>
            </w:pPr>
            <w:r>
              <w:rPr>
                <w:color w:val="000000"/>
              </w:rPr>
              <w:t>Не достигнут</w:t>
            </w:r>
          </w:p>
        </w:tc>
        <w:tc>
          <w:tcPr>
            <w:tcW w:w="1134" w:type="dxa"/>
          </w:tcPr>
          <w:p w:rsidR="0062164F" w:rsidRPr="00886801" w:rsidRDefault="0062164F" w:rsidP="00F61929">
            <w:pPr>
              <w:jc w:val="center"/>
              <w:rPr>
                <w:color w:val="000000"/>
              </w:rPr>
            </w:pPr>
            <w:r>
              <w:rPr>
                <w:color w:val="000000"/>
              </w:rPr>
              <w:t>27 033,0</w:t>
            </w:r>
          </w:p>
        </w:tc>
        <w:tc>
          <w:tcPr>
            <w:tcW w:w="992" w:type="dxa"/>
          </w:tcPr>
          <w:p w:rsidR="0062164F" w:rsidRPr="00886801" w:rsidRDefault="0062164F" w:rsidP="00F61929">
            <w:pPr>
              <w:jc w:val="center"/>
              <w:rPr>
                <w:color w:val="000000"/>
              </w:rPr>
            </w:pPr>
          </w:p>
        </w:tc>
        <w:tc>
          <w:tcPr>
            <w:tcW w:w="1843" w:type="dxa"/>
            <w:vAlign w:val="center"/>
          </w:tcPr>
          <w:p w:rsidR="0062164F" w:rsidRPr="00886801" w:rsidRDefault="0062164F" w:rsidP="00F61929">
            <w:pPr>
              <w:jc w:val="center"/>
              <w:rPr>
                <w:color w:val="000000"/>
              </w:rPr>
            </w:pPr>
            <w:r w:rsidRPr="00886801">
              <w:rPr>
                <w:color w:val="000000"/>
              </w:rPr>
              <w:t>Нет информации.</w:t>
            </w:r>
          </w:p>
        </w:tc>
        <w:tc>
          <w:tcPr>
            <w:tcW w:w="1418" w:type="dxa"/>
            <w:vAlign w:val="center"/>
          </w:tcPr>
          <w:p w:rsidR="0062164F" w:rsidRPr="00886801" w:rsidRDefault="0062164F" w:rsidP="00F61929">
            <w:pPr>
              <w:jc w:val="center"/>
              <w:rPr>
                <w:color w:val="000000"/>
              </w:rPr>
            </w:pPr>
          </w:p>
        </w:tc>
      </w:tr>
      <w:tr w:rsidR="0062164F" w:rsidRPr="00692E21" w:rsidTr="00F61929">
        <w:tc>
          <w:tcPr>
            <w:tcW w:w="429" w:type="dxa"/>
          </w:tcPr>
          <w:p w:rsidR="0062164F" w:rsidRPr="00692E21" w:rsidRDefault="0062164F" w:rsidP="00F61929">
            <w:pPr>
              <w:rPr>
                <w:sz w:val="28"/>
                <w:szCs w:val="28"/>
              </w:rPr>
            </w:pPr>
            <w:r w:rsidRPr="00692E21">
              <w:rPr>
                <w:sz w:val="28"/>
                <w:szCs w:val="28"/>
              </w:rPr>
              <w:t>7</w:t>
            </w:r>
          </w:p>
        </w:tc>
        <w:tc>
          <w:tcPr>
            <w:tcW w:w="1701" w:type="dxa"/>
          </w:tcPr>
          <w:p w:rsidR="0062164F" w:rsidRPr="00505803" w:rsidRDefault="0062164F" w:rsidP="00F61929">
            <w:pPr>
              <w:rPr>
                <w:color w:val="000000"/>
              </w:rPr>
            </w:pPr>
            <w:r w:rsidRPr="00C61CD2">
              <w:rPr>
                <w:color w:val="FF0000"/>
              </w:rPr>
              <w:t>СПК «</w:t>
            </w:r>
            <w:proofErr w:type="spellStart"/>
            <w:r w:rsidRPr="00C61CD2">
              <w:rPr>
                <w:color w:val="FF0000"/>
              </w:rPr>
              <w:t>Ныфс</w:t>
            </w:r>
            <w:proofErr w:type="spellEnd"/>
            <w:r w:rsidRPr="00C61CD2">
              <w:rPr>
                <w:color w:val="FF0000"/>
              </w:rPr>
              <w:t>»</w:t>
            </w:r>
          </w:p>
        </w:tc>
        <w:tc>
          <w:tcPr>
            <w:tcW w:w="851" w:type="dxa"/>
          </w:tcPr>
          <w:p w:rsidR="0062164F" w:rsidRPr="00505803" w:rsidRDefault="0062164F" w:rsidP="00F61929">
            <w:pPr>
              <w:jc w:val="center"/>
              <w:rPr>
                <w:color w:val="000000"/>
              </w:rPr>
            </w:pPr>
            <w:r>
              <w:rPr>
                <w:color w:val="000000"/>
              </w:rPr>
              <w:t>2</w:t>
            </w:r>
          </w:p>
        </w:tc>
        <w:tc>
          <w:tcPr>
            <w:tcW w:w="850" w:type="dxa"/>
          </w:tcPr>
          <w:p w:rsidR="0062164F" w:rsidRPr="00505803" w:rsidRDefault="0062164F" w:rsidP="00F61929">
            <w:pPr>
              <w:jc w:val="center"/>
              <w:rPr>
                <w:color w:val="000000"/>
              </w:rPr>
            </w:pPr>
            <w:r>
              <w:rPr>
                <w:color w:val="000000"/>
              </w:rPr>
              <w:t>2</w:t>
            </w:r>
          </w:p>
        </w:tc>
        <w:tc>
          <w:tcPr>
            <w:tcW w:w="1276" w:type="dxa"/>
          </w:tcPr>
          <w:p w:rsidR="0062164F" w:rsidRPr="00505803" w:rsidRDefault="0062164F" w:rsidP="00F61929">
            <w:pPr>
              <w:jc w:val="center"/>
              <w:rPr>
                <w:color w:val="000000"/>
              </w:rPr>
            </w:pPr>
          </w:p>
        </w:tc>
        <w:tc>
          <w:tcPr>
            <w:tcW w:w="1134" w:type="dxa"/>
          </w:tcPr>
          <w:p w:rsidR="0062164F" w:rsidRPr="00886801" w:rsidRDefault="0062164F" w:rsidP="00F61929">
            <w:pPr>
              <w:jc w:val="center"/>
              <w:rPr>
                <w:color w:val="000000"/>
              </w:rPr>
            </w:pPr>
            <w:r>
              <w:rPr>
                <w:color w:val="000000"/>
              </w:rPr>
              <w:t>1500,0</w:t>
            </w:r>
          </w:p>
        </w:tc>
        <w:tc>
          <w:tcPr>
            <w:tcW w:w="992" w:type="dxa"/>
          </w:tcPr>
          <w:p w:rsidR="0062164F" w:rsidRPr="00886801" w:rsidRDefault="0062164F" w:rsidP="00F61929">
            <w:pPr>
              <w:jc w:val="center"/>
              <w:rPr>
                <w:color w:val="000000"/>
              </w:rPr>
            </w:pPr>
          </w:p>
        </w:tc>
        <w:tc>
          <w:tcPr>
            <w:tcW w:w="1843" w:type="dxa"/>
            <w:vAlign w:val="center"/>
          </w:tcPr>
          <w:p w:rsidR="0062164F" w:rsidRPr="00886801" w:rsidRDefault="0062164F" w:rsidP="00F61929">
            <w:pPr>
              <w:jc w:val="center"/>
              <w:rPr>
                <w:color w:val="000000"/>
              </w:rPr>
            </w:pPr>
          </w:p>
        </w:tc>
        <w:tc>
          <w:tcPr>
            <w:tcW w:w="1418" w:type="dxa"/>
          </w:tcPr>
          <w:p w:rsidR="0062164F" w:rsidRPr="00505803" w:rsidRDefault="0062164F" w:rsidP="00F61929">
            <w:pPr>
              <w:jc w:val="center"/>
            </w:pPr>
          </w:p>
        </w:tc>
      </w:tr>
      <w:tr w:rsidR="0062164F" w:rsidRPr="00692E21" w:rsidTr="00F61929">
        <w:tc>
          <w:tcPr>
            <w:tcW w:w="429" w:type="dxa"/>
          </w:tcPr>
          <w:p w:rsidR="0062164F" w:rsidRPr="00692E21" w:rsidRDefault="0062164F" w:rsidP="00F61929">
            <w:pPr>
              <w:rPr>
                <w:sz w:val="28"/>
                <w:szCs w:val="28"/>
              </w:rPr>
            </w:pPr>
            <w:r w:rsidRPr="00692E21">
              <w:rPr>
                <w:sz w:val="28"/>
                <w:szCs w:val="28"/>
              </w:rPr>
              <w:t>8</w:t>
            </w:r>
          </w:p>
        </w:tc>
        <w:tc>
          <w:tcPr>
            <w:tcW w:w="1701" w:type="dxa"/>
          </w:tcPr>
          <w:p w:rsidR="0062164F" w:rsidRPr="00505803" w:rsidRDefault="0062164F" w:rsidP="00F61929">
            <w:pPr>
              <w:rPr>
                <w:color w:val="000000"/>
              </w:rPr>
            </w:pPr>
            <w:r w:rsidRPr="00C61CD2">
              <w:rPr>
                <w:color w:val="FF0000"/>
              </w:rPr>
              <w:t>СПК «Труженик»</w:t>
            </w:r>
          </w:p>
        </w:tc>
        <w:tc>
          <w:tcPr>
            <w:tcW w:w="851" w:type="dxa"/>
          </w:tcPr>
          <w:p w:rsidR="0062164F" w:rsidRPr="00C61CD2" w:rsidRDefault="0062164F" w:rsidP="00F61929">
            <w:pPr>
              <w:jc w:val="center"/>
              <w:rPr>
                <w:color w:val="FF0000"/>
              </w:rPr>
            </w:pPr>
            <w:r w:rsidRPr="00C61CD2">
              <w:rPr>
                <w:color w:val="FF0000"/>
              </w:rPr>
              <w:t>2</w:t>
            </w:r>
          </w:p>
        </w:tc>
        <w:tc>
          <w:tcPr>
            <w:tcW w:w="850" w:type="dxa"/>
          </w:tcPr>
          <w:p w:rsidR="0062164F" w:rsidRPr="00C61CD2" w:rsidRDefault="0062164F" w:rsidP="00F61929">
            <w:pPr>
              <w:jc w:val="center"/>
              <w:rPr>
                <w:color w:val="FF0000"/>
              </w:rPr>
            </w:pPr>
            <w:r w:rsidRPr="00C61CD2">
              <w:rPr>
                <w:color w:val="FF0000"/>
              </w:rPr>
              <w:t>-</w:t>
            </w:r>
          </w:p>
        </w:tc>
        <w:tc>
          <w:tcPr>
            <w:tcW w:w="1276" w:type="dxa"/>
          </w:tcPr>
          <w:p w:rsidR="0062164F" w:rsidRPr="00C61CD2" w:rsidRDefault="0062164F" w:rsidP="00F61929">
            <w:pPr>
              <w:jc w:val="center"/>
              <w:rPr>
                <w:color w:val="FF0000"/>
              </w:rPr>
            </w:pPr>
          </w:p>
        </w:tc>
        <w:tc>
          <w:tcPr>
            <w:tcW w:w="1134" w:type="dxa"/>
          </w:tcPr>
          <w:p w:rsidR="0062164F" w:rsidRPr="00C61CD2" w:rsidRDefault="0062164F" w:rsidP="00F61929">
            <w:pPr>
              <w:jc w:val="center"/>
              <w:rPr>
                <w:color w:val="FF0000"/>
              </w:rPr>
            </w:pPr>
            <w:r w:rsidRPr="00C61CD2">
              <w:rPr>
                <w:color w:val="FF0000"/>
              </w:rPr>
              <w:t>1 700,0</w:t>
            </w:r>
          </w:p>
        </w:tc>
        <w:tc>
          <w:tcPr>
            <w:tcW w:w="992" w:type="dxa"/>
          </w:tcPr>
          <w:p w:rsidR="0062164F" w:rsidRPr="00C61CD2" w:rsidRDefault="0062164F" w:rsidP="00F61929">
            <w:pPr>
              <w:jc w:val="center"/>
              <w:rPr>
                <w:color w:val="FF0000"/>
              </w:rPr>
            </w:pPr>
            <w:r w:rsidRPr="00C61CD2">
              <w:rPr>
                <w:color w:val="FF0000"/>
              </w:rPr>
              <w:t> </w:t>
            </w:r>
          </w:p>
        </w:tc>
        <w:tc>
          <w:tcPr>
            <w:tcW w:w="1843" w:type="dxa"/>
            <w:vAlign w:val="center"/>
          </w:tcPr>
          <w:p w:rsidR="0062164F" w:rsidRPr="00C61CD2" w:rsidRDefault="0062164F" w:rsidP="00F61929">
            <w:pPr>
              <w:jc w:val="center"/>
              <w:rPr>
                <w:color w:val="FF0000"/>
              </w:rPr>
            </w:pPr>
            <w:r w:rsidRPr="00C61CD2">
              <w:rPr>
                <w:color w:val="FF0000"/>
              </w:rPr>
              <w:t>1 017,7 -семена, удобрения, пестициды</w:t>
            </w:r>
          </w:p>
        </w:tc>
        <w:tc>
          <w:tcPr>
            <w:tcW w:w="1418" w:type="dxa"/>
          </w:tcPr>
          <w:p w:rsidR="0062164F" w:rsidRPr="00C61CD2" w:rsidRDefault="0062164F" w:rsidP="00F61929">
            <w:pPr>
              <w:jc w:val="center"/>
              <w:rPr>
                <w:color w:val="FF0000"/>
              </w:rPr>
            </w:pPr>
            <w:r w:rsidRPr="00C61CD2">
              <w:rPr>
                <w:color w:val="FF0000"/>
              </w:rPr>
              <w:t>Не достигнут</w:t>
            </w:r>
          </w:p>
        </w:tc>
      </w:tr>
      <w:tr w:rsidR="0062164F" w:rsidRPr="00692E21" w:rsidTr="00F61929">
        <w:tc>
          <w:tcPr>
            <w:tcW w:w="429" w:type="dxa"/>
          </w:tcPr>
          <w:p w:rsidR="0062164F" w:rsidRPr="00692E21" w:rsidRDefault="0062164F" w:rsidP="00F61929">
            <w:pPr>
              <w:rPr>
                <w:sz w:val="28"/>
                <w:szCs w:val="28"/>
              </w:rPr>
            </w:pPr>
            <w:r w:rsidRPr="00692E21">
              <w:rPr>
                <w:sz w:val="28"/>
                <w:szCs w:val="28"/>
              </w:rPr>
              <w:lastRenderedPageBreak/>
              <w:t>9</w:t>
            </w:r>
          </w:p>
        </w:tc>
        <w:tc>
          <w:tcPr>
            <w:tcW w:w="1701" w:type="dxa"/>
          </w:tcPr>
          <w:p w:rsidR="0062164F" w:rsidRPr="00505803" w:rsidRDefault="0062164F" w:rsidP="00F61929">
            <w:pPr>
              <w:rPr>
                <w:color w:val="000000"/>
              </w:rPr>
            </w:pPr>
            <w:r w:rsidRPr="00505803">
              <w:rPr>
                <w:color w:val="000000"/>
              </w:rPr>
              <w:t xml:space="preserve">СПК </w:t>
            </w:r>
            <w:r>
              <w:rPr>
                <w:color w:val="000000"/>
              </w:rPr>
              <w:t>«</w:t>
            </w:r>
            <w:r w:rsidRPr="00505803">
              <w:rPr>
                <w:color w:val="000000"/>
              </w:rPr>
              <w:t>Викентий</w:t>
            </w:r>
            <w:r>
              <w:rPr>
                <w:color w:val="000000"/>
              </w:rPr>
              <w:t>»</w:t>
            </w:r>
          </w:p>
        </w:tc>
        <w:tc>
          <w:tcPr>
            <w:tcW w:w="851" w:type="dxa"/>
          </w:tcPr>
          <w:p w:rsidR="0062164F" w:rsidRPr="00505803" w:rsidRDefault="0062164F" w:rsidP="00F61929">
            <w:pPr>
              <w:jc w:val="center"/>
              <w:rPr>
                <w:color w:val="000000"/>
              </w:rPr>
            </w:pPr>
            <w:r>
              <w:rPr>
                <w:color w:val="000000"/>
              </w:rPr>
              <w:t xml:space="preserve">5 </w:t>
            </w:r>
          </w:p>
        </w:tc>
        <w:tc>
          <w:tcPr>
            <w:tcW w:w="850" w:type="dxa"/>
          </w:tcPr>
          <w:p w:rsidR="0062164F" w:rsidRPr="00505803" w:rsidRDefault="0062164F" w:rsidP="00F61929">
            <w:pPr>
              <w:jc w:val="center"/>
              <w:rPr>
                <w:color w:val="000000"/>
              </w:rPr>
            </w:pPr>
            <w:r>
              <w:rPr>
                <w:color w:val="000000"/>
              </w:rPr>
              <w:t>-</w:t>
            </w:r>
          </w:p>
        </w:tc>
        <w:tc>
          <w:tcPr>
            <w:tcW w:w="1276" w:type="dxa"/>
          </w:tcPr>
          <w:p w:rsidR="0062164F" w:rsidRPr="00505803" w:rsidRDefault="0062164F" w:rsidP="00F61929">
            <w:pPr>
              <w:jc w:val="center"/>
              <w:rPr>
                <w:color w:val="000000"/>
              </w:rPr>
            </w:pPr>
            <w:r>
              <w:rPr>
                <w:color w:val="000000"/>
              </w:rPr>
              <w:t>Не достигнут</w:t>
            </w:r>
          </w:p>
        </w:tc>
        <w:tc>
          <w:tcPr>
            <w:tcW w:w="1134" w:type="dxa"/>
          </w:tcPr>
          <w:p w:rsidR="0062164F" w:rsidRPr="00886801" w:rsidRDefault="0062164F" w:rsidP="00F61929">
            <w:pPr>
              <w:jc w:val="center"/>
              <w:rPr>
                <w:color w:val="000000"/>
              </w:rPr>
            </w:pPr>
            <w:r>
              <w:rPr>
                <w:color w:val="000000"/>
              </w:rPr>
              <w:t>7</w:t>
            </w:r>
            <w:r w:rsidRPr="00886801">
              <w:rPr>
                <w:color w:val="000000"/>
              </w:rPr>
              <w:t xml:space="preserve"> 000,0</w:t>
            </w:r>
          </w:p>
        </w:tc>
        <w:tc>
          <w:tcPr>
            <w:tcW w:w="992" w:type="dxa"/>
          </w:tcPr>
          <w:p w:rsidR="0062164F" w:rsidRPr="00886801" w:rsidRDefault="0062164F" w:rsidP="00F61929">
            <w:pPr>
              <w:jc w:val="center"/>
              <w:rPr>
                <w:color w:val="000000"/>
              </w:rPr>
            </w:pPr>
            <w:r>
              <w:rPr>
                <w:color w:val="000000"/>
              </w:rPr>
              <w:t>10 700,0</w:t>
            </w:r>
          </w:p>
        </w:tc>
        <w:tc>
          <w:tcPr>
            <w:tcW w:w="1843" w:type="dxa"/>
            <w:vAlign w:val="center"/>
          </w:tcPr>
          <w:p w:rsidR="0062164F" w:rsidRPr="00886801" w:rsidRDefault="0062164F" w:rsidP="00F61929">
            <w:pPr>
              <w:jc w:val="center"/>
              <w:rPr>
                <w:color w:val="000000"/>
              </w:rPr>
            </w:pPr>
            <w:r>
              <w:rPr>
                <w:color w:val="000000"/>
              </w:rPr>
              <w:t>Бульдозер</w:t>
            </w:r>
          </w:p>
        </w:tc>
        <w:tc>
          <w:tcPr>
            <w:tcW w:w="1418" w:type="dxa"/>
          </w:tcPr>
          <w:p w:rsidR="0062164F" w:rsidRPr="00505803" w:rsidRDefault="0062164F" w:rsidP="00F61929">
            <w:pPr>
              <w:jc w:val="center"/>
            </w:pPr>
          </w:p>
        </w:tc>
      </w:tr>
      <w:tr w:rsidR="0062164F" w:rsidRPr="00692E21" w:rsidTr="00F61929">
        <w:tc>
          <w:tcPr>
            <w:tcW w:w="429" w:type="dxa"/>
          </w:tcPr>
          <w:p w:rsidR="0062164F" w:rsidRPr="00692E21" w:rsidRDefault="0062164F" w:rsidP="00F61929">
            <w:pPr>
              <w:ind w:right="-108"/>
              <w:rPr>
                <w:sz w:val="28"/>
                <w:szCs w:val="28"/>
              </w:rPr>
            </w:pPr>
            <w:r>
              <w:rPr>
                <w:sz w:val="28"/>
                <w:szCs w:val="28"/>
              </w:rPr>
              <w:t>10</w:t>
            </w:r>
          </w:p>
        </w:tc>
        <w:tc>
          <w:tcPr>
            <w:tcW w:w="1701" w:type="dxa"/>
          </w:tcPr>
          <w:p w:rsidR="0062164F" w:rsidRPr="00505803" w:rsidRDefault="0062164F" w:rsidP="00F61929">
            <w:pPr>
              <w:rPr>
                <w:color w:val="000000"/>
              </w:rPr>
            </w:pPr>
            <w:r>
              <w:rPr>
                <w:color w:val="000000"/>
              </w:rPr>
              <w:t>ООО «Родина»</w:t>
            </w:r>
          </w:p>
        </w:tc>
        <w:tc>
          <w:tcPr>
            <w:tcW w:w="851" w:type="dxa"/>
          </w:tcPr>
          <w:p w:rsidR="0062164F" w:rsidRDefault="0062164F" w:rsidP="00F61929">
            <w:pPr>
              <w:jc w:val="center"/>
              <w:rPr>
                <w:color w:val="000000"/>
              </w:rPr>
            </w:pPr>
            <w:r>
              <w:rPr>
                <w:color w:val="000000"/>
              </w:rPr>
              <w:t>1</w:t>
            </w:r>
          </w:p>
        </w:tc>
        <w:tc>
          <w:tcPr>
            <w:tcW w:w="850" w:type="dxa"/>
          </w:tcPr>
          <w:p w:rsidR="0062164F" w:rsidRDefault="0062164F" w:rsidP="00F61929">
            <w:pPr>
              <w:jc w:val="center"/>
              <w:rPr>
                <w:color w:val="000000"/>
              </w:rPr>
            </w:pPr>
            <w:r>
              <w:rPr>
                <w:color w:val="000000"/>
              </w:rPr>
              <w:t>1</w:t>
            </w:r>
          </w:p>
        </w:tc>
        <w:tc>
          <w:tcPr>
            <w:tcW w:w="1276" w:type="dxa"/>
          </w:tcPr>
          <w:p w:rsidR="0062164F" w:rsidRDefault="0062164F" w:rsidP="00F61929">
            <w:pPr>
              <w:jc w:val="center"/>
              <w:rPr>
                <w:color w:val="000000"/>
              </w:rPr>
            </w:pPr>
          </w:p>
        </w:tc>
        <w:tc>
          <w:tcPr>
            <w:tcW w:w="1134" w:type="dxa"/>
          </w:tcPr>
          <w:p w:rsidR="0062164F" w:rsidRDefault="0062164F" w:rsidP="00F61929">
            <w:pPr>
              <w:jc w:val="center"/>
              <w:rPr>
                <w:color w:val="000000"/>
              </w:rPr>
            </w:pPr>
            <w:r>
              <w:rPr>
                <w:color w:val="000000"/>
              </w:rPr>
              <w:t>3000,0</w:t>
            </w:r>
          </w:p>
        </w:tc>
        <w:tc>
          <w:tcPr>
            <w:tcW w:w="992" w:type="dxa"/>
          </w:tcPr>
          <w:p w:rsidR="0062164F" w:rsidRDefault="0062164F" w:rsidP="00F61929">
            <w:pPr>
              <w:jc w:val="center"/>
              <w:rPr>
                <w:color w:val="000000"/>
              </w:rPr>
            </w:pPr>
          </w:p>
        </w:tc>
        <w:tc>
          <w:tcPr>
            <w:tcW w:w="1843" w:type="dxa"/>
            <w:vAlign w:val="center"/>
          </w:tcPr>
          <w:p w:rsidR="0062164F" w:rsidRDefault="0062164F" w:rsidP="00F61929">
            <w:pPr>
              <w:jc w:val="center"/>
              <w:rPr>
                <w:color w:val="000000"/>
              </w:rPr>
            </w:pPr>
            <w:r>
              <w:rPr>
                <w:color w:val="000000"/>
              </w:rPr>
              <w:t xml:space="preserve">Временно </w:t>
            </w:r>
            <w:proofErr w:type="spellStart"/>
            <w:r>
              <w:rPr>
                <w:color w:val="000000"/>
              </w:rPr>
              <w:t>приост</w:t>
            </w:r>
            <w:proofErr w:type="spellEnd"/>
            <w:r>
              <w:rPr>
                <w:color w:val="000000"/>
              </w:rPr>
              <w:t xml:space="preserve">. </w:t>
            </w:r>
            <w:proofErr w:type="spellStart"/>
            <w:r>
              <w:rPr>
                <w:color w:val="000000"/>
              </w:rPr>
              <w:t>стр</w:t>
            </w:r>
            <w:proofErr w:type="spellEnd"/>
            <w:r>
              <w:rPr>
                <w:color w:val="000000"/>
              </w:rPr>
              <w:t xml:space="preserve">-во </w:t>
            </w:r>
            <w:proofErr w:type="spellStart"/>
            <w:r>
              <w:rPr>
                <w:color w:val="000000"/>
              </w:rPr>
              <w:t>инвест</w:t>
            </w:r>
            <w:proofErr w:type="spellEnd"/>
            <w:r>
              <w:rPr>
                <w:color w:val="000000"/>
              </w:rPr>
              <w:t xml:space="preserve"> проекта</w:t>
            </w:r>
          </w:p>
        </w:tc>
        <w:tc>
          <w:tcPr>
            <w:tcW w:w="1418" w:type="dxa"/>
          </w:tcPr>
          <w:p w:rsidR="0062164F" w:rsidRPr="00505803" w:rsidRDefault="0062164F" w:rsidP="00F61929">
            <w:pPr>
              <w:jc w:val="center"/>
            </w:pPr>
          </w:p>
        </w:tc>
      </w:tr>
      <w:tr w:rsidR="0062164F" w:rsidRPr="00692E21" w:rsidTr="00F61929">
        <w:tc>
          <w:tcPr>
            <w:tcW w:w="429" w:type="dxa"/>
          </w:tcPr>
          <w:p w:rsidR="0062164F" w:rsidRDefault="0062164F" w:rsidP="00F61929">
            <w:pPr>
              <w:ind w:right="-108"/>
              <w:rPr>
                <w:sz w:val="28"/>
                <w:szCs w:val="28"/>
              </w:rPr>
            </w:pPr>
            <w:r>
              <w:rPr>
                <w:sz w:val="28"/>
                <w:szCs w:val="28"/>
              </w:rPr>
              <w:t>11</w:t>
            </w:r>
          </w:p>
        </w:tc>
        <w:tc>
          <w:tcPr>
            <w:tcW w:w="1701" w:type="dxa"/>
          </w:tcPr>
          <w:p w:rsidR="0062164F" w:rsidRDefault="0062164F" w:rsidP="00F61929">
            <w:pPr>
              <w:rPr>
                <w:color w:val="000000"/>
              </w:rPr>
            </w:pPr>
            <w:r>
              <w:rPr>
                <w:color w:val="000000"/>
              </w:rPr>
              <w:t>СПК «</w:t>
            </w:r>
            <w:proofErr w:type="spellStart"/>
            <w:r>
              <w:rPr>
                <w:color w:val="000000"/>
              </w:rPr>
              <w:t>Закка</w:t>
            </w:r>
            <w:proofErr w:type="spellEnd"/>
            <w:r>
              <w:rPr>
                <w:color w:val="000000"/>
              </w:rPr>
              <w:t>»</w:t>
            </w:r>
          </w:p>
        </w:tc>
        <w:tc>
          <w:tcPr>
            <w:tcW w:w="851" w:type="dxa"/>
          </w:tcPr>
          <w:p w:rsidR="0062164F" w:rsidRDefault="0062164F" w:rsidP="00F61929">
            <w:pPr>
              <w:jc w:val="center"/>
              <w:rPr>
                <w:color w:val="000000"/>
              </w:rPr>
            </w:pPr>
          </w:p>
        </w:tc>
        <w:tc>
          <w:tcPr>
            <w:tcW w:w="850" w:type="dxa"/>
          </w:tcPr>
          <w:p w:rsidR="0062164F" w:rsidRDefault="0062164F" w:rsidP="00F61929">
            <w:pPr>
              <w:jc w:val="center"/>
              <w:rPr>
                <w:color w:val="000000"/>
              </w:rPr>
            </w:pPr>
          </w:p>
        </w:tc>
        <w:tc>
          <w:tcPr>
            <w:tcW w:w="1276" w:type="dxa"/>
          </w:tcPr>
          <w:p w:rsidR="0062164F" w:rsidRDefault="0062164F" w:rsidP="00F61929">
            <w:pPr>
              <w:jc w:val="center"/>
              <w:rPr>
                <w:color w:val="000000"/>
              </w:rPr>
            </w:pPr>
          </w:p>
        </w:tc>
        <w:tc>
          <w:tcPr>
            <w:tcW w:w="1134" w:type="dxa"/>
          </w:tcPr>
          <w:p w:rsidR="0062164F" w:rsidRDefault="0062164F" w:rsidP="00F61929">
            <w:pPr>
              <w:jc w:val="center"/>
              <w:rPr>
                <w:color w:val="000000"/>
              </w:rPr>
            </w:pPr>
          </w:p>
        </w:tc>
        <w:tc>
          <w:tcPr>
            <w:tcW w:w="992" w:type="dxa"/>
          </w:tcPr>
          <w:p w:rsidR="0062164F" w:rsidRDefault="0062164F" w:rsidP="00F61929">
            <w:pPr>
              <w:jc w:val="center"/>
              <w:rPr>
                <w:color w:val="000000"/>
              </w:rPr>
            </w:pPr>
          </w:p>
        </w:tc>
        <w:tc>
          <w:tcPr>
            <w:tcW w:w="1843" w:type="dxa"/>
            <w:vAlign w:val="center"/>
          </w:tcPr>
          <w:p w:rsidR="0062164F" w:rsidRDefault="0062164F" w:rsidP="00F61929">
            <w:pPr>
              <w:jc w:val="center"/>
              <w:rPr>
                <w:color w:val="000000"/>
              </w:rPr>
            </w:pPr>
          </w:p>
        </w:tc>
        <w:tc>
          <w:tcPr>
            <w:tcW w:w="1418" w:type="dxa"/>
          </w:tcPr>
          <w:p w:rsidR="0062164F" w:rsidRPr="00505803" w:rsidRDefault="0062164F" w:rsidP="00F61929">
            <w:pPr>
              <w:jc w:val="center"/>
            </w:pPr>
          </w:p>
        </w:tc>
      </w:tr>
      <w:tr w:rsidR="0062164F" w:rsidRPr="00692E21" w:rsidTr="00F61929">
        <w:tc>
          <w:tcPr>
            <w:tcW w:w="429" w:type="dxa"/>
          </w:tcPr>
          <w:p w:rsidR="0062164F" w:rsidRPr="00692E21" w:rsidRDefault="0062164F" w:rsidP="00F61929">
            <w:pPr>
              <w:rPr>
                <w:sz w:val="28"/>
                <w:szCs w:val="28"/>
              </w:rPr>
            </w:pPr>
          </w:p>
        </w:tc>
        <w:tc>
          <w:tcPr>
            <w:tcW w:w="1701" w:type="dxa"/>
            <w:vAlign w:val="center"/>
          </w:tcPr>
          <w:p w:rsidR="0062164F" w:rsidRPr="00505803" w:rsidRDefault="0062164F" w:rsidP="00F61929">
            <w:pPr>
              <w:jc w:val="center"/>
            </w:pPr>
            <w:r w:rsidRPr="00505803">
              <w:t>ИТОГО</w:t>
            </w:r>
          </w:p>
        </w:tc>
        <w:tc>
          <w:tcPr>
            <w:tcW w:w="851" w:type="dxa"/>
            <w:vAlign w:val="center"/>
          </w:tcPr>
          <w:p w:rsidR="0062164F" w:rsidRPr="00505803" w:rsidRDefault="0062164F" w:rsidP="00F61929">
            <w:pPr>
              <w:jc w:val="center"/>
              <w:rPr>
                <w:color w:val="000000"/>
              </w:rPr>
            </w:pPr>
            <w:r>
              <w:rPr>
                <w:color w:val="000000"/>
              </w:rPr>
              <w:t>8</w:t>
            </w:r>
            <w:r w:rsidRPr="00505803">
              <w:rPr>
                <w:color w:val="000000"/>
              </w:rPr>
              <w:t>7</w:t>
            </w:r>
          </w:p>
        </w:tc>
        <w:tc>
          <w:tcPr>
            <w:tcW w:w="850" w:type="dxa"/>
            <w:vAlign w:val="center"/>
          </w:tcPr>
          <w:p w:rsidR="0062164F" w:rsidRPr="00505803" w:rsidRDefault="0062164F" w:rsidP="00F61929">
            <w:pPr>
              <w:jc w:val="center"/>
              <w:rPr>
                <w:color w:val="000000"/>
              </w:rPr>
            </w:pPr>
          </w:p>
        </w:tc>
        <w:tc>
          <w:tcPr>
            <w:tcW w:w="1276" w:type="dxa"/>
            <w:vAlign w:val="center"/>
          </w:tcPr>
          <w:p w:rsidR="0062164F" w:rsidRPr="00505803" w:rsidRDefault="0062164F" w:rsidP="00F61929">
            <w:pPr>
              <w:jc w:val="center"/>
              <w:rPr>
                <w:color w:val="000000"/>
              </w:rPr>
            </w:pPr>
            <w:r>
              <w:rPr>
                <w:color w:val="000000"/>
              </w:rPr>
              <w:t>12</w:t>
            </w:r>
          </w:p>
        </w:tc>
        <w:tc>
          <w:tcPr>
            <w:tcW w:w="1134" w:type="dxa"/>
            <w:vAlign w:val="center"/>
          </w:tcPr>
          <w:p w:rsidR="0062164F" w:rsidRPr="00176D23" w:rsidRDefault="0062164F" w:rsidP="00F61929">
            <w:pPr>
              <w:jc w:val="center"/>
              <w:rPr>
                <w:color w:val="000000"/>
              </w:rPr>
            </w:pPr>
            <w:r>
              <w:rPr>
                <w:color w:val="000000"/>
              </w:rPr>
              <w:t>559864,77</w:t>
            </w:r>
          </w:p>
        </w:tc>
        <w:tc>
          <w:tcPr>
            <w:tcW w:w="992" w:type="dxa"/>
            <w:vAlign w:val="center"/>
          </w:tcPr>
          <w:p w:rsidR="0062164F" w:rsidRPr="00176D23" w:rsidRDefault="0062164F" w:rsidP="00F61929">
            <w:pPr>
              <w:jc w:val="center"/>
              <w:rPr>
                <w:color w:val="000000"/>
              </w:rPr>
            </w:pPr>
            <w:r>
              <w:rPr>
                <w:color w:val="000000"/>
              </w:rPr>
              <w:t>24 490,0</w:t>
            </w:r>
          </w:p>
        </w:tc>
        <w:tc>
          <w:tcPr>
            <w:tcW w:w="1843" w:type="dxa"/>
            <w:vAlign w:val="center"/>
          </w:tcPr>
          <w:p w:rsidR="0062164F" w:rsidRPr="00886801" w:rsidRDefault="0062164F" w:rsidP="00F61929">
            <w:pPr>
              <w:jc w:val="center"/>
              <w:rPr>
                <w:color w:val="000000"/>
              </w:rPr>
            </w:pPr>
            <w:r w:rsidRPr="00886801">
              <w:rPr>
                <w:color w:val="000000"/>
              </w:rPr>
              <w:t>.</w:t>
            </w:r>
          </w:p>
        </w:tc>
        <w:tc>
          <w:tcPr>
            <w:tcW w:w="1418" w:type="dxa"/>
            <w:vAlign w:val="center"/>
          </w:tcPr>
          <w:p w:rsidR="0062164F" w:rsidRPr="00505803" w:rsidRDefault="0062164F" w:rsidP="00F61929">
            <w:pPr>
              <w:jc w:val="center"/>
            </w:pPr>
          </w:p>
        </w:tc>
      </w:tr>
    </w:tbl>
    <w:p w:rsidR="0062164F" w:rsidRDefault="0062164F" w:rsidP="0062164F">
      <w:pPr>
        <w:contextualSpacing/>
        <w:jc w:val="both"/>
        <w:rPr>
          <w:sz w:val="28"/>
          <w:szCs w:val="28"/>
        </w:rPr>
      </w:pPr>
    </w:p>
    <w:p w:rsidR="0062164F" w:rsidRPr="0062164F" w:rsidRDefault="0062164F" w:rsidP="0062164F">
      <w:pPr>
        <w:ind w:right="-284" w:firstLine="426"/>
        <w:jc w:val="both"/>
        <w:rPr>
          <w:rFonts w:ascii="Times New Roman" w:hAnsi="Times New Roman" w:cs="Times New Roman"/>
          <w:sz w:val="28"/>
          <w:szCs w:val="28"/>
        </w:rPr>
      </w:pPr>
      <w:r w:rsidRPr="0062164F">
        <w:rPr>
          <w:rFonts w:ascii="Times New Roman" w:hAnsi="Times New Roman" w:cs="Times New Roman"/>
          <w:sz w:val="28"/>
          <w:szCs w:val="28"/>
        </w:rPr>
        <w:t>Обновляются   анкеты инвестиционных площадок.</w:t>
      </w:r>
    </w:p>
    <w:p w:rsidR="0062164F" w:rsidRPr="0062164F" w:rsidRDefault="0062164F" w:rsidP="0062164F">
      <w:pPr>
        <w:tabs>
          <w:tab w:val="left" w:pos="9893"/>
        </w:tabs>
        <w:ind w:firstLine="821"/>
        <w:jc w:val="both"/>
        <w:rPr>
          <w:rFonts w:ascii="Times New Roman" w:hAnsi="Times New Roman" w:cs="Times New Roman"/>
          <w:b/>
          <w:i/>
          <w:sz w:val="28"/>
          <w:szCs w:val="28"/>
        </w:rPr>
      </w:pPr>
      <w:r w:rsidRPr="0062164F">
        <w:rPr>
          <w:rFonts w:ascii="Times New Roman" w:hAnsi="Times New Roman" w:cs="Times New Roman"/>
          <w:b/>
          <w:sz w:val="28"/>
          <w:szCs w:val="28"/>
        </w:rPr>
        <w:t xml:space="preserve">- </w:t>
      </w:r>
      <w:r w:rsidRPr="0062164F">
        <w:rPr>
          <w:rFonts w:ascii="Times New Roman" w:hAnsi="Times New Roman" w:cs="Times New Roman"/>
          <w:b/>
          <w:i/>
          <w:sz w:val="28"/>
          <w:szCs w:val="28"/>
        </w:rPr>
        <w:t xml:space="preserve">Поддержка и развитие малого и среднего предпринимательства в муниципальном образовании </w:t>
      </w:r>
      <w:proofErr w:type="spellStart"/>
      <w:r w:rsidRPr="0062164F">
        <w:rPr>
          <w:rFonts w:ascii="Times New Roman" w:hAnsi="Times New Roman" w:cs="Times New Roman"/>
          <w:b/>
          <w:i/>
          <w:sz w:val="28"/>
          <w:szCs w:val="28"/>
        </w:rPr>
        <w:t>Ардонский</w:t>
      </w:r>
      <w:proofErr w:type="spellEnd"/>
      <w:r w:rsidRPr="0062164F">
        <w:rPr>
          <w:rFonts w:ascii="Times New Roman" w:hAnsi="Times New Roman" w:cs="Times New Roman"/>
          <w:b/>
          <w:i/>
          <w:sz w:val="28"/>
          <w:szCs w:val="28"/>
        </w:rPr>
        <w:t xml:space="preserve"> район:</w:t>
      </w:r>
    </w:p>
    <w:p w:rsidR="0062164F" w:rsidRPr="0062164F" w:rsidRDefault="0062164F" w:rsidP="0062164F">
      <w:pPr>
        <w:tabs>
          <w:tab w:val="left" w:pos="9893"/>
        </w:tabs>
        <w:ind w:firstLine="821"/>
        <w:jc w:val="both"/>
        <w:rPr>
          <w:rFonts w:ascii="Times New Roman" w:hAnsi="Times New Roman" w:cs="Times New Roman"/>
          <w:i/>
          <w:sz w:val="28"/>
          <w:szCs w:val="28"/>
        </w:rPr>
      </w:pPr>
      <w:r w:rsidRPr="0062164F">
        <w:rPr>
          <w:rFonts w:ascii="Times New Roman" w:hAnsi="Times New Roman" w:cs="Times New Roman"/>
          <w:sz w:val="28"/>
          <w:szCs w:val="28"/>
        </w:rPr>
        <w:t>Ведется Разработка программ поддержки и развития малого и среднего предпринимательства</w:t>
      </w:r>
      <w:r w:rsidRPr="0062164F">
        <w:rPr>
          <w:rFonts w:ascii="Times New Roman" w:hAnsi="Times New Roman" w:cs="Times New Roman"/>
          <w:i/>
          <w:sz w:val="28"/>
          <w:szCs w:val="28"/>
        </w:rPr>
        <w:t>.</w:t>
      </w:r>
      <w:r w:rsidRPr="0062164F">
        <w:rPr>
          <w:rFonts w:ascii="Times New Roman" w:hAnsi="Times New Roman" w:cs="Times New Roman"/>
          <w:color w:val="595959"/>
          <w:sz w:val="28"/>
          <w:szCs w:val="28"/>
        </w:rPr>
        <w:t xml:space="preserve"> </w:t>
      </w:r>
      <w:r w:rsidRPr="0062164F">
        <w:rPr>
          <w:rFonts w:ascii="Times New Roman" w:hAnsi="Times New Roman" w:cs="Times New Roman"/>
          <w:sz w:val="28"/>
          <w:szCs w:val="28"/>
        </w:rPr>
        <w:t xml:space="preserve">Проводятся     совещания с предпринимателями  и  руководителями  малых  предприятий  по  решению  актуальных  проблем. </w:t>
      </w:r>
    </w:p>
    <w:p w:rsidR="0062164F" w:rsidRPr="0062164F" w:rsidRDefault="0062164F" w:rsidP="0062164F">
      <w:pPr>
        <w:ind w:right="-284" w:firstLine="426"/>
        <w:jc w:val="both"/>
        <w:rPr>
          <w:rFonts w:ascii="Times New Roman" w:hAnsi="Times New Roman" w:cs="Times New Roman"/>
          <w:sz w:val="28"/>
          <w:szCs w:val="28"/>
        </w:rPr>
      </w:pPr>
      <w:r w:rsidRPr="0062164F">
        <w:rPr>
          <w:rFonts w:ascii="Times New Roman" w:hAnsi="Times New Roman" w:cs="Times New Roman"/>
          <w:sz w:val="28"/>
          <w:szCs w:val="28"/>
        </w:rPr>
        <w:t xml:space="preserve">На сайте администрации района обновляется  информация о мерах поддержки малого бизнеса. </w:t>
      </w:r>
    </w:p>
    <w:p w:rsidR="0062164F" w:rsidRPr="0062164F" w:rsidRDefault="0062164F" w:rsidP="0062164F">
      <w:pPr>
        <w:tabs>
          <w:tab w:val="left" w:pos="9893"/>
        </w:tabs>
        <w:ind w:firstLine="821"/>
        <w:jc w:val="both"/>
        <w:rPr>
          <w:rFonts w:ascii="Times New Roman" w:hAnsi="Times New Roman" w:cs="Times New Roman"/>
          <w:b/>
          <w:i/>
          <w:sz w:val="28"/>
          <w:szCs w:val="28"/>
        </w:rPr>
      </w:pPr>
      <w:r w:rsidRPr="0062164F">
        <w:rPr>
          <w:rFonts w:ascii="Times New Roman" w:hAnsi="Times New Roman" w:cs="Times New Roman"/>
          <w:b/>
          <w:i/>
          <w:sz w:val="28"/>
          <w:szCs w:val="28"/>
        </w:rPr>
        <w:t xml:space="preserve">- Реализация в МО </w:t>
      </w:r>
      <w:proofErr w:type="spellStart"/>
      <w:r w:rsidRPr="0062164F">
        <w:rPr>
          <w:rFonts w:ascii="Times New Roman" w:hAnsi="Times New Roman" w:cs="Times New Roman"/>
          <w:b/>
          <w:i/>
          <w:sz w:val="28"/>
          <w:szCs w:val="28"/>
        </w:rPr>
        <w:t>Ардонский</w:t>
      </w:r>
      <w:proofErr w:type="spellEnd"/>
      <w:r w:rsidRPr="0062164F">
        <w:rPr>
          <w:rFonts w:ascii="Times New Roman" w:hAnsi="Times New Roman" w:cs="Times New Roman"/>
          <w:b/>
          <w:i/>
          <w:sz w:val="28"/>
          <w:szCs w:val="28"/>
        </w:rPr>
        <w:t xml:space="preserve"> район проекта «Бережливый регион»:</w:t>
      </w:r>
    </w:p>
    <w:p w:rsidR="0062164F" w:rsidRPr="0062164F" w:rsidRDefault="0062164F" w:rsidP="0062164F">
      <w:pPr>
        <w:numPr>
          <w:ilvl w:val="0"/>
          <w:numId w:val="1"/>
        </w:numPr>
        <w:spacing w:after="160" w:line="256" w:lineRule="auto"/>
        <w:ind w:left="0" w:hanging="567"/>
        <w:jc w:val="both"/>
        <w:rPr>
          <w:rFonts w:ascii="Times New Roman" w:hAnsi="Times New Roman" w:cs="Times New Roman"/>
          <w:b/>
          <w:sz w:val="28"/>
          <w:szCs w:val="28"/>
        </w:rPr>
      </w:pPr>
      <w:r w:rsidRPr="0062164F">
        <w:rPr>
          <w:rFonts w:ascii="Times New Roman" w:hAnsi="Times New Roman" w:cs="Times New Roman"/>
          <w:b/>
          <w:sz w:val="28"/>
          <w:szCs w:val="28"/>
        </w:rPr>
        <w:t>За 2019 в рамках трёх этапов реализовано 7 проектов:</w:t>
      </w:r>
    </w:p>
    <w:p w:rsidR="0062164F" w:rsidRPr="0062164F" w:rsidRDefault="0062164F" w:rsidP="0062164F">
      <w:pPr>
        <w:pStyle w:val="a8"/>
        <w:numPr>
          <w:ilvl w:val="0"/>
          <w:numId w:val="2"/>
        </w:numPr>
        <w:ind w:left="0" w:hanging="567"/>
        <w:jc w:val="both"/>
        <w:rPr>
          <w:rFonts w:ascii="Times New Roman" w:hAnsi="Times New Roman"/>
          <w:sz w:val="28"/>
          <w:szCs w:val="28"/>
        </w:rPr>
      </w:pPr>
      <w:r w:rsidRPr="0062164F">
        <w:rPr>
          <w:rFonts w:ascii="Times New Roman" w:hAnsi="Times New Roman"/>
          <w:sz w:val="28"/>
          <w:szCs w:val="28"/>
        </w:rPr>
        <w:t>«Оптимизация процесса актуализации информации на портале ГИС ЖКХ»</w:t>
      </w:r>
      <w:r w:rsidRPr="0062164F">
        <w:rPr>
          <w:rFonts w:ascii="Times New Roman" w:hAnsi="Times New Roman"/>
          <w:sz w:val="28"/>
          <w:szCs w:val="28"/>
        </w:rPr>
        <w:br/>
      </w:r>
      <w:r w:rsidRPr="0062164F">
        <w:rPr>
          <w:rFonts w:ascii="Times New Roman" w:hAnsi="Times New Roman"/>
          <w:b/>
          <w:i/>
          <w:sz w:val="28"/>
          <w:szCs w:val="28"/>
        </w:rPr>
        <w:t>Ускорение реагирования Администраций городского и сельских поселений на запросы об актуализации информации на портале ГИС ЖКХ на 200%</w:t>
      </w:r>
    </w:p>
    <w:tbl>
      <w:tblPr>
        <w:tblStyle w:val="a7"/>
        <w:tblW w:w="0" w:type="auto"/>
        <w:tblLook w:val="04A0" w:firstRow="1" w:lastRow="0" w:firstColumn="1" w:lastColumn="0" w:noHBand="0" w:noVBand="1"/>
      </w:tblPr>
      <w:tblGrid>
        <w:gridCol w:w="4672"/>
        <w:gridCol w:w="4673"/>
      </w:tblGrid>
      <w:tr w:rsidR="0062164F" w:rsidRPr="0062164F" w:rsidTr="00F61929">
        <w:tc>
          <w:tcPr>
            <w:tcW w:w="4672" w:type="dxa"/>
            <w:tcBorders>
              <w:top w:val="single" w:sz="4" w:space="0" w:color="auto"/>
              <w:left w:val="single" w:sz="4" w:space="0" w:color="auto"/>
              <w:bottom w:val="single" w:sz="4" w:space="0" w:color="auto"/>
              <w:right w:val="single" w:sz="4" w:space="0" w:color="auto"/>
            </w:tcBorders>
            <w:hideMark/>
          </w:tcPr>
          <w:p w:rsidR="0062164F" w:rsidRPr="0062164F" w:rsidRDefault="0062164F" w:rsidP="00F61929">
            <w:pPr>
              <w:pStyle w:val="a8"/>
              <w:spacing w:after="0" w:line="240" w:lineRule="auto"/>
              <w:ind w:left="0"/>
              <w:rPr>
                <w:rFonts w:ascii="Times New Roman" w:hAnsi="Times New Roman"/>
                <w:sz w:val="28"/>
                <w:szCs w:val="28"/>
                <w:lang w:eastAsia="en-US"/>
              </w:rPr>
            </w:pPr>
            <w:r w:rsidRPr="0062164F">
              <w:rPr>
                <w:rFonts w:ascii="Times New Roman" w:hAnsi="Times New Roman"/>
                <w:sz w:val="28"/>
                <w:szCs w:val="28"/>
              </w:rPr>
              <w:t>Исходное состояние</w:t>
            </w:r>
          </w:p>
        </w:tc>
        <w:tc>
          <w:tcPr>
            <w:tcW w:w="4673" w:type="dxa"/>
            <w:tcBorders>
              <w:top w:val="single" w:sz="4" w:space="0" w:color="auto"/>
              <w:left w:val="single" w:sz="4" w:space="0" w:color="auto"/>
              <w:bottom w:val="single" w:sz="4" w:space="0" w:color="auto"/>
              <w:right w:val="single" w:sz="4" w:space="0" w:color="auto"/>
            </w:tcBorders>
            <w:hideMark/>
          </w:tcPr>
          <w:p w:rsidR="0062164F" w:rsidRPr="0062164F" w:rsidRDefault="0062164F" w:rsidP="00F61929">
            <w:pPr>
              <w:pStyle w:val="a8"/>
              <w:spacing w:after="0" w:line="240" w:lineRule="auto"/>
              <w:ind w:left="0"/>
              <w:rPr>
                <w:rFonts w:ascii="Times New Roman" w:hAnsi="Times New Roman"/>
                <w:sz w:val="28"/>
                <w:szCs w:val="28"/>
                <w:lang w:eastAsia="en-US"/>
              </w:rPr>
            </w:pPr>
            <w:r w:rsidRPr="0062164F">
              <w:rPr>
                <w:rFonts w:ascii="Times New Roman" w:hAnsi="Times New Roman"/>
                <w:sz w:val="28"/>
                <w:szCs w:val="28"/>
              </w:rPr>
              <w:t>Результат</w:t>
            </w:r>
          </w:p>
        </w:tc>
      </w:tr>
      <w:tr w:rsidR="0062164F" w:rsidRPr="0062164F" w:rsidTr="00F61929">
        <w:tc>
          <w:tcPr>
            <w:tcW w:w="4672" w:type="dxa"/>
            <w:tcBorders>
              <w:top w:val="single" w:sz="4" w:space="0" w:color="auto"/>
              <w:left w:val="single" w:sz="4" w:space="0" w:color="auto"/>
              <w:bottom w:val="single" w:sz="4" w:space="0" w:color="auto"/>
              <w:right w:val="single" w:sz="4" w:space="0" w:color="auto"/>
            </w:tcBorders>
            <w:hideMark/>
          </w:tcPr>
          <w:p w:rsidR="0062164F" w:rsidRPr="0062164F" w:rsidRDefault="0062164F" w:rsidP="00F61929">
            <w:pPr>
              <w:pStyle w:val="a8"/>
              <w:spacing w:after="0" w:line="240" w:lineRule="auto"/>
              <w:ind w:left="0"/>
              <w:rPr>
                <w:rFonts w:ascii="Times New Roman" w:hAnsi="Times New Roman"/>
                <w:sz w:val="28"/>
                <w:szCs w:val="28"/>
                <w:lang w:eastAsia="en-US"/>
              </w:rPr>
            </w:pPr>
            <w:r w:rsidRPr="0062164F">
              <w:rPr>
                <w:rStyle w:val="normaltextrun"/>
                <w:rFonts w:ascii="Times New Roman" w:hAnsi="Times New Roman"/>
                <w:color w:val="000000"/>
                <w:sz w:val="28"/>
                <w:szCs w:val="28"/>
                <w:bdr w:val="none" w:sz="0" w:space="0" w:color="auto" w:frame="1"/>
              </w:rPr>
              <w:t>480 (ч.)</w:t>
            </w:r>
          </w:p>
        </w:tc>
        <w:tc>
          <w:tcPr>
            <w:tcW w:w="4673" w:type="dxa"/>
            <w:tcBorders>
              <w:top w:val="single" w:sz="4" w:space="0" w:color="auto"/>
              <w:left w:val="single" w:sz="4" w:space="0" w:color="auto"/>
              <w:bottom w:val="single" w:sz="4" w:space="0" w:color="auto"/>
              <w:right w:val="single" w:sz="4" w:space="0" w:color="auto"/>
            </w:tcBorders>
            <w:hideMark/>
          </w:tcPr>
          <w:p w:rsidR="0062164F" w:rsidRPr="0062164F" w:rsidRDefault="0062164F" w:rsidP="00F61929">
            <w:pPr>
              <w:pStyle w:val="a8"/>
              <w:spacing w:after="0" w:line="240" w:lineRule="auto"/>
              <w:ind w:left="0"/>
              <w:rPr>
                <w:rFonts w:ascii="Times New Roman" w:hAnsi="Times New Roman"/>
                <w:sz w:val="28"/>
                <w:szCs w:val="28"/>
                <w:lang w:eastAsia="en-US"/>
              </w:rPr>
            </w:pPr>
            <w:r w:rsidRPr="0062164F">
              <w:rPr>
                <w:rFonts w:ascii="Times New Roman" w:hAnsi="Times New Roman"/>
                <w:sz w:val="28"/>
                <w:szCs w:val="28"/>
              </w:rPr>
              <w:t>336 (ч.)</w:t>
            </w:r>
          </w:p>
        </w:tc>
      </w:tr>
    </w:tbl>
    <w:p w:rsidR="0062164F" w:rsidRPr="0062164F" w:rsidRDefault="0062164F" w:rsidP="0062164F">
      <w:pPr>
        <w:pStyle w:val="a8"/>
        <w:ind w:left="0"/>
        <w:rPr>
          <w:rFonts w:ascii="Times New Roman" w:hAnsi="Times New Roman"/>
          <w:sz w:val="28"/>
          <w:szCs w:val="28"/>
        </w:rPr>
      </w:pPr>
    </w:p>
    <w:p w:rsidR="0062164F" w:rsidRPr="0062164F" w:rsidRDefault="0062164F" w:rsidP="0062164F">
      <w:pPr>
        <w:pStyle w:val="a8"/>
        <w:numPr>
          <w:ilvl w:val="0"/>
          <w:numId w:val="2"/>
        </w:numPr>
        <w:ind w:left="0" w:hanging="567"/>
        <w:jc w:val="both"/>
        <w:rPr>
          <w:rFonts w:ascii="Times New Roman" w:hAnsi="Times New Roman"/>
          <w:sz w:val="28"/>
          <w:szCs w:val="28"/>
        </w:rPr>
      </w:pPr>
      <w:r w:rsidRPr="0062164F">
        <w:rPr>
          <w:rFonts w:ascii="Times New Roman" w:hAnsi="Times New Roman"/>
          <w:sz w:val="28"/>
          <w:szCs w:val="28"/>
        </w:rPr>
        <w:t xml:space="preserve">«Оперативность и достоверность в представлении годовой отчетности по исполнению бюджета МО </w:t>
      </w:r>
      <w:proofErr w:type="spellStart"/>
      <w:r w:rsidRPr="0062164F">
        <w:rPr>
          <w:rFonts w:ascii="Times New Roman" w:hAnsi="Times New Roman"/>
          <w:sz w:val="28"/>
          <w:szCs w:val="28"/>
        </w:rPr>
        <w:t>Ардонский</w:t>
      </w:r>
      <w:proofErr w:type="spellEnd"/>
      <w:r w:rsidRPr="0062164F">
        <w:rPr>
          <w:rFonts w:ascii="Times New Roman" w:hAnsi="Times New Roman"/>
          <w:sz w:val="28"/>
          <w:szCs w:val="28"/>
        </w:rPr>
        <w:t xml:space="preserve"> район»</w:t>
      </w:r>
      <w:r w:rsidRPr="0062164F">
        <w:rPr>
          <w:rFonts w:ascii="Times New Roman" w:hAnsi="Times New Roman"/>
          <w:sz w:val="28"/>
          <w:szCs w:val="28"/>
        </w:rPr>
        <w:br/>
      </w:r>
      <w:r w:rsidRPr="0062164F">
        <w:rPr>
          <w:rFonts w:ascii="Times New Roman" w:hAnsi="Times New Roman"/>
          <w:b/>
          <w:i/>
          <w:sz w:val="28"/>
          <w:szCs w:val="28"/>
        </w:rPr>
        <w:t xml:space="preserve">Сократить время предоставления финансовой отчетности отделов МО АМС  </w:t>
      </w:r>
      <w:proofErr w:type="spellStart"/>
      <w:r w:rsidRPr="0062164F">
        <w:rPr>
          <w:rFonts w:ascii="Times New Roman" w:hAnsi="Times New Roman"/>
          <w:b/>
          <w:i/>
          <w:sz w:val="28"/>
          <w:szCs w:val="28"/>
        </w:rPr>
        <w:t>Ардонский</w:t>
      </w:r>
      <w:proofErr w:type="spellEnd"/>
      <w:r w:rsidRPr="0062164F">
        <w:rPr>
          <w:rFonts w:ascii="Times New Roman" w:hAnsi="Times New Roman"/>
          <w:b/>
          <w:i/>
          <w:sz w:val="28"/>
          <w:szCs w:val="28"/>
        </w:rPr>
        <w:t xml:space="preserve"> район в 5 раз</w:t>
      </w:r>
    </w:p>
    <w:tbl>
      <w:tblPr>
        <w:tblStyle w:val="a7"/>
        <w:tblW w:w="0" w:type="auto"/>
        <w:tblLook w:val="04A0" w:firstRow="1" w:lastRow="0" w:firstColumn="1" w:lastColumn="0" w:noHBand="0" w:noVBand="1"/>
      </w:tblPr>
      <w:tblGrid>
        <w:gridCol w:w="4672"/>
        <w:gridCol w:w="4673"/>
      </w:tblGrid>
      <w:tr w:rsidR="0062164F" w:rsidRPr="0062164F" w:rsidTr="00F61929">
        <w:tc>
          <w:tcPr>
            <w:tcW w:w="4672" w:type="dxa"/>
            <w:tcBorders>
              <w:top w:val="single" w:sz="4" w:space="0" w:color="auto"/>
              <w:left w:val="single" w:sz="4" w:space="0" w:color="auto"/>
              <w:bottom w:val="single" w:sz="4" w:space="0" w:color="auto"/>
              <w:right w:val="single" w:sz="4" w:space="0" w:color="auto"/>
            </w:tcBorders>
            <w:hideMark/>
          </w:tcPr>
          <w:p w:rsidR="0062164F" w:rsidRPr="0062164F" w:rsidRDefault="0062164F" w:rsidP="00F61929">
            <w:pPr>
              <w:pStyle w:val="a8"/>
              <w:spacing w:after="0" w:line="240" w:lineRule="auto"/>
              <w:ind w:left="0"/>
              <w:rPr>
                <w:rFonts w:ascii="Times New Roman" w:hAnsi="Times New Roman"/>
                <w:sz w:val="28"/>
                <w:szCs w:val="28"/>
                <w:lang w:eastAsia="en-US"/>
              </w:rPr>
            </w:pPr>
            <w:r w:rsidRPr="0062164F">
              <w:rPr>
                <w:rFonts w:ascii="Times New Roman" w:hAnsi="Times New Roman"/>
                <w:sz w:val="28"/>
                <w:szCs w:val="28"/>
              </w:rPr>
              <w:t>Исходное состояние</w:t>
            </w:r>
          </w:p>
        </w:tc>
        <w:tc>
          <w:tcPr>
            <w:tcW w:w="4673" w:type="dxa"/>
            <w:tcBorders>
              <w:top w:val="single" w:sz="4" w:space="0" w:color="auto"/>
              <w:left w:val="single" w:sz="4" w:space="0" w:color="auto"/>
              <w:bottom w:val="single" w:sz="4" w:space="0" w:color="auto"/>
              <w:right w:val="single" w:sz="4" w:space="0" w:color="auto"/>
            </w:tcBorders>
            <w:hideMark/>
          </w:tcPr>
          <w:p w:rsidR="0062164F" w:rsidRPr="0062164F" w:rsidRDefault="0062164F" w:rsidP="00F61929">
            <w:pPr>
              <w:pStyle w:val="a8"/>
              <w:spacing w:after="0" w:line="240" w:lineRule="auto"/>
              <w:ind w:left="0"/>
              <w:rPr>
                <w:rFonts w:ascii="Times New Roman" w:hAnsi="Times New Roman"/>
                <w:sz w:val="28"/>
                <w:szCs w:val="28"/>
                <w:lang w:eastAsia="en-US"/>
              </w:rPr>
            </w:pPr>
            <w:r w:rsidRPr="0062164F">
              <w:rPr>
                <w:rFonts w:ascii="Times New Roman" w:hAnsi="Times New Roman"/>
                <w:sz w:val="28"/>
                <w:szCs w:val="28"/>
              </w:rPr>
              <w:t>Результат</w:t>
            </w:r>
          </w:p>
        </w:tc>
      </w:tr>
      <w:tr w:rsidR="0062164F" w:rsidRPr="0062164F" w:rsidTr="00F61929">
        <w:tc>
          <w:tcPr>
            <w:tcW w:w="4672" w:type="dxa"/>
            <w:tcBorders>
              <w:top w:val="single" w:sz="4" w:space="0" w:color="auto"/>
              <w:left w:val="single" w:sz="4" w:space="0" w:color="auto"/>
              <w:bottom w:val="single" w:sz="4" w:space="0" w:color="auto"/>
              <w:right w:val="single" w:sz="4" w:space="0" w:color="auto"/>
            </w:tcBorders>
            <w:hideMark/>
          </w:tcPr>
          <w:p w:rsidR="0062164F" w:rsidRPr="0062164F" w:rsidRDefault="0062164F" w:rsidP="00F61929">
            <w:pPr>
              <w:pStyle w:val="a8"/>
              <w:spacing w:after="0" w:line="240" w:lineRule="auto"/>
              <w:ind w:left="0"/>
              <w:rPr>
                <w:rFonts w:ascii="Times New Roman" w:hAnsi="Times New Roman"/>
                <w:sz w:val="28"/>
                <w:szCs w:val="28"/>
                <w:lang w:eastAsia="en-US"/>
              </w:rPr>
            </w:pPr>
            <w:r w:rsidRPr="0062164F">
              <w:rPr>
                <w:rStyle w:val="normaltextrun"/>
                <w:rFonts w:ascii="Times New Roman" w:hAnsi="Times New Roman"/>
                <w:color w:val="000000"/>
                <w:sz w:val="28"/>
                <w:szCs w:val="28"/>
                <w:bdr w:val="none" w:sz="0" w:space="0" w:color="auto" w:frame="1"/>
              </w:rPr>
              <w:t>120 (ч.)</w:t>
            </w:r>
          </w:p>
        </w:tc>
        <w:tc>
          <w:tcPr>
            <w:tcW w:w="4673" w:type="dxa"/>
            <w:tcBorders>
              <w:top w:val="single" w:sz="4" w:space="0" w:color="auto"/>
              <w:left w:val="single" w:sz="4" w:space="0" w:color="auto"/>
              <w:bottom w:val="single" w:sz="4" w:space="0" w:color="auto"/>
              <w:right w:val="single" w:sz="4" w:space="0" w:color="auto"/>
            </w:tcBorders>
            <w:hideMark/>
          </w:tcPr>
          <w:p w:rsidR="0062164F" w:rsidRPr="0062164F" w:rsidRDefault="0062164F" w:rsidP="00F61929">
            <w:pPr>
              <w:pStyle w:val="a8"/>
              <w:spacing w:after="0" w:line="240" w:lineRule="auto"/>
              <w:ind w:left="0"/>
              <w:rPr>
                <w:rFonts w:ascii="Times New Roman" w:hAnsi="Times New Roman"/>
                <w:sz w:val="28"/>
                <w:szCs w:val="28"/>
                <w:lang w:eastAsia="en-US"/>
              </w:rPr>
            </w:pPr>
            <w:r w:rsidRPr="0062164F">
              <w:rPr>
                <w:rFonts w:ascii="Times New Roman" w:hAnsi="Times New Roman"/>
                <w:sz w:val="28"/>
                <w:szCs w:val="28"/>
              </w:rPr>
              <w:t>48 (ч.)</w:t>
            </w:r>
          </w:p>
        </w:tc>
      </w:tr>
    </w:tbl>
    <w:p w:rsidR="0062164F" w:rsidRPr="0062164F" w:rsidRDefault="0062164F" w:rsidP="0062164F">
      <w:pPr>
        <w:pStyle w:val="a8"/>
        <w:ind w:left="0"/>
        <w:rPr>
          <w:rFonts w:ascii="Times New Roman" w:hAnsi="Times New Roman"/>
          <w:sz w:val="28"/>
          <w:szCs w:val="28"/>
        </w:rPr>
      </w:pPr>
    </w:p>
    <w:p w:rsidR="0062164F" w:rsidRPr="0062164F" w:rsidRDefault="0062164F" w:rsidP="0062164F">
      <w:pPr>
        <w:pStyle w:val="a8"/>
        <w:numPr>
          <w:ilvl w:val="0"/>
          <w:numId w:val="2"/>
        </w:numPr>
        <w:ind w:left="0" w:hanging="567"/>
        <w:jc w:val="both"/>
        <w:rPr>
          <w:rFonts w:ascii="Times New Roman" w:hAnsi="Times New Roman"/>
          <w:sz w:val="28"/>
          <w:szCs w:val="28"/>
        </w:rPr>
      </w:pPr>
      <w:r w:rsidRPr="0062164F">
        <w:rPr>
          <w:rFonts w:ascii="Times New Roman" w:hAnsi="Times New Roman"/>
          <w:sz w:val="28"/>
          <w:szCs w:val="28"/>
        </w:rPr>
        <w:t>«Оптимизация процесса приёма граждан»</w:t>
      </w:r>
      <w:r w:rsidRPr="0062164F">
        <w:rPr>
          <w:rFonts w:ascii="Times New Roman" w:hAnsi="Times New Roman"/>
          <w:sz w:val="28"/>
          <w:szCs w:val="28"/>
        </w:rPr>
        <w:br/>
      </w:r>
      <w:r w:rsidRPr="0062164F">
        <w:rPr>
          <w:rFonts w:ascii="Times New Roman" w:hAnsi="Times New Roman"/>
          <w:b/>
          <w:i/>
          <w:sz w:val="28"/>
          <w:szCs w:val="28"/>
        </w:rPr>
        <w:t>Сократить временные затрат на приём жалоб, предложений, консультацию граждан.</w:t>
      </w:r>
    </w:p>
    <w:tbl>
      <w:tblPr>
        <w:tblStyle w:val="a7"/>
        <w:tblW w:w="0" w:type="auto"/>
        <w:tblLook w:val="04A0" w:firstRow="1" w:lastRow="0" w:firstColumn="1" w:lastColumn="0" w:noHBand="0" w:noVBand="1"/>
      </w:tblPr>
      <w:tblGrid>
        <w:gridCol w:w="4672"/>
        <w:gridCol w:w="4673"/>
      </w:tblGrid>
      <w:tr w:rsidR="0062164F" w:rsidRPr="0062164F" w:rsidTr="00F61929">
        <w:tc>
          <w:tcPr>
            <w:tcW w:w="4672" w:type="dxa"/>
            <w:tcBorders>
              <w:top w:val="single" w:sz="4" w:space="0" w:color="auto"/>
              <w:left w:val="single" w:sz="4" w:space="0" w:color="auto"/>
              <w:bottom w:val="single" w:sz="4" w:space="0" w:color="auto"/>
              <w:right w:val="single" w:sz="4" w:space="0" w:color="auto"/>
            </w:tcBorders>
            <w:hideMark/>
          </w:tcPr>
          <w:p w:rsidR="0062164F" w:rsidRPr="0062164F" w:rsidRDefault="0062164F" w:rsidP="00F61929">
            <w:pPr>
              <w:pStyle w:val="a8"/>
              <w:spacing w:after="0" w:line="240" w:lineRule="auto"/>
              <w:ind w:left="0"/>
              <w:rPr>
                <w:rFonts w:ascii="Times New Roman" w:hAnsi="Times New Roman"/>
                <w:sz w:val="28"/>
                <w:szCs w:val="28"/>
                <w:lang w:eastAsia="en-US"/>
              </w:rPr>
            </w:pPr>
            <w:r w:rsidRPr="0062164F">
              <w:rPr>
                <w:rFonts w:ascii="Times New Roman" w:hAnsi="Times New Roman"/>
                <w:sz w:val="28"/>
                <w:szCs w:val="28"/>
              </w:rPr>
              <w:t>Исходное состояние</w:t>
            </w:r>
          </w:p>
        </w:tc>
        <w:tc>
          <w:tcPr>
            <w:tcW w:w="4673" w:type="dxa"/>
            <w:tcBorders>
              <w:top w:val="single" w:sz="4" w:space="0" w:color="auto"/>
              <w:left w:val="single" w:sz="4" w:space="0" w:color="auto"/>
              <w:bottom w:val="single" w:sz="4" w:space="0" w:color="auto"/>
              <w:right w:val="single" w:sz="4" w:space="0" w:color="auto"/>
            </w:tcBorders>
            <w:hideMark/>
          </w:tcPr>
          <w:p w:rsidR="0062164F" w:rsidRPr="0062164F" w:rsidRDefault="0062164F" w:rsidP="00F61929">
            <w:pPr>
              <w:pStyle w:val="a8"/>
              <w:spacing w:after="0" w:line="240" w:lineRule="auto"/>
              <w:ind w:left="0"/>
              <w:rPr>
                <w:rFonts w:ascii="Times New Roman" w:hAnsi="Times New Roman"/>
                <w:sz w:val="28"/>
                <w:szCs w:val="28"/>
                <w:lang w:eastAsia="en-US"/>
              </w:rPr>
            </w:pPr>
            <w:r w:rsidRPr="0062164F">
              <w:rPr>
                <w:rFonts w:ascii="Times New Roman" w:hAnsi="Times New Roman"/>
                <w:sz w:val="28"/>
                <w:szCs w:val="28"/>
              </w:rPr>
              <w:t>Результат</w:t>
            </w:r>
          </w:p>
        </w:tc>
      </w:tr>
      <w:tr w:rsidR="0062164F" w:rsidRPr="0062164F" w:rsidTr="00F61929">
        <w:tc>
          <w:tcPr>
            <w:tcW w:w="4672" w:type="dxa"/>
            <w:tcBorders>
              <w:top w:val="single" w:sz="4" w:space="0" w:color="auto"/>
              <w:left w:val="single" w:sz="4" w:space="0" w:color="auto"/>
              <w:bottom w:val="single" w:sz="4" w:space="0" w:color="auto"/>
              <w:right w:val="single" w:sz="4" w:space="0" w:color="auto"/>
            </w:tcBorders>
            <w:hideMark/>
          </w:tcPr>
          <w:p w:rsidR="0062164F" w:rsidRPr="0062164F" w:rsidRDefault="0062164F" w:rsidP="00F61929">
            <w:pPr>
              <w:rPr>
                <w:color w:val="000000"/>
                <w:sz w:val="28"/>
                <w:szCs w:val="28"/>
                <w:bdr w:val="none" w:sz="0" w:space="0" w:color="auto" w:frame="1"/>
                <w:lang w:eastAsia="en-US"/>
              </w:rPr>
            </w:pPr>
            <w:r w:rsidRPr="0062164F">
              <w:rPr>
                <w:color w:val="000000"/>
                <w:sz w:val="28"/>
                <w:szCs w:val="28"/>
                <w:bdr w:val="none" w:sz="0" w:space="0" w:color="auto" w:frame="1"/>
              </w:rPr>
              <w:t>3480</w:t>
            </w:r>
            <w:r w:rsidRPr="0062164F">
              <w:rPr>
                <w:b/>
                <w:bCs/>
                <w:color w:val="000000"/>
                <w:sz w:val="28"/>
                <w:szCs w:val="28"/>
                <w:bdr w:val="none" w:sz="0" w:space="0" w:color="auto" w:frame="1"/>
              </w:rPr>
              <w:t xml:space="preserve"> </w:t>
            </w:r>
            <w:r w:rsidRPr="0062164F">
              <w:rPr>
                <w:color w:val="000000"/>
                <w:sz w:val="28"/>
                <w:szCs w:val="28"/>
                <w:bdr w:val="none" w:sz="0" w:space="0" w:color="auto" w:frame="1"/>
              </w:rPr>
              <w:t>сек</w:t>
            </w:r>
            <w:r w:rsidRPr="0062164F">
              <w:rPr>
                <w:b/>
                <w:bCs/>
                <w:color w:val="000000"/>
                <w:sz w:val="28"/>
                <w:szCs w:val="28"/>
                <w:bdr w:val="none" w:sz="0" w:space="0" w:color="auto" w:frame="1"/>
              </w:rPr>
              <w:t>.</w:t>
            </w:r>
          </w:p>
        </w:tc>
        <w:tc>
          <w:tcPr>
            <w:tcW w:w="4673" w:type="dxa"/>
            <w:tcBorders>
              <w:top w:val="single" w:sz="4" w:space="0" w:color="auto"/>
              <w:left w:val="single" w:sz="4" w:space="0" w:color="auto"/>
              <w:bottom w:val="single" w:sz="4" w:space="0" w:color="auto"/>
              <w:right w:val="single" w:sz="4" w:space="0" w:color="auto"/>
            </w:tcBorders>
            <w:hideMark/>
          </w:tcPr>
          <w:p w:rsidR="0062164F" w:rsidRPr="0062164F" w:rsidRDefault="0062164F" w:rsidP="00F61929">
            <w:pPr>
              <w:pStyle w:val="a8"/>
              <w:spacing w:after="0" w:line="240" w:lineRule="auto"/>
              <w:ind w:left="0"/>
              <w:rPr>
                <w:rFonts w:ascii="Times New Roman" w:hAnsi="Times New Roman"/>
                <w:sz w:val="28"/>
                <w:szCs w:val="28"/>
                <w:lang w:val="en-US" w:eastAsia="en-US"/>
              </w:rPr>
            </w:pPr>
            <w:r w:rsidRPr="0062164F">
              <w:rPr>
                <w:rFonts w:ascii="Times New Roman" w:hAnsi="Times New Roman"/>
                <w:sz w:val="28"/>
                <w:szCs w:val="28"/>
              </w:rPr>
              <w:t>1140 сек</w:t>
            </w:r>
            <w:r w:rsidRPr="0062164F">
              <w:rPr>
                <w:rFonts w:ascii="Times New Roman" w:hAnsi="Times New Roman"/>
                <w:sz w:val="28"/>
                <w:szCs w:val="28"/>
                <w:lang w:val="en-US"/>
              </w:rPr>
              <w:t>.</w:t>
            </w:r>
          </w:p>
        </w:tc>
      </w:tr>
    </w:tbl>
    <w:p w:rsidR="0062164F" w:rsidRPr="0062164F" w:rsidRDefault="0062164F" w:rsidP="0062164F">
      <w:pPr>
        <w:pStyle w:val="a8"/>
        <w:ind w:left="0"/>
        <w:rPr>
          <w:rFonts w:ascii="Times New Roman" w:hAnsi="Times New Roman"/>
          <w:sz w:val="28"/>
          <w:szCs w:val="28"/>
        </w:rPr>
      </w:pPr>
    </w:p>
    <w:p w:rsidR="0062164F" w:rsidRPr="0062164F" w:rsidRDefault="0062164F" w:rsidP="0062164F">
      <w:pPr>
        <w:pStyle w:val="a8"/>
        <w:numPr>
          <w:ilvl w:val="0"/>
          <w:numId w:val="2"/>
        </w:numPr>
        <w:ind w:left="0" w:hanging="567"/>
        <w:jc w:val="both"/>
        <w:rPr>
          <w:rFonts w:ascii="Times New Roman" w:hAnsi="Times New Roman"/>
          <w:sz w:val="28"/>
          <w:szCs w:val="28"/>
        </w:rPr>
      </w:pPr>
      <w:r w:rsidRPr="0062164F">
        <w:rPr>
          <w:rFonts w:ascii="Times New Roman" w:hAnsi="Times New Roman"/>
          <w:sz w:val="28"/>
          <w:szCs w:val="28"/>
        </w:rPr>
        <w:t>«Оптимизация процесса регистрации входящей документации в системах СЭД и ССТУ»</w:t>
      </w:r>
    </w:p>
    <w:p w:rsidR="0062164F" w:rsidRPr="0062164F" w:rsidRDefault="0062164F" w:rsidP="0062164F">
      <w:pPr>
        <w:pStyle w:val="a8"/>
        <w:ind w:left="0"/>
        <w:jc w:val="both"/>
        <w:rPr>
          <w:rFonts w:ascii="Times New Roman" w:hAnsi="Times New Roman"/>
          <w:b/>
          <w:i/>
          <w:sz w:val="28"/>
          <w:szCs w:val="28"/>
        </w:rPr>
      </w:pPr>
      <w:r w:rsidRPr="0062164F">
        <w:rPr>
          <w:rFonts w:ascii="Times New Roman" w:hAnsi="Times New Roman"/>
          <w:b/>
          <w:i/>
          <w:sz w:val="28"/>
          <w:szCs w:val="28"/>
        </w:rPr>
        <w:lastRenderedPageBreak/>
        <w:t>Сократить временные затраты на регистрацию входящей документации в системах СЭД и ССТУ</w:t>
      </w:r>
    </w:p>
    <w:tbl>
      <w:tblPr>
        <w:tblStyle w:val="a7"/>
        <w:tblW w:w="0" w:type="auto"/>
        <w:tblLook w:val="04A0" w:firstRow="1" w:lastRow="0" w:firstColumn="1" w:lastColumn="0" w:noHBand="0" w:noVBand="1"/>
      </w:tblPr>
      <w:tblGrid>
        <w:gridCol w:w="4672"/>
        <w:gridCol w:w="4673"/>
      </w:tblGrid>
      <w:tr w:rsidR="0062164F" w:rsidRPr="0062164F" w:rsidTr="00F61929">
        <w:tc>
          <w:tcPr>
            <w:tcW w:w="4672" w:type="dxa"/>
            <w:tcBorders>
              <w:top w:val="single" w:sz="4" w:space="0" w:color="auto"/>
              <w:left w:val="single" w:sz="4" w:space="0" w:color="auto"/>
              <w:bottom w:val="single" w:sz="4" w:space="0" w:color="auto"/>
              <w:right w:val="single" w:sz="4" w:space="0" w:color="auto"/>
            </w:tcBorders>
            <w:hideMark/>
          </w:tcPr>
          <w:p w:rsidR="0062164F" w:rsidRPr="0062164F" w:rsidRDefault="0062164F" w:rsidP="00F61929">
            <w:pPr>
              <w:pStyle w:val="a8"/>
              <w:spacing w:after="0" w:line="240" w:lineRule="auto"/>
              <w:ind w:left="0"/>
              <w:rPr>
                <w:rFonts w:ascii="Times New Roman" w:hAnsi="Times New Roman"/>
                <w:sz w:val="28"/>
                <w:szCs w:val="28"/>
                <w:lang w:eastAsia="en-US"/>
              </w:rPr>
            </w:pPr>
            <w:r w:rsidRPr="0062164F">
              <w:rPr>
                <w:rFonts w:ascii="Times New Roman" w:hAnsi="Times New Roman"/>
                <w:sz w:val="28"/>
                <w:szCs w:val="28"/>
              </w:rPr>
              <w:t>Исходное состояние</w:t>
            </w:r>
          </w:p>
        </w:tc>
        <w:tc>
          <w:tcPr>
            <w:tcW w:w="4673" w:type="dxa"/>
            <w:tcBorders>
              <w:top w:val="single" w:sz="4" w:space="0" w:color="auto"/>
              <w:left w:val="single" w:sz="4" w:space="0" w:color="auto"/>
              <w:bottom w:val="single" w:sz="4" w:space="0" w:color="auto"/>
              <w:right w:val="single" w:sz="4" w:space="0" w:color="auto"/>
            </w:tcBorders>
            <w:hideMark/>
          </w:tcPr>
          <w:p w:rsidR="0062164F" w:rsidRPr="0062164F" w:rsidRDefault="0062164F" w:rsidP="00F61929">
            <w:pPr>
              <w:pStyle w:val="a8"/>
              <w:spacing w:after="0" w:line="240" w:lineRule="auto"/>
              <w:ind w:left="0"/>
              <w:rPr>
                <w:rFonts w:ascii="Times New Roman" w:hAnsi="Times New Roman"/>
                <w:sz w:val="28"/>
                <w:szCs w:val="28"/>
                <w:lang w:eastAsia="en-US"/>
              </w:rPr>
            </w:pPr>
            <w:r w:rsidRPr="0062164F">
              <w:rPr>
                <w:rFonts w:ascii="Times New Roman" w:hAnsi="Times New Roman"/>
                <w:sz w:val="28"/>
                <w:szCs w:val="28"/>
              </w:rPr>
              <w:t>Результат</w:t>
            </w:r>
          </w:p>
        </w:tc>
      </w:tr>
      <w:tr w:rsidR="0062164F" w:rsidRPr="0062164F" w:rsidTr="00F61929">
        <w:tc>
          <w:tcPr>
            <w:tcW w:w="4672" w:type="dxa"/>
            <w:tcBorders>
              <w:top w:val="single" w:sz="4" w:space="0" w:color="auto"/>
              <w:left w:val="single" w:sz="4" w:space="0" w:color="auto"/>
              <w:bottom w:val="single" w:sz="4" w:space="0" w:color="auto"/>
              <w:right w:val="single" w:sz="4" w:space="0" w:color="auto"/>
            </w:tcBorders>
            <w:hideMark/>
          </w:tcPr>
          <w:p w:rsidR="0062164F" w:rsidRPr="0062164F" w:rsidRDefault="0062164F" w:rsidP="00F61929">
            <w:pPr>
              <w:pStyle w:val="a8"/>
              <w:spacing w:after="0" w:line="240" w:lineRule="auto"/>
              <w:ind w:left="0"/>
              <w:rPr>
                <w:rFonts w:ascii="Times New Roman" w:hAnsi="Times New Roman"/>
                <w:sz w:val="28"/>
                <w:szCs w:val="28"/>
                <w:lang w:eastAsia="en-US"/>
              </w:rPr>
            </w:pPr>
            <w:r w:rsidRPr="0062164F">
              <w:rPr>
                <w:rFonts w:ascii="Times New Roman" w:hAnsi="Times New Roman"/>
                <w:color w:val="000000"/>
                <w:sz w:val="28"/>
                <w:szCs w:val="28"/>
                <w:bdr w:val="none" w:sz="0" w:space="0" w:color="auto" w:frame="1"/>
              </w:rPr>
              <w:t>2046</w:t>
            </w:r>
            <w:r w:rsidRPr="0062164F">
              <w:rPr>
                <w:rFonts w:ascii="Times New Roman" w:hAnsi="Times New Roman"/>
                <w:b/>
                <w:bCs/>
                <w:color w:val="000000"/>
                <w:sz w:val="28"/>
                <w:szCs w:val="28"/>
                <w:bdr w:val="none" w:sz="0" w:space="0" w:color="auto" w:frame="1"/>
              </w:rPr>
              <w:t xml:space="preserve"> </w:t>
            </w:r>
            <w:r w:rsidRPr="0062164F">
              <w:rPr>
                <w:rFonts w:ascii="Times New Roman" w:hAnsi="Times New Roman"/>
                <w:color w:val="000000"/>
                <w:sz w:val="28"/>
                <w:szCs w:val="28"/>
                <w:bdr w:val="none" w:sz="0" w:space="0" w:color="auto" w:frame="1"/>
              </w:rPr>
              <w:t>сек</w:t>
            </w:r>
            <w:r w:rsidRPr="0062164F">
              <w:rPr>
                <w:rFonts w:ascii="Times New Roman" w:hAnsi="Times New Roman"/>
                <w:b/>
                <w:bCs/>
                <w:color w:val="000000"/>
                <w:sz w:val="28"/>
                <w:szCs w:val="28"/>
                <w:bdr w:val="none" w:sz="0" w:space="0" w:color="auto" w:frame="1"/>
              </w:rPr>
              <w:t>.</w:t>
            </w:r>
          </w:p>
        </w:tc>
        <w:tc>
          <w:tcPr>
            <w:tcW w:w="4673" w:type="dxa"/>
            <w:tcBorders>
              <w:top w:val="single" w:sz="4" w:space="0" w:color="auto"/>
              <w:left w:val="single" w:sz="4" w:space="0" w:color="auto"/>
              <w:bottom w:val="single" w:sz="4" w:space="0" w:color="auto"/>
              <w:right w:val="single" w:sz="4" w:space="0" w:color="auto"/>
            </w:tcBorders>
            <w:hideMark/>
          </w:tcPr>
          <w:p w:rsidR="0062164F" w:rsidRPr="0062164F" w:rsidRDefault="0062164F" w:rsidP="00F61929">
            <w:pPr>
              <w:pStyle w:val="a8"/>
              <w:spacing w:after="0" w:line="240" w:lineRule="auto"/>
              <w:ind w:left="0"/>
              <w:rPr>
                <w:rFonts w:ascii="Times New Roman" w:hAnsi="Times New Roman"/>
                <w:sz w:val="28"/>
                <w:szCs w:val="28"/>
                <w:lang w:val="en-US" w:eastAsia="en-US"/>
              </w:rPr>
            </w:pPr>
            <w:r w:rsidRPr="0062164F">
              <w:rPr>
                <w:rFonts w:ascii="Times New Roman" w:hAnsi="Times New Roman"/>
                <w:sz w:val="28"/>
                <w:szCs w:val="28"/>
              </w:rPr>
              <w:t>961 сек.</w:t>
            </w:r>
          </w:p>
        </w:tc>
      </w:tr>
    </w:tbl>
    <w:p w:rsidR="0062164F" w:rsidRPr="0062164F" w:rsidRDefault="0062164F" w:rsidP="0062164F">
      <w:pPr>
        <w:pStyle w:val="a8"/>
        <w:ind w:left="0"/>
        <w:rPr>
          <w:rFonts w:ascii="Times New Roman" w:hAnsi="Times New Roman"/>
          <w:sz w:val="28"/>
          <w:szCs w:val="28"/>
        </w:rPr>
      </w:pPr>
    </w:p>
    <w:p w:rsidR="0062164F" w:rsidRPr="0062164F" w:rsidRDefault="0062164F" w:rsidP="0062164F">
      <w:pPr>
        <w:pStyle w:val="a8"/>
        <w:numPr>
          <w:ilvl w:val="0"/>
          <w:numId w:val="2"/>
        </w:numPr>
        <w:ind w:left="0" w:hanging="567"/>
        <w:jc w:val="both"/>
        <w:rPr>
          <w:rFonts w:ascii="Times New Roman" w:hAnsi="Times New Roman"/>
          <w:sz w:val="28"/>
          <w:szCs w:val="28"/>
        </w:rPr>
      </w:pPr>
      <w:r w:rsidRPr="0062164F">
        <w:rPr>
          <w:rFonts w:ascii="Times New Roman" w:hAnsi="Times New Roman"/>
          <w:sz w:val="28"/>
          <w:szCs w:val="28"/>
        </w:rPr>
        <w:t>«Оптимизация алгоритма исполнения документов»</w:t>
      </w:r>
    </w:p>
    <w:p w:rsidR="0062164F" w:rsidRPr="0062164F" w:rsidRDefault="0062164F" w:rsidP="0062164F">
      <w:pPr>
        <w:pStyle w:val="a8"/>
        <w:ind w:left="0"/>
        <w:rPr>
          <w:rFonts w:ascii="Times New Roman" w:hAnsi="Times New Roman"/>
          <w:b/>
          <w:i/>
          <w:sz w:val="28"/>
          <w:szCs w:val="28"/>
        </w:rPr>
      </w:pPr>
      <w:r w:rsidRPr="0062164F">
        <w:rPr>
          <w:rFonts w:ascii="Times New Roman" w:hAnsi="Times New Roman"/>
          <w:b/>
          <w:i/>
          <w:sz w:val="28"/>
          <w:szCs w:val="28"/>
        </w:rPr>
        <w:t>Сократить сроки исполнения документов</w:t>
      </w:r>
    </w:p>
    <w:tbl>
      <w:tblPr>
        <w:tblStyle w:val="a7"/>
        <w:tblW w:w="0" w:type="auto"/>
        <w:tblLook w:val="04A0" w:firstRow="1" w:lastRow="0" w:firstColumn="1" w:lastColumn="0" w:noHBand="0" w:noVBand="1"/>
      </w:tblPr>
      <w:tblGrid>
        <w:gridCol w:w="4672"/>
        <w:gridCol w:w="4673"/>
      </w:tblGrid>
      <w:tr w:rsidR="0062164F" w:rsidRPr="0062164F" w:rsidTr="00F61929">
        <w:tc>
          <w:tcPr>
            <w:tcW w:w="4672" w:type="dxa"/>
            <w:tcBorders>
              <w:top w:val="single" w:sz="4" w:space="0" w:color="auto"/>
              <w:left w:val="single" w:sz="4" w:space="0" w:color="auto"/>
              <w:bottom w:val="single" w:sz="4" w:space="0" w:color="auto"/>
              <w:right w:val="single" w:sz="4" w:space="0" w:color="auto"/>
            </w:tcBorders>
            <w:hideMark/>
          </w:tcPr>
          <w:p w:rsidR="0062164F" w:rsidRPr="0062164F" w:rsidRDefault="0062164F" w:rsidP="00F61929">
            <w:pPr>
              <w:pStyle w:val="a8"/>
              <w:spacing w:after="0" w:line="240" w:lineRule="auto"/>
              <w:ind w:left="0"/>
              <w:rPr>
                <w:rFonts w:ascii="Times New Roman" w:hAnsi="Times New Roman"/>
                <w:sz w:val="28"/>
                <w:szCs w:val="28"/>
                <w:lang w:eastAsia="en-US"/>
              </w:rPr>
            </w:pPr>
            <w:r w:rsidRPr="0062164F">
              <w:rPr>
                <w:rFonts w:ascii="Times New Roman" w:hAnsi="Times New Roman"/>
                <w:sz w:val="28"/>
                <w:szCs w:val="28"/>
              </w:rPr>
              <w:t>Исходное состояние</w:t>
            </w:r>
          </w:p>
        </w:tc>
        <w:tc>
          <w:tcPr>
            <w:tcW w:w="4673" w:type="dxa"/>
            <w:tcBorders>
              <w:top w:val="single" w:sz="4" w:space="0" w:color="auto"/>
              <w:left w:val="single" w:sz="4" w:space="0" w:color="auto"/>
              <w:bottom w:val="single" w:sz="4" w:space="0" w:color="auto"/>
              <w:right w:val="single" w:sz="4" w:space="0" w:color="auto"/>
            </w:tcBorders>
            <w:hideMark/>
          </w:tcPr>
          <w:p w:rsidR="0062164F" w:rsidRPr="0062164F" w:rsidRDefault="0062164F" w:rsidP="00F61929">
            <w:pPr>
              <w:pStyle w:val="a8"/>
              <w:spacing w:after="0" w:line="240" w:lineRule="auto"/>
              <w:ind w:left="0"/>
              <w:rPr>
                <w:rFonts w:ascii="Times New Roman" w:hAnsi="Times New Roman"/>
                <w:sz w:val="28"/>
                <w:szCs w:val="28"/>
                <w:lang w:eastAsia="en-US"/>
              </w:rPr>
            </w:pPr>
            <w:r w:rsidRPr="0062164F">
              <w:rPr>
                <w:rFonts w:ascii="Times New Roman" w:hAnsi="Times New Roman"/>
                <w:sz w:val="28"/>
                <w:szCs w:val="28"/>
              </w:rPr>
              <w:t>Результат</w:t>
            </w:r>
          </w:p>
        </w:tc>
      </w:tr>
      <w:tr w:rsidR="0062164F" w:rsidRPr="0062164F" w:rsidTr="00F61929">
        <w:tc>
          <w:tcPr>
            <w:tcW w:w="4672" w:type="dxa"/>
            <w:tcBorders>
              <w:top w:val="single" w:sz="4" w:space="0" w:color="auto"/>
              <w:left w:val="single" w:sz="4" w:space="0" w:color="auto"/>
              <w:bottom w:val="single" w:sz="4" w:space="0" w:color="auto"/>
              <w:right w:val="single" w:sz="4" w:space="0" w:color="auto"/>
            </w:tcBorders>
            <w:hideMark/>
          </w:tcPr>
          <w:p w:rsidR="0062164F" w:rsidRPr="0062164F" w:rsidRDefault="0062164F" w:rsidP="00F61929">
            <w:pPr>
              <w:pStyle w:val="a8"/>
              <w:spacing w:after="0" w:line="240" w:lineRule="auto"/>
              <w:ind w:left="0"/>
              <w:rPr>
                <w:rFonts w:ascii="Times New Roman" w:hAnsi="Times New Roman"/>
                <w:sz w:val="28"/>
                <w:szCs w:val="28"/>
                <w:lang w:eastAsia="en-US"/>
              </w:rPr>
            </w:pPr>
            <w:r w:rsidRPr="0062164F">
              <w:rPr>
                <w:rFonts w:ascii="Times New Roman" w:hAnsi="Times New Roman"/>
                <w:sz w:val="28"/>
                <w:szCs w:val="28"/>
              </w:rPr>
              <w:t>Просрочка - 10 дней</w:t>
            </w:r>
          </w:p>
        </w:tc>
        <w:tc>
          <w:tcPr>
            <w:tcW w:w="4673" w:type="dxa"/>
            <w:tcBorders>
              <w:top w:val="single" w:sz="4" w:space="0" w:color="auto"/>
              <w:left w:val="single" w:sz="4" w:space="0" w:color="auto"/>
              <w:bottom w:val="single" w:sz="4" w:space="0" w:color="auto"/>
              <w:right w:val="single" w:sz="4" w:space="0" w:color="auto"/>
            </w:tcBorders>
            <w:hideMark/>
          </w:tcPr>
          <w:p w:rsidR="0062164F" w:rsidRPr="0062164F" w:rsidRDefault="0062164F" w:rsidP="00F61929">
            <w:pPr>
              <w:pStyle w:val="a8"/>
              <w:spacing w:after="0" w:line="240" w:lineRule="auto"/>
              <w:ind w:left="0"/>
              <w:rPr>
                <w:rFonts w:ascii="Times New Roman" w:hAnsi="Times New Roman"/>
                <w:sz w:val="28"/>
                <w:szCs w:val="28"/>
                <w:lang w:eastAsia="en-US"/>
              </w:rPr>
            </w:pPr>
            <w:r w:rsidRPr="0062164F">
              <w:rPr>
                <w:rFonts w:ascii="Times New Roman" w:hAnsi="Times New Roman"/>
                <w:sz w:val="28"/>
                <w:szCs w:val="28"/>
              </w:rPr>
              <w:t>Просрочка - 0 дней</w:t>
            </w:r>
          </w:p>
        </w:tc>
      </w:tr>
    </w:tbl>
    <w:p w:rsidR="0062164F" w:rsidRPr="0062164F" w:rsidRDefault="0062164F" w:rsidP="0062164F">
      <w:pPr>
        <w:pStyle w:val="a8"/>
        <w:ind w:left="0"/>
        <w:rPr>
          <w:rFonts w:ascii="Times New Roman" w:hAnsi="Times New Roman"/>
          <w:sz w:val="28"/>
          <w:szCs w:val="28"/>
        </w:rPr>
      </w:pPr>
    </w:p>
    <w:p w:rsidR="0062164F" w:rsidRPr="0062164F" w:rsidRDefault="0062164F" w:rsidP="0062164F">
      <w:pPr>
        <w:pStyle w:val="a8"/>
        <w:numPr>
          <w:ilvl w:val="0"/>
          <w:numId w:val="2"/>
        </w:numPr>
        <w:ind w:left="0" w:hanging="567"/>
        <w:jc w:val="both"/>
        <w:rPr>
          <w:rFonts w:ascii="Times New Roman" w:hAnsi="Times New Roman"/>
          <w:sz w:val="28"/>
          <w:szCs w:val="28"/>
        </w:rPr>
      </w:pPr>
      <w:r w:rsidRPr="0062164F">
        <w:rPr>
          <w:rFonts w:ascii="Times New Roman" w:hAnsi="Times New Roman"/>
          <w:sz w:val="28"/>
          <w:szCs w:val="28"/>
        </w:rPr>
        <w:t>«Оптимизация осуществления земельного контроля»</w:t>
      </w:r>
    </w:p>
    <w:p w:rsidR="0062164F" w:rsidRPr="0062164F" w:rsidRDefault="0062164F" w:rsidP="0062164F">
      <w:pPr>
        <w:pStyle w:val="a8"/>
        <w:ind w:left="0"/>
        <w:jc w:val="both"/>
        <w:rPr>
          <w:rFonts w:ascii="Times New Roman" w:hAnsi="Times New Roman"/>
          <w:b/>
          <w:i/>
          <w:sz w:val="28"/>
          <w:szCs w:val="28"/>
        </w:rPr>
      </w:pPr>
      <w:r w:rsidRPr="0062164F">
        <w:rPr>
          <w:rFonts w:ascii="Times New Roman" w:hAnsi="Times New Roman"/>
          <w:b/>
          <w:i/>
          <w:sz w:val="28"/>
          <w:szCs w:val="28"/>
        </w:rPr>
        <w:t>Повысить удовлетворенность сотрудников условиями работы на земельном контроле</w:t>
      </w:r>
    </w:p>
    <w:tbl>
      <w:tblPr>
        <w:tblStyle w:val="a7"/>
        <w:tblW w:w="0" w:type="auto"/>
        <w:tblLook w:val="04A0" w:firstRow="1" w:lastRow="0" w:firstColumn="1" w:lastColumn="0" w:noHBand="0" w:noVBand="1"/>
      </w:tblPr>
      <w:tblGrid>
        <w:gridCol w:w="4672"/>
        <w:gridCol w:w="4673"/>
      </w:tblGrid>
      <w:tr w:rsidR="0062164F" w:rsidRPr="0062164F" w:rsidTr="00F61929">
        <w:tc>
          <w:tcPr>
            <w:tcW w:w="4672" w:type="dxa"/>
            <w:tcBorders>
              <w:top w:val="single" w:sz="4" w:space="0" w:color="auto"/>
              <w:left w:val="single" w:sz="4" w:space="0" w:color="auto"/>
              <w:bottom w:val="single" w:sz="4" w:space="0" w:color="auto"/>
              <w:right w:val="single" w:sz="4" w:space="0" w:color="auto"/>
            </w:tcBorders>
            <w:hideMark/>
          </w:tcPr>
          <w:p w:rsidR="0062164F" w:rsidRPr="0062164F" w:rsidRDefault="0062164F" w:rsidP="00F61929">
            <w:pPr>
              <w:pStyle w:val="a8"/>
              <w:spacing w:after="0" w:line="240" w:lineRule="auto"/>
              <w:ind w:left="0"/>
              <w:rPr>
                <w:rFonts w:ascii="Times New Roman" w:hAnsi="Times New Roman"/>
                <w:sz w:val="28"/>
                <w:szCs w:val="28"/>
                <w:lang w:eastAsia="en-US"/>
              </w:rPr>
            </w:pPr>
            <w:r w:rsidRPr="0062164F">
              <w:rPr>
                <w:rFonts w:ascii="Times New Roman" w:hAnsi="Times New Roman"/>
                <w:sz w:val="28"/>
                <w:szCs w:val="28"/>
              </w:rPr>
              <w:t>Исходное состояние</w:t>
            </w:r>
          </w:p>
        </w:tc>
        <w:tc>
          <w:tcPr>
            <w:tcW w:w="4673" w:type="dxa"/>
            <w:tcBorders>
              <w:top w:val="single" w:sz="4" w:space="0" w:color="auto"/>
              <w:left w:val="single" w:sz="4" w:space="0" w:color="auto"/>
              <w:bottom w:val="single" w:sz="4" w:space="0" w:color="auto"/>
              <w:right w:val="single" w:sz="4" w:space="0" w:color="auto"/>
            </w:tcBorders>
            <w:hideMark/>
          </w:tcPr>
          <w:p w:rsidR="0062164F" w:rsidRPr="0062164F" w:rsidRDefault="0062164F" w:rsidP="00F61929">
            <w:pPr>
              <w:pStyle w:val="a8"/>
              <w:spacing w:after="0" w:line="240" w:lineRule="auto"/>
              <w:ind w:left="0"/>
              <w:rPr>
                <w:rFonts w:ascii="Times New Roman" w:hAnsi="Times New Roman"/>
                <w:sz w:val="28"/>
                <w:szCs w:val="28"/>
                <w:lang w:eastAsia="en-US"/>
              </w:rPr>
            </w:pPr>
            <w:r w:rsidRPr="0062164F">
              <w:rPr>
                <w:rFonts w:ascii="Times New Roman" w:hAnsi="Times New Roman"/>
                <w:sz w:val="28"/>
                <w:szCs w:val="28"/>
              </w:rPr>
              <w:t>Результат</w:t>
            </w:r>
          </w:p>
        </w:tc>
      </w:tr>
      <w:tr w:rsidR="0062164F" w:rsidRPr="0062164F" w:rsidTr="00F61929">
        <w:tc>
          <w:tcPr>
            <w:tcW w:w="4672" w:type="dxa"/>
            <w:tcBorders>
              <w:top w:val="single" w:sz="4" w:space="0" w:color="auto"/>
              <w:left w:val="single" w:sz="4" w:space="0" w:color="auto"/>
              <w:bottom w:val="single" w:sz="4" w:space="0" w:color="auto"/>
              <w:right w:val="single" w:sz="4" w:space="0" w:color="auto"/>
            </w:tcBorders>
            <w:hideMark/>
          </w:tcPr>
          <w:p w:rsidR="0062164F" w:rsidRPr="0062164F" w:rsidRDefault="0062164F" w:rsidP="00F61929">
            <w:pPr>
              <w:pStyle w:val="a8"/>
              <w:spacing w:after="0" w:line="240" w:lineRule="auto"/>
              <w:ind w:left="0"/>
              <w:rPr>
                <w:rFonts w:ascii="Times New Roman" w:hAnsi="Times New Roman"/>
                <w:sz w:val="28"/>
                <w:szCs w:val="28"/>
                <w:lang w:eastAsia="en-US"/>
              </w:rPr>
            </w:pPr>
            <w:r w:rsidRPr="0062164F">
              <w:rPr>
                <w:rStyle w:val="normaltextrun"/>
                <w:rFonts w:ascii="Times New Roman" w:hAnsi="Times New Roman"/>
                <w:color w:val="000000"/>
                <w:sz w:val="28"/>
                <w:szCs w:val="28"/>
                <w:bdr w:val="none" w:sz="0" w:space="0" w:color="auto" w:frame="1"/>
              </w:rPr>
              <w:t>Удовлетворенность условиями работы 20%</w:t>
            </w:r>
          </w:p>
        </w:tc>
        <w:tc>
          <w:tcPr>
            <w:tcW w:w="4673" w:type="dxa"/>
            <w:tcBorders>
              <w:top w:val="single" w:sz="4" w:space="0" w:color="auto"/>
              <w:left w:val="single" w:sz="4" w:space="0" w:color="auto"/>
              <w:bottom w:val="single" w:sz="4" w:space="0" w:color="auto"/>
              <w:right w:val="single" w:sz="4" w:space="0" w:color="auto"/>
            </w:tcBorders>
            <w:hideMark/>
          </w:tcPr>
          <w:p w:rsidR="0062164F" w:rsidRPr="0062164F" w:rsidRDefault="0062164F" w:rsidP="00F61929">
            <w:pPr>
              <w:pStyle w:val="a8"/>
              <w:spacing w:after="0" w:line="240" w:lineRule="auto"/>
              <w:ind w:left="0"/>
              <w:rPr>
                <w:rFonts w:ascii="Times New Roman" w:hAnsi="Times New Roman"/>
                <w:sz w:val="28"/>
                <w:szCs w:val="28"/>
                <w:lang w:eastAsia="en-US"/>
              </w:rPr>
            </w:pPr>
            <w:r w:rsidRPr="0062164F">
              <w:rPr>
                <w:rFonts w:ascii="Times New Roman" w:hAnsi="Times New Roman"/>
                <w:sz w:val="28"/>
                <w:szCs w:val="28"/>
              </w:rPr>
              <w:t>Удовлетворенность условиями работы 90%</w:t>
            </w:r>
          </w:p>
        </w:tc>
      </w:tr>
    </w:tbl>
    <w:p w:rsidR="0062164F" w:rsidRPr="0062164F" w:rsidRDefault="0062164F" w:rsidP="0062164F">
      <w:pPr>
        <w:pStyle w:val="a8"/>
        <w:ind w:left="0"/>
        <w:rPr>
          <w:rFonts w:ascii="Times New Roman" w:hAnsi="Times New Roman"/>
          <w:i/>
          <w:sz w:val="28"/>
          <w:szCs w:val="28"/>
        </w:rPr>
      </w:pPr>
    </w:p>
    <w:p w:rsidR="0062164F" w:rsidRPr="0062164F" w:rsidRDefault="0062164F" w:rsidP="0062164F">
      <w:pPr>
        <w:pStyle w:val="a8"/>
        <w:ind w:left="0"/>
        <w:jc w:val="both"/>
        <w:rPr>
          <w:rFonts w:ascii="Times New Roman" w:hAnsi="Times New Roman"/>
          <w:b/>
          <w:i/>
          <w:sz w:val="28"/>
          <w:szCs w:val="28"/>
        </w:rPr>
      </w:pPr>
      <w:r w:rsidRPr="0062164F">
        <w:rPr>
          <w:rFonts w:ascii="Times New Roman" w:hAnsi="Times New Roman"/>
          <w:b/>
          <w:i/>
          <w:sz w:val="28"/>
          <w:szCs w:val="28"/>
        </w:rPr>
        <w:t>Сократить временные затраты на земельный контроль</w:t>
      </w:r>
    </w:p>
    <w:tbl>
      <w:tblPr>
        <w:tblStyle w:val="a7"/>
        <w:tblW w:w="0" w:type="auto"/>
        <w:tblLook w:val="04A0" w:firstRow="1" w:lastRow="0" w:firstColumn="1" w:lastColumn="0" w:noHBand="0" w:noVBand="1"/>
      </w:tblPr>
      <w:tblGrid>
        <w:gridCol w:w="4672"/>
        <w:gridCol w:w="4673"/>
      </w:tblGrid>
      <w:tr w:rsidR="0062164F" w:rsidRPr="0062164F" w:rsidTr="00F61929">
        <w:tc>
          <w:tcPr>
            <w:tcW w:w="4672" w:type="dxa"/>
            <w:tcBorders>
              <w:top w:val="single" w:sz="4" w:space="0" w:color="auto"/>
              <w:left w:val="single" w:sz="4" w:space="0" w:color="auto"/>
              <w:bottom w:val="single" w:sz="4" w:space="0" w:color="auto"/>
              <w:right w:val="single" w:sz="4" w:space="0" w:color="auto"/>
            </w:tcBorders>
            <w:hideMark/>
          </w:tcPr>
          <w:p w:rsidR="0062164F" w:rsidRPr="0062164F" w:rsidRDefault="0062164F" w:rsidP="00F61929">
            <w:pPr>
              <w:pStyle w:val="a8"/>
              <w:spacing w:after="0" w:line="240" w:lineRule="auto"/>
              <w:ind w:left="0"/>
              <w:rPr>
                <w:rFonts w:ascii="Times New Roman" w:hAnsi="Times New Roman"/>
                <w:sz w:val="28"/>
                <w:szCs w:val="28"/>
                <w:lang w:eastAsia="en-US"/>
              </w:rPr>
            </w:pPr>
            <w:r w:rsidRPr="0062164F">
              <w:rPr>
                <w:rFonts w:ascii="Times New Roman" w:hAnsi="Times New Roman"/>
                <w:sz w:val="28"/>
                <w:szCs w:val="28"/>
              </w:rPr>
              <w:t>Исходное состояние</w:t>
            </w:r>
          </w:p>
        </w:tc>
        <w:tc>
          <w:tcPr>
            <w:tcW w:w="4673" w:type="dxa"/>
            <w:tcBorders>
              <w:top w:val="single" w:sz="4" w:space="0" w:color="auto"/>
              <w:left w:val="single" w:sz="4" w:space="0" w:color="auto"/>
              <w:bottom w:val="single" w:sz="4" w:space="0" w:color="auto"/>
              <w:right w:val="single" w:sz="4" w:space="0" w:color="auto"/>
            </w:tcBorders>
            <w:hideMark/>
          </w:tcPr>
          <w:p w:rsidR="0062164F" w:rsidRPr="0062164F" w:rsidRDefault="0062164F" w:rsidP="00F61929">
            <w:pPr>
              <w:pStyle w:val="a8"/>
              <w:spacing w:after="0" w:line="240" w:lineRule="auto"/>
              <w:ind w:left="0"/>
              <w:rPr>
                <w:rFonts w:ascii="Times New Roman" w:hAnsi="Times New Roman"/>
                <w:sz w:val="28"/>
                <w:szCs w:val="28"/>
                <w:lang w:eastAsia="en-US"/>
              </w:rPr>
            </w:pPr>
            <w:r w:rsidRPr="0062164F">
              <w:rPr>
                <w:rFonts w:ascii="Times New Roman" w:hAnsi="Times New Roman"/>
                <w:sz w:val="28"/>
                <w:szCs w:val="28"/>
              </w:rPr>
              <w:t>Результат</w:t>
            </w:r>
          </w:p>
        </w:tc>
      </w:tr>
      <w:tr w:rsidR="0062164F" w:rsidRPr="0062164F" w:rsidTr="00F61929">
        <w:tc>
          <w:tcPr>
            <w:tcW w:w="4672" w:type="dxa"/>
            <w:tcBorders>
              <w:top w:val="single" w:sz="4" w:space="0" w:color="auto"/>
              <w:left w:val="single" w:sz="4" w:space="0" w:color="auto"/>
              <w:bottom w:val="single" w:sz="4" w:space="0" w:color="auto"/>
              <w:right w:val="single" w:sz="4" w:space="0" w:color="auto"/>
            </w:tcBorders>
            <w:hideMark/>
          </w:tcPr>
          <w:p w:rsidR="0062164F" w:rsidRPr="0062164F" w:rsidRDefault="0062164F" w:rsidP="00F61929">
            <w:pPr>
              <w:pStyle w:val="a8"/>
              <w:spacing w:after="0" w:line="240" w:lineRule="auto"/>
              <w:ind w:left="0"/>
              <w:rPr>
                <w:rFonts w:ascii="Times New Roman" w:hAnsi="Times New Roman"/>
                <w:sz w:val="28"/>
                <w:szCs w:val="28"/>
                <w:lang w:eastAsia="en-US"/>
              </w:rPr>
            </w:pPr>
            <w:r w:rsidRPr="0062164F">
              <w:rPr>
                <w:rStyle w:val="normaltextrun"/>
                <w:rFonts w:ascii="Times New Roman" w:hAnsi="Times New Roman"/>
                <w:color w:val="000000"/>
                <w:sz w:val="28"/>
                <w:szCs w:val="28"/>
                <w:bdr w:val="none" w:sz="0" w:space="0" w:color="auto" w:frame="1"/>
              </w:rPr>
              <w:t>7185 (сек.)</w:t>
            </w:r>
          </w:p>
        </w:tc>
        <w:tc>
          <w:tcPr>
            <w:tcW w:w="4673" w:type="dxa"/>
            <w:tcBorders>
              <w:top w:val="single" w:sz="4" w:space="0" w:color="auto"/>
              <w:left w:val="single" w:sz="4" w:space="0" w:color="auto"/>
              <w:bottom w:val="single" w:sz="4" w:space="0" w:color="auto"/>
              <w:right w:val="single" w:sz="4" w:space="0" w:color="auto"/>
            </w:tcBorders>
            <w:hideMark/>
          </w:tcPr>
          <w:p w:rsidR="0062164F" w:rsidRPr="0062164F" w:rsidRDefault="0062164F" w:rsidP="00F61929">
            <w:pPr>
              <w:pStyle w:val="a8"/>
              <w:spacing w:after="0" w:line="240" w:lineRule="auto"/>
              <w:ind w:left="0"/>
              <w:rPr>
                <w:rFonts w:ascii="Times New Roman" w:hAnsi="Times New Roman"/>
                <w:sz w:val="28"/>
                <w:szCs w:val="28"/>
                <w:lang w:eastAsia="en-US"/>
              </w:rPr>
            </w:pPr>
            <w:r w:rsidRPr="0062164F">
              <w:rPr>
                <w:rFonts w:ascii="Times New Roman" w:hAnsi="Times New Roman"/>
                <w:sz w:val="28"/>
                <w:szCs w:val="28"/>
              </w:rPr>
              <w:t>3545 (сек.)</w:t>
            </w:r>
          </w:p>
        </w:tc>
      </w:tr>
    </w:tbl>
    <w:p w:rsidR="0062164F" w:rsidRPr="0062164F" w:rsidRDefault="0062164F" w:rsidP="0062164F">
      <w:pPr>
        <w:pStyle w:val="a8"/>
        <w:ind w:left="0"/>
        <w:rPr>
          <w:rFonts w:ascii="Times New Roman" w:hAnsi="Times New Roman"/>
          <w:i/>
          <w:sz w:val="28"/>
          <w:szCs w:val="28"/>
        </w:rPr>
      </w:pPr>
    </w:p>
    <w:p w:rsidR="0062164F" w:rsidRPr="0062164F" w:rsidRDefault="0062164F" w:rsidP="0062164F">
      <w:pPr>
        <w:pStyle w:val="a8"/>
        <w:numPr>
          <w:ilvl w:val="0"/>
          <w:numId w:val="2"/>
        </w:numPr>
        <w:ind w:left="0" w:hanging="567"/>
        <w:rPr>
          <w:rFonts w:ascii="Times New Roman" w:hAnsi="Times New Roman"/>
          <w:sz w:val="28"/>
          <w:szCs w:val="28"/>
        </w:rPr>
      </w:pPr>
      <w:r w:rsidRPr="0062164F">
        <w:rPr>
          <w:rFonts w:ascii="Times New Roman" w:hAnsi="Times New Roman"/>
          <w:sz w:val="28"/>
          <w:szCs w:val="28"/>
        </w:rPr>
        <w:t>«Оптимизация скорости определения кадастровой стоимости земельного участка»</w:t>
      </w:r>
    </w:p>
    <w:p w:rsidR="0062164F" w:rsidRPr="0062164F" w:rsidRDefault="0062164F" w:rsidP="0062164F">
      <w:pPr>
        <w:pStyle w:val="a8"/>
        <w:ind w:left="0"/>
        <w:rPr>
          <w:rFonts w:ascii="Times New Roman" w:hAnsi="Times New Roman"/>
          <w:b/>
          <w:i/>
          <w:sz w:val="28"/>
          <w:szCs w:val="28"/>
        </w:rPr>
      </w:pPr>
      <w:r w:rsidRPr="0062164F">
        <w:rPr>
          <w:rFonts w:ascii="Times New Roman" w:hAnsi="Times New Roman"/>
          <w:b/>
          <w:i/>
          <w:sz w:val="28"/>
          <w:szCs w:val="28"/>
        </w:rPr>
        <w:t>Сократить временные затраты на определение кадастровой стоимости земельного участка</w:t>
      </w:r>
    </w:p>
    <w:tbl>
      <w:tblPr>
        <w:tblStyle w:val="a7"/>
        <w:tblW w:w="0" w:type="auto"/>
        <w:tblLook w:val="04A0" w:firstRow="1" w:lastRow="0" w:firstColumn="1" w:lastColumn="0" w:noHBand="0" w:noVBand="1"/>
      </w:tblPr>
      <w:tblGrid>
        <w:gridCol w:w="4672"/>
        <w:gridCol w:w="4673"/>
      </w:tblGrid>
      <w:tr w:rsidR="0062164F" w:rsidRPr="0062164F" w:rsidTr="00F61929">
        <w:tc>
          <w:tcPr>
            <w:tcW w:w="4672" w:type="dxa"/>
            <w:tcBorders>
              <w:top w:val="single" w:sz="4" w:space="0" w:color="auto"/>
              <w:left w:val="single" w:sz="4" w:space="0" w:color="auto"/>
              <w:bottom w:val="single" w:sz="4" w:space="0" w:color="auto"/>
              <w:right w:val="single" w:sz="4" w:space="0" w:color="auto"/>
            </w:tcBorders>
            <w:hideMark/>
          </w:tcPr>
          <w:p w:rsidR="0062164F" w:rsidRPr="0062164F" w:rsidRDefault="0062164F" w:rsidP="00F61929">
            <w:pPr>
              <w:pStyle w:val="a8"/>
              <w:spacing w:after="0" w:line="240" w:lineRule="auto"/>
              <w:ind w:left="0"/>
              <w:rPr>
                <w:rFonts w:ascii="Times New Roman" w:hAnsi="Times New Roman"/>
                <w:sz w:val="28"/>
                <w:szCs w:val="28"/>
                <w:lang w:eastAsia="en-US"/>
              </w:rPr>
            </w:pPr>
            <w:r w:rsidRPr="0062164F">
              <w:rPr>
                <w:rFonts w:ascii="Times New Roman" w:hAnsi="Times New Roman"/>
                <w:sz w:val="28"/>
                <w:szCs w:val="28"/>
              </w:rPr>
              <w:t>Исходное состояние</w:t>
            </w:r>
          </w:p>
        </w:tc>
        <w:tc>
          <w:tcPr>
            <w:tcW w:w="4673" w:type="dxa"/>
            <w:tcBorders>
              <w:top w:val="single" w:sz="4" w:space="0" w:color="auto"/>
              <w:left w:val="single" w:sz="4" w:space="0" w:color="auto"/>
              <w:bottom w:val="single" w:sz="4" w:space="0" w:color="auto"/>
              <w:right w:val="single" w:sz="4" w:space="0" w:color="auto"/>
            </w:tcBorders>
            <w:hideMark/>
          </w:tcPr>
          <w:p w:rsidR="0062164F" w:rsidRPr="0062164F" w:rsidRDefault="0062164F" w:rsidP="00F61929">
            <w:pPr>
              <w:pStyle w:val="a8"/>
              <w:spacing w:after="0" w:line="240" w:lineRule="auto"/>
              <w:ind w:left="0"/>
              <w:rPr>
                <w:rFonts w:ascii="Times New Roman" w:hAnsi="Times New Roman"/>
                <w:sz w:val="28"/>
                <w:szCs w:val="28"/>
                <w:lang w:eastAsia="en-US"/>
              </w:rPr>
            </w:pPr>
            <w:r w:rsidRPr="0062164F">
              <w:rPr>
                <w:rFonts w:ascii="Times New Roman" w:hAnsi="Times New Roman"/>
                <w:sz w:val="28"/>
                <w:szCs w:val="28"/>
              </w:rPr>
              <w:t>Результат</w:t>
            </w:r>
          </w:p>
        </w:tc>
      </w:tr>
      <w:tr w:rsidR="0062164F" w:rsidRPr="0062164F" w:rsidTr="00F61929">
        <w:tc>
          <w:tcPr>
            <w:tcW w:w="4672" w:type="dxa"/>
            <w:tcBorders>
              <w:top w:val="single" w:sz="4" w:space="0" w:color="auto"/>
              <w:left w:val="single" w:sz="4" w:space="0" w:color="auto"/>
              <w:bottom w:val="single" w:sz="4" w:space="0" w:color="auto"/>
              <w:right w:val="single" w:sz="4" w:space="0" w:color="auto"/>
            </w:tcBorders>
            <w:hideMark/>
          </w:tcPr>
          <w:p w:rsidR="0062164F" w:rsidRPr="0062164F" w:rsidRDefault="0062164F" w:rsidP="00F61929">
            <w:pPr>
              <w:pStyle w:val="a8"/>
              <w:spacing w:after="0" w:line="240" w:lineRule="auto"/>
              <w:ind w:left="0"/>
              <w:rPr>
                <w:rFonts w:ascii="Times New Roman" w:hAnsi="Times New Roman"/>
                <w:sz w:val="28"/>
                <w:szCs w:val="28"/>
                <w:lang w:eastAsia="en-US"/>
              </w:rPr>
            </w:pPr>
            <w:r w:rsidRPr="0062164F">
              <w:rPr>
                <w:rFonts w:ascii="Times New Roman" w:hAnsi="Times New Roman"/>
                <w:sz w:val="28"/>
                <w:szCs w:val="28"/>
              </w:rPr>
              <w:t>45 дней</w:t>
            </w:r>
          </w:p>
        </w:tc>
        <w:tc>
          <w:tcPr>
            <w:tcW w:w="4673" w:type="dxa"/>
            <w:tcBorders>
              <w:top w:val="single" w:sz="4" w:space="0" w:color="auto"/>
              <w:left w:val="single" w:sz="4" w:space="0" w:color="auto"/>
              <w:bottom w:val="single" w:sz="4" w:space="0" w:color="auto"/>
              <w:right w:val="single" w:sz="4" w:space="0" w:color="auto"/>
            </w:tcBorders>
            <w:hideMark/>
          </w:tcPr>
          <w:p w:rsidR="0062164F" w:rsidRPr="0062164F" w:rsidRDefault="0062164F" w:rsidP="00F61929">
            <w:pPr>
              <w:pStyle w:val="a8"/>
              <w:spacing w:after="0" w:line="240" w:lineRule="auto"/>
              <w:ind w:left="0"/>
              <w:rPr>
                <w:rFonts w:ascii="Times New Roman" w:hAnsi="Times New Roman"/>
                <w:sz w:val="28"/>
                <w:szCs w:val="28"/>
                <w:lang w:eastAsia="en-US"/>
              </w:rPr>
            </w:pPr>
            <w:r w:rsidRPr="0062164F">
              <w:rPr>
                <w:rFonts w:ascii="Times New Roman" w:hAnsi="Times New Roman"/>
                <w:sz w:val="28"/>
                <w:szCs w:val="28"/>
              </w:rPr>
              <w:t>22 дня</w:t>
            </w:r>
          </w:p>
        </w:tc>
      </w:tr>
    </w:tbl>
    <w:p w:rsidR="0062164F" w:rsidRPr="0062164F" w:rsidRDefault="0062164F" w:rsidP="0062164F">
      <w:pPr>
        <w:spacing w:after="160" w:line="256" w:lineRule="auto"/>
        <w:ind w:firstLine="709"/>
        <w:jc w:val="both"/>
        <w:rPr>
          <w:rFonts w:ascii="Times New Roman" w:hAnsi="Times New Roman" w:cs="Times New Roman"/>
          <w:sz w:val="28"/>
          <w:szCs w:val="28"/>
        </w:rPr>
      </w:pPr>
      <w:r w:rsidRPr="0062164F">
        <w:rPr>
          <w:rFonts w:ascii="Times New Roman" w:hAnsi="Times New Roman" w:cs="Times New Roman"/>
          <w:sz w:val="28"/>
          <w:szCs w:val="28"/>
        </w:rPr>
        <w:t>В реализацию проектов вовлечены сотрудники различных отделов администрации. Сотрудники активно включились в процесс выявления проблем, требующих совершенствования. Члены рабочих групп не только выявляли проблемы, но и активно предлагали варианты для их решения. Акцент был сделан на концентрацию внутренних резервов для оптимизации рабочих процессов и процедур.</w:t>
      </w:r>
    </w:p>
    <w:p w:rsidR="0062164F" w:rsidRPr="0062164F" w:rsidRDefault="0062164F" w:rsidP="0062164F">
      <w:pPr>
        <w:numPr>
          <w:ilvl w:val="0"/>
          <w:numId w:val="1"/>
        </w:numPr>
        <w:spacing w:after="160" w:line="256" w:lineRule="auto"/>
        <w:ind w:left="0" w:hanging="567"/>
        <w:jc w:val="both"/>
        <w:rPr>
          <w:rFonts w:ascii="Times New Roman" w:hAnsi="Times New Roman" w:cs="Times New Roman"/>
          <w:sz w:val="28"/>
          <w:szCs w:val="28"/>
        </w:rPr>
      </w:pPr>
      <w:r w:rsidRPr="0062164F">
        <w:rPr>
          <w:rFonts w:ascii="Times New Roman" w:hAnsi="Times New Roman" w:cs="Times New Roman"/>
          <w:sz w:val="28"/>
          <w:szCs w:val="28"/>
        </w:rPr>
        <w:t>К итогам первого этапа проекта Бережливый Регион можно отнести не только оптимизацию сроков исполнения полномочий, сокращения финансовых затрат районного бюджета, но и выявление заинтересованности сотрудников по совершенствованию деятельности администрации.</w:t>
      </w:r>
    </w:p>
    <w:p w:rsidR="0062164F" w:rsidRPr="0062164F" w:rsidRDefault="0062164F" w:rsidP="0062164F">
      <w:pPr>
        <w:numPr>
          <w:ilvl w:val="0"/>
          <w:numId w:val="1"/>
        </w:numPr>
        <w:spacing w:after="160" w:line="256" w:lineRule="auto"/>
        <w:ind w:left="0" w:hanging="567"/>
        <w:jc w:val="both"/>
        <w:rPr>
          <w:rFonts w:ascii="Times New Roman" w:hAnsi="Times New Roman" w:cs="Times New Roman"/>
          <w:sz w:val="28"/>
          <w:szCs w:val="28"/>
        </w:rPr>
      </w:pPr>
      <w:r w:rsidRPr="0062164F">
        <w:rPr>
          <w:rFonts w:ascii="Times New Roman" w:hAnsi="Times New Roman" w:cs="Times New Roman"/>
          <w:sz w:val="28"/>
          <w:szCs w:val="28"/>
        </w:rPr>
        <w:t>В 2020 году выбор проектов для реализации проводится с учетом предложений сотрудников, а также задач по совершенствованию эффективности деятельности органов государственной власти.</w:t>
      </w:r>
    </w:p>
    <w:p w:rsidR="0062164F" w:rsidRPr="0062164F" w:rsidRDefault="0062164F" w:rsidP="0062164F">
      <w:pPr>
        <w:tabs>
          <w:tab w:val="left" w:pos="9893"/>
        </w:tabs>
        <w:ind w:firstLine="821"/>
        <w:jc w:val="both"/>
        <w:rPr>
          <w:rFonts w:ascii="Times New Roman" w:hAnsi="Times New Roman" w:cs="Times New Roman"/>
          <w:b/>
          <w:i/>
          <w:sz w:val="28"/>
          <w:szCs w:val="28"/>
        </w:rPr>
      </w:pPr>
      <w:r w:rsidRPr="0062164F">
        <w:rPr>
          <w:rFonts w:ascii="Times New Roman" w:hAnsi="Times New Roman" w:cs="Times New Roman"/>
          <w:b/>
          <w:i/>
          <w:sz w:val="28"/>
          <w:szCs w:val="28"/>
        </w:rPr>
        <w:t xml:space="preserve">- Содействие развитию конкуренции в муниципальном образовании: </w:t>
      </w:r>
    </w:p>
    <w:p w:rsidR="0062164F" w:rsidRPr="0062164F" w:rsidRDefault="0062164F" w:rsidP="0062164F">
      <w:pPr>
        <w:pStyle w:val="Default"/>
        <w:ind w:firstLine="709"/>
        <w:jc w:val="both"/>
        <w:rPr>
          <w:sz w:val="28"/>
          <w:szCs w:val="28"/>
        </w:rPr>
      </w:pPr>
      <w:r w:rsidRPr="0062164F">
        <w:rPr>
          <w:sz w:val="28"/>
          <w:szCs w:val="28"/>
        </w:rPr>
        <w:lastRenderedPageBreak/>
        <w:t xml:space="preserve">Был разработан и утвержден план мероприятий («дорожная карта») по содействию развитию конкуренции в МО </w:t>
      </w:r>
      <w:proofErr w:type="spellStart"/>
      <w:r w:rsidRPr="0062164F">
        <w:rPr>
          <w:sz w:val="28"/>
          <w:szCs w:val="28"/>
        </w:rPr>
        <w:t>Ардонский</w:t>
      </w:r>
      <w:proofErr w:type="spellEnd"/>
      <w:r w:rsidRPr="0062164F">
        <w:rPr>
          <w:sz w:val="28"/>
          <w:szCs w:val="28"/>
        </w:rPr>
        <w:t xml:space="preserve"> район на 2019-2022 годы. </w:t>
      </w:r>
    </w:p>
    <w:p w:rsidR="0062164F" w:rsidRPr="0062164F" w:rsidRDefault="0062164F" w:rsidP="0062164F">
      <w:pPr>
        <w:pStyle w:val="Default"/>
        <w:ind w:firstLine="709"/>
        <w:jc w:val="both"/>
        <w:rPr>
          <w:sz w:val="28"/>
          <w:szCs w:val="28"/>
        </w:rPr>
      </w:pPr>
      <w:r w:rsidRPr="0062164F">
        <w:rPr>
          <w:sz w:val="28"/>
          <w:szCs w:val="28"/>
        </w:rPr>
        <w:t xml:space="preserve">По итогам 2019 года министерство экономического развития Северной Осетии составило рейтинг муниципальных образований по содействию развитию конкуренции, по результатам которого </w:t>
      </w:r>
      <w:proofErr w:type="spellStart"/>
      <w:r w:rsidRPr="0062164F">
        <w:rPr>
          <w:sz w:val="28"/>
          <w:szCs w:val="28"/>
        </w:rPr>
        <w:t>Ардонский</w:t>
      </w:r>
      <w:proofErr w:type="spellEnd"/>
      <w:r w:rsidRPr="0062164F">
        <w:rPr>
          <w:sz w:val="28"/>
          <w:szCs w:val="28"/>
        </w:rPr>
        <w:t xml:space="preserve">  район на третьем месте. </w:t>
      </w:r>
    </w:p>
    <w:p w:rsidR="0062164F" w:rsidRPr="0062164F" w:rsidRDefault="0062164F" w:rsidP="0062164F">
      <w:pPr>
        <w:tabs>
          <w:tab w:val="left" w:pos="9893"/>
        </w:tabs>
        <w:ind w:firstLine="821"/>
        <w:jc w:val="both"/>
        <w:rPr>
          <w:rFonts w:ascii="Times New Roman" w:hAnsi="Times New Roman" w:cs="Times New Roman"/>
          <w:b/>
          <w:i/>
          <w:sz w:val="28"/>
          <w:szCs w:val="28"/>
        </w:rPr>
      </w:pPr>
      <w:r w:rsidRPr="0062164F">
        <w:rPr>
          <w:rFonts w:ascii="Times New Roman" w:hAnsi="Times New Roman" w:cs="Times New Roman"/>
          <w:b/>
          <w:i/>
          <w:sz w:val="28"/>
          <w:szCs w:val="28"/>
        </w:rPr>
        <w:t xml:space="preserve">- Поддержка социально-ориентированных некоммерческих организаций в МО </w:t>
      </w:r>
      <w:proofErr w:type="spellStart"/>
      <w:r w:rsidRPr="0062164F">
        <w:rPr>
          <w:rFonts w:ascii="Times New Roman" w:hAnsi="Times New Roman" w:cs="Times New Roman"/>
          <w:b/>
          <w:i/>
          <w:sz w:val="28"/>
          <w:szCs w:val="28"/>
        </w:rPr>
        <w:t>Ардонский</w:t>
      </w:r>
      <w:proofErr w:type="spellEnd"/>
      <w:r w:rsidRPr="0062164F">
        <w:rPr>
          <w:rFonts w:ascii="Times New Roman" w:hAnsi="Times New Roman" w:cs="Times New Roman"/>
          <w:b/>
          <w:i/>
          <w:sz w:val="28"/>
          <w:szCs w:val="28"/>
        </w:rPr>
        <w:t xml:space="preserve"> район:</w:t>
      </w:r>
    </w:p>
    <w:p w:rsidR="0062164F" w:rsidRPr="0062164F" w:rsidRDefault="0062164F" w:rsidP="0062164F">
      <w:pPr>
        <w:tabs>
          <w:tab w:val="left" w:pos="9893"/>
        </w:tabs>
        <w:ind w:firstLine="821"/>
        <w:jc w:val="both"/>
        <w:rPr>
          <w:rFonts w:ascii="Times New Roman" w:hAnsi="Times New Roman" w:cs="Times New Roman"/>
          <w:sz w:val="28"/>
          <w:szCs w:val="28"/>
        </w:rPr>
      </w:pPr>
      <w:r w:rsidRPr="0062164F">
        <w:rPr>
          <w:rFonts w:ascii="Times New Roman" w:hAnsi="Times New Roman" w:cs="Times New Roman"/>
          <w:sz w:val="28"/>
          <w:szCs w:val="28"/>
        </w:rPr>
        <w:t xml:space="preserve">Разработана и утверждена муниципальная программа «Поддержка социально-ориентированных некоммерческих организаций в МО </w:t>
      </w:r>
      <w:proofErr w:type="spellStart"/>
      <w:r w:rsidRPr="0062164F">
        <w:rPr>
          <w:rFonts w:ascii="Times New Roman" w:hAnsi="Times New Roman" w:cs="Times New Roman"/>
          <w:sz w:val="28"/>
          <w:szCs w:val="28"/>
        </w:rPr>
        <w:t>Ардонский</w:t>
      </w:r>
      <w:proofErr w:type="spellEnd"/>
      <w:r w:rsidRPr="0062164F">
        <w:rPr>
          <w:rFonts w:ascii="Times New Roman" w:hAnsi="Times New Roman" w:cs="Times New Roman"/>
          <w:sz w:val="28"/>
          <w:szCs w:val="28"/>
        </w:rPr>
        <w:t xml:space="preserve"> район на 2020-2022 годы», где в том числе предусмотрена поддержка некоммерческих организаций в сфере культуры и спорта в размере 400 тыс. рублей. </w:t>
      </w:r>
    </w:p>
    <w:p w:rsidR="0062164F" w:rsidRPr="0062164F" w:rsidRDefault="0062164F" w:rsidP="0062164F">
      <w:pPr>
        <w:tabs>
          <w:tab w:val="left" w:pos="9893"/>
        </w:tabs>
        <w:ind w:firstLine="821"/>
        <w:jc w:val="both"/>
        <w:rPr>
          <w:rFonts w:ascii="Times New Roman" w:hAnsi="Times New Roman" w:cs="Times New Roman"/>
          <w:b/>
          <w:sz w:val="28"/>
          <w:szCs w:val="28"/>
        </w:rPr>
      </w:pPr>
      <w:r w:rsidRPr="0062164F">
        <w:rPr>
          <w:rFonts w:ascii="Times New Roman" w:hAnsi="Times New Roman" w:cs="Times New Roman"/>
          <w:b/>
          <w:sz w:val="28"/>
          <w:szCs w:val="28"/>
        </w:rPr>
        <w:t>-</w:t>
      </w:r>
      <w:r w:rsidRPr="0062164F">
        <w:rPr>
          <w:rFonts w:ascii="Times New Roman" w:hAnsi="Times New Roman" w:cs="Times New Roman"/>
          <w:b/>
        </w:rPr>
        <w:t xml:space="preserve"> </w:t>
      </w:r>
      <w:r w:rsidRPr="0062164F">
        <w:rPr>
          <w:rFonts w:ascii="Times New Roman" w:hAnsi="Times New Roman" w:cs="Times New Roman"/>
          <w:b/>
          <w:i/>
          <w:sz w:val="28"/>
          <w:szCs w:val="28"/>
        </w:rPr>
        <w:t>Обеспечение конкуренции при осуществлении закупок, которая должна быть основана на соблюдении принципа добросовестной ценовой и неценовой конкуренции между участниками закупок:</w:t>
      </w:r>
    </w:p>
    <w:tbl>
      <w:tblPr>
        <w:tblW w:w="105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149"/>
        <w:gridCol w:w="1276"/>
        <w:gridCol w:w="1275"/>
        <w:gridCol w:w="1418"/>
        <w:gridCol w:w="1134"/>
        <w:gridCol w:w="567"/>
      </w:tblGrid>
      <w:tr w:rsidR="0062164F" w:rsidTr="0062164F">
        <w:trPr>
          <w:trHeight w:val="2637"/>
        </w:trPr>
        <w:tc>
          <w:tcPr>
            <w:tcW w:w="3686" w:type="dxa"/>
            <w:shd w:val="clear" w:color="auto" w:fill="auto"/>
            <w:hideMark/>
          </w:tcPr>
          <w:p w:rsidR="0062164F" w:rsidRDefault="0062164F" w:rsidP="00F61929">
            <w:pPr>
              <w:jc w:val="center"/>
              <w:rPr>
                <w:rFonts w:ascii="Calibri" w:hAnsi="Calibri" w:cs="Calibri"/>
                <w:color w:val="000000"/>
              </w:rPr>
            </w:pPr>
            <w:r>
              <w:rPr>
                <w:rFonts w:ascii="Calibri" w:hAnsi="Calibri" w:cs="Calibri"/>
                <w:color w:val="000000"/>
              </w:rPr>
              <w:t>Наименование заказчика</w:t>
            </w:r>
          </w:p>
        </w:tc>
        <w:tc>
          <w:tcPr>
            <w:tcW w:w="1149" w:type="dxa"/>
            <w:shd w:val="clear" w:color="auto" w:fill="auto"/>
            <w:hideMark/>
          </w:tcPr>
          <w:p w:rsidR="0062164F" w:rsidRDefault="0062164F" w:rsidP="00F61929">
            <w:pPr>
              <w:jc w:val="center"/>
              <w:rPr>
                <w:rFonts w:ascii="Calibri" w:hAnsi="Calibri" w:cs="Calibri"/>
                <w:color w:val="000000"/>
              </w:rPr>
            </w:pPr>
            <w:r>
              <w:rPr>
                <w:rFonts w:ascii="Calibri" w:hAnsi="Calibri" w:cs="Calibri"/>
                <w:color w:val="000000"/>
              </w:rPr>
              <w:t xml:space="preserve">Кол-во проведенных торгов, </w:t>
            </w:r>
            <w:proofErr w:type="spellStart"/>
            <w:r>
              <w:rPr>
                <w:rFonts w:ascii="Calibri" w:hAnsi="Calibri" w:cs="Calibri"/>
                <w:color w:val="000000"/>
              </w:rPr>
              <w:t>шт</w:t>
            </w:r>
            <w:proofErr w:type="spellEnd"/>
          </w:p>
        </w:tc>
        <w:tc>
          <w:tcPr>
            <w:tcW w:w="1276" w:type="dxa"/>
            <w:shd w:val="clear" w:color="auto" w:fill="auto"/>
            <w:hideMark/>
          </w:tcPr>
          <w:p w:rsidR="0062164F" w:rsidRDefault="0062164F" w:rsidP="00F61929">
            <w:pPr>
              <w:jc w:val="center"/>
              <w:rPr>
                <w:rFonts w:ascii="Calibri" w:hAnsi="Calibri" w:cs="Calibri"/>
                <w:color w:val="000000"/>
              </w:rPr>
            </w:pPr>
            <w:r>
              <w:rPr>
                <w:rFonts w:ascii="Calibri" w:hAnsi="Calibri" w:cs="Calibri"/>
                <w:color w:val="000000"/>
              </w:rPr>
              <w:t>Общая сумма выставленных на торги товаров и услуг, работ, рубли</w:t>
            </w:r>
          </w:p>
        </w:tc>
        <w:tc>
          <w:tcPr>
            <w:tcW w:w="1275" w:type="dxa"/>
            <w:shd w:val="clear" w:color="auto" w:fill="auto"/>
            <w:hideMark/>
          </w:tcPr>
          <w:p w:rsidR="0062164F" w:rsidRDefault="0062164F" w:rsidP="00F61929">
            <w:pPr>
              <w:jc w:val="center"/>
              <w:rPr>
                <w:rFonts w:ascii="Calibri" w:hAnsi="Calibri" w:cs="Calibri"/>
                <w:color w:val="000000"/>
              </w:rPr>
            </w:pPr>
            <w:r>
              <w:rPr>
                <w:rFonts w:ascii="Calibri" w:hAnsi="Calibri" w:cs="Calibri"/>
                <w:color w:val="000000"/>
              </w:rPr>
              <w:t>Общая стоимость контрактов по итогам торгов, рубли</w:t>
            </w:r>
          </w:p>
        </w:tc>
        <w:tc>
          <w:tcPr>
            <w:tcW w:w="1418" w:type="dxa"/>
            <w:shd w:val="clear" w:color="auto" w:fill="auto"/>
            <w:hideMark/>
          </w:tcPr>
          <w:p w:rsidR="0062164F" w:rsidRDefault="0062164F" w:rsidP="00F61929">
            <w:pPr>
              <w:jc w:val="center"/>
              <w:rPr>
                <w:rFonts w:ascii="Calibri" w:hAnsi="Calibri" w:cs="Calibri"/>
                <w:color w:val="000000"/>
              </w:rPr>
            </w:pPr>
            <w:r>
              <w:rPr>
                <w:rFonts w:ascii="Calibri" w:hAnsi="Calibri" w:cs="Calibri"/>
                <w:color w:val="000000"/>
              </w:rPr>
              <w:t>Общая сумма заключенных контрактов по итогам торгов, рубли</w:t>
            </w:r>
          </w:p>
        </w:tc>
        <w:tc>
          <w:tcPr>
            <w:tcW w:w="1701" w:type="dxa"/>
            <w:gridSpan w:val="2"/>
          </w:tcPr>
          <w:p w:rsidR="0062164F" w:rsidRDefault="0062164F" w:rsidP="00F61929">
            <w:pPr>
              <w:jc w:val="center"/>
              <w:rPr>
                <w:rFonts w:ascii="Calibri" w:hAnsi="Calibri" w:cs="Calibri"/>
                <w:color w:val="000000"/>
              </w:rPr>
            </w:pPr>
            <w:r>
              <w:rPr>
                <w:rFonts w:ascii="Calibri" w:hAnsi="Calibri" w:cs="Calibri"/>
                <w:color w:val="000000"/>
              </w:rPr>
              <w:t>Общая экономия по итогам торгов,</w:t>
            </w:r>
          </w:p>
          <w:p w:rsidR="0062164F" w:rsidRDefault="0062164F" w:rsidP="00F61929">
            <w:pPr>
              <w:jc w:val="center"/>
              <w:rPr>
                <w:rFonts w:ascii="Calibri" w:hAnsi="Calibri" w:cs="Calibri"/>
                <w:color w:val="000000"/>
              </w:rPr>
            </w:pPr>
            <w:r>
              <w:rPr>
                <w:rFonts w:ascii="Calibri" w:hAnsi="Calibri" w:cs="Calibri"/>
                <w:color w:val="000000"/>
              </w:rPr>
              <w:t xml:space="preserve"> Рубли,  %</w:t>
            </w:r>
          </w:p>
        </w:tc>
      </w:tr>
      <w:tr w:rsidR="0062164F" w:rsidTr="0062164F">
        <w:trPr>
          <w:trHeight w:val="570"/>
        </w:trPr>
        <w:tc>
          <w:tcPr>
            <w:tcW w:w="3686" w:type="dxa"/>
            <w:shd w:val="clear" w:color="auto" w:fill="auto"/>
            <w:noWrap/>
            <w:hideMark/>
          </w:tcPr>
          <w:p w:rsidR="0062164F" w:rsidRDefault="0062164F" w:rsidP="00F61929">
            <w:pPr>
              <w:jc w:val="center"/>
              <w:rPr>
                <w:rFonts w:ascii="Calibri" w:hAnsi="Calibri" w:cs="Calibri"/>
                <w:color w:val="000000"/>
              </w:rPr>
            </w:pPr>
            <w:r>
              <w:rPr>
                <w:rFonts w:ascii="Calibri" w:hAnsi="Calibri" w:cs="Calibri"/>
                <w:color w:val="000000"/>
              </w:rPr>
              <w:t>АДМИНИСТРАЦИЯ МЕСТНОГО САМОУПРАВЛЕНИЯ МУНИЦИПАЛЬНОГО ОБРАЗОВАНИЯ АРДОНСКИЙ РАЙОН РЕСПУБЛИКИ СЕВЕРНАЯ ОСЕТИЯ-АЛАНИЯ</w:t>
            </w:r>
          </w:p>
        </w:tc>
        <w:tc>
          <w:tcPr>
            <w:tcW w:w="1149" w:type="dxa"/>
            <w:shd w:val="clear" w:color="auto" w:fill="auto"/>
            <w:noWrap/>
            <w:hideMark/>
          </w:tcPr>
          <w:p w:rsidR="0062164F" w:rsidRDefault="0062164F" w:rsidP="00F61929">
            <w:pPr>
              <w:jc w:val="center"/>
              <w:rPr>
                <w:rFonts w:ascii="Calibri" w:hAnsi="Calibri" w:cs="Calibri"/>
                <w:color w:val="000000"/>
              </w:rPr>
            </w:pPr>
            <w:r>
              <w:rPr>
                <w:rFonts w:ascii="Calibri" w:hAnsi="Calibri" w:cs="Calibri"/>
                <w:color w:val="000000"/>
              </w:rPr>
              <w:t>25</w:t>
            </w:r>
          </w:p>
        </w:tc>
        <w:tc>
          <w:tcPr>
            <w:tcW w:w="1276" w:type="dxa"/>
            <w:shd w:val="clear" w:color="auto" w:fill="auto"/>
            <w:noWrap/>
            <w:hideMark/>
          </w:tcPr>
          <w:p w:rsidR="0062164F" w:rsidRDefault="0062164F" w:rsidP="00F61929">
            <w:pPr>
              <w:jc w:val="center"/>
              <w:rPr>
                <w:rFonts w:ascii="Calibri" w:hAnsi="Calibri" w:cs="Calibri"/>
                <w:color w:val="000000"/>
              </w:rPr>
            </w:pPr>
            <w:r>
              <w:rPr>
                <w:rFonts w:ascii="Calibri" w:hAnsi="Calibri" w:cs="Calibri"/>
                <w:color w:val="000000"/>
              </w:rPr>
              <w:t>59 142 345</w:t>
            </w:r>
          </w:p>
        </w:tc>
        <w:tc>
          <w:tcPr>
            <w:tcW w:w="1275" w:type="dxa"/>
            <w:shd w:val="clear" w:color="auto" w:fill="auto"/>
            <w:noWrap/>
            <w:hideMark/>
          </w:tcPr>
          <w:p w:rsidR="0062164F" w:rsidRDefault="0062164F" w:rsidP="00F61929">
            <w:pPr>
              <w:ind w:right="-137" w:hanging="48"/>
              <w:rPr>
                <w:rFonts w:ascii="Calibri" w:hAnsi="Calibri" w:cs="Calibri"/>
                <w:color w:val="000000"/>
              </w:rPr>
            </w:pPr>
            <w:r>
              <w:rPr>
                <w:rFonts w:ascii="Calibri" w:hAnsi="Calibri" w:cs="Calibri"/>
                <w:color w:val="000000"/>
              </w:rPr>
              <w:t>57805089,82</w:t>
            </w:r>
          </w:p>
        </w:tc>
        <w:tc>
          <w:tcPr>
            <w:tcW w:w="1418" w:type="dxa"/>
            <w:shd w:val="clear" w:color="auto" w:fill="auto"/>
            <w:noWrap/>
            <w:hideMark/>
          </w:tcPr>
          <w:p w:rsidR="0062164F" w:rsidRDefault="0062164F" w:rsidP="00F61929">
            <w:pPr>
              <w:ind w:right="-57" w:hanging="79"/>
              <w:jc w:val="center"/>
              <w:rPr>
                <w:rFonts w:ascii="Calibri" w:hAnsi="Calibri" w:cs="Calibri"/>
                <w:color w:val="000000"/>
              </w:rPr>
            </w:pPr>
            <w:r>
              <w:rPr>
                <w:rFonts w:ascii="Calibri" w:hAnsi="Calibri" w:cs="Calibri"/>
                <w:color w:val="000000"/>
              </w:rPr>
              <w:t>57 805 089,82</w:t>
            </w:r>
          </w:p>
        </w:tc>
        <w:tc>
          <w:tcPr>
            <w:tcW w:w="1134" w:type="dxa"/>
          </w:tcPr>
          <w:p w:rsidR="0062164F" w:rsidRDefault="0062164F" w:rsidP="0062164F">
            <w:pPr>
              <w:ind w:right="-142" w:hanging="122"/>
              <w:rPr>
                <w:rFonts w:ascii="Calibri" w:hAnsi="Calibri" w:cs="Calibri"/>
                <w:color w:val="000000"/>
              </w:rPr>
            </w:pPr>
            <w:r w:rsidRPr="004D42D4">
              <w:rPr>
                <w:rFonts w:ascii="Calibri" w:hAnsi="Calibri" w:cs="Calibri"/>
                <w:color w:val="000000"/>
              </w:rPr>
              <w:t>1086899,18</w:t>
            </w:r>
          </w:p>
        </w:tc>
        <w:tc>
          <w:tcPr>
            <w:tcW w:w="567" w:type="dxa"/>
            <w:shd w:val="clear" w:color="auto" w:fill="auto"/>
            <w:noWrap/>
            <w:hideMark/>
          </w:tcPr>
          <w:p w:rsidR="0062164F" w:rsidRDefault="0062164F" w:rsidP="00F61929">
            <w:pPr>
              <w:ind w:right="-108"/>
              <w:rPr>
                <w:rFonts w:ascii="Calibri" w:hAnsi="Calibri" w:cs="Calibri"/>
                <w:color w:val="000000"/>
              </w:rPr>
            </w:pPr>
            <w:r>
              <w:rPr>
                <w:rFonts w:ascii="Calibri" w:hAnsi="Calibri" w:cs="Calibri"/>
                <w:color w:val="000000"/>
              </w:rPr>
              <w:t>1,85</w:t>
            </w:r>
          </w:p>
        </w:tc>
      </w:tr>
    </w:tbl>
    <w:p w:rsidR="0062164F" w:rsidRDefault="0062164F" w:rsidP="0062164F">
      <w:pPr>
        <w:tabs>
          <w:tab w:val="left" w:pos="9893"/>
        </w:tabs>
        <w:ind w:firstLine="821"/>
        <w:jc w:val="both"/>
        <w:rPr>
          <w:sz w:val="28"/>
          <w:szCs w:val="28"/>
        </w:rPr>
      </w:pPr>
    </w:p>
    <w:p w:rsidR="0062164F" w:rsidRPr="0062164F" w:rsidRDefault="0062164F" w:rsidP="0062164F">
      <w:pPr>
        <w:ind w:right="-284" w:firstLine="426"/>
        <w:jc w:val="both"/>
        <w:rPr>
          <w:rFonts w:ascii="Times New Roman" w:hAnsi="Times New Roman" w:cs="Times New Roman"/>
          <w:sz w:val="28"/>
          <w:szCs w:val="28"/>
        </w:rPr>
      </w:pPr>
      <w:r w:rsidRPr="00EC527C">
        <w:rPr>
          <w:color w:val="595959"/>
          <w:sz w:val="28"/>
          <w:szCs w:val="28"/>
        </w:rPr>
        <w:t xml:space="preserve">   </w:t>
      </w:r>
      <w:r w:rsidRPr="0062164F">
        <w:rPr>
          <w:rFonts w:ascii="Times New Roman" w:hAnsi="Times New Roman" w:cs="Times New Roman"/>
          <w:sz w:val="28"/>
          <w:szCs w:val="28"/>
        </w:rPr>
        <w:t>Другим  важным направлением в работе является приведение в соответствие с законодательством Российской Федерации нормативной базы по муниципальным программам.</w:t>
      </w:r>
    </w:p>
    <w:p w:rsidR="0062164F" w:rsidRPr="0062164F" w:rsidRDefault="0062164F" w:rsidP="0062164F">
      <w:pPr>
        <w:ind w:right="-284" w:firstLine="426"/>
        <w:jc w:val="both"/>
        <w:rPr>
          <w:rFonts w:ascii="Times New Roman" w:hAnsi="Times New Roman" w:cs="Times New Roman"/>
          <w:sz w:val="28"/>
          <w:szCs w:val="28"/>
        </w:rPr>
      </w:pPr>
      <w:r w:rsidRPr="0062164F">
        <w:rPr>
          <w:rFonts w:ascii="Times New Roman" w:hAnsi="Times New Roman" w:cs="Times New Roman"/>
          <w:color w:val="595959"/>
          <w:sz w:val="28"/>
          <w:szCs w:val="28"/>
        </w:rPr>
        <w:t xml:space="preserve">    </w:t>
      </w:r>
      <w:r w:rsidRPr="0062164F">
        <w:rPr>
          <w:rFonts w:ascii="Times New Roman" w:hAnsi="Times New Roman" w:cs="Times New Roman"/>
          <w:sz w:val="28"/>
          <w:szCs w:val="28"/>
        </w:rPr>
        <w:t xml:space="preserve">В 2019 отделом  разработано 2 проекта  муниципальных программ и подпрограмм.  Была актуализирована программа «По поддержке субъектов малого и среднего предпринимательства», созданы Комиссии по оценке </w:t>
      </w:r>
      <w:r w:rsidRPr="0062164F">
        <w:rPr>
          <w:rFonts w:ascii="Times New Roman" w:hAnsi="Times New Roman" w:cs="Times New Roman"/>
          <w:sz w:val="28"/>
          <w:szCs w:val="28"/>
        </w:rPr>
        <w:lastRenderedPageBreak/>
        <w:t xml:space="preserve">регулирующего воздействия проектов муниципальных нормативных правовых актов АМС МО </w:t>
      </w:r>
      <w:proofErr w:type="spellStart"/>
      <w:r w:rsidRPr="0062164F">
        <w:rPr>
          <w:rFonts w:ascii="Times New Roman" w:hAnsi="Times New Roman" w:cs="Times New Roman"/>
          <w:sz w:val="28"/>
          <w:szCs w:val="28"/>
        </w:rPr>
        <w:t>Ардонский</w:t>
      </w:r>
      <w:proofErr w:type="spellEnd"/>
      <w:r w:rsidRPr="0062164F">
        <w:rPr>
          <w:rFonts w:ascii="Times New Roman" w:hAnsi="Times New Roman" w:cs="Times New Roman"/>
          <w:sz w:val="28"/>
          <w:szCs w:val="28"/>
        </w:rPr>
        <w:t xml:space="preserve"> район и экспертизе действующих муниципальных нормативных правовых актов АМС, Комиссия по отбору инвестиционных проектов по оказанию государственной поддержки субъектам инвестиционной деятельности. </w:t>
      </w:r>
    </w:p>
    <w:p w:rsidR="0062164F" w:rsidRPr="0062164F" w:rsidRDefault="0062164F" w:rsidP="0062164F">
      <w:pPr>
        <w:spacing w:before="100" w:beforeAutospacing="1"/>
        <w:ind w:firstLine="709"/>
        <w:jc w:val="both"/>
        <w:rPr>
          <w:rFonts w:ascii="Times New Roman" w:hAnsi="Times New Roman" w:cs="Times New Roman"/>
          <w:sz w:val="28"/>
          <w:szCs w:val="28"/>
        </w:rPr>
      </w:pPr>
      <w:r w:rsidRPr="0062164F">
        <w:rPr>
          <w:rFonts w:ascii="Times New Roman" w:hAnsi="Times New Roman" w:cs="Times New Roman"/>
          <w:sz w:val="28"/>
          <w:szCs w:val="28"/>
        </w:rPr>
        <w:t xml:space="preserve">В рамках работы комиссии по выявлению неформальной занятости, легализации заработной платы, повышению собираемости страховых взносов и в соответствии с Планом мероприятий по снижению неформальной занятости в </w:t>
      </w:r>
      <w:proofErr w:type="spellStart"/>
      <w:r w:rsidRPr="0062164F">
        <w:rPr>
          <w:rFonts w:ascii="Times New Roman" w:hAnsi="Times New Roman" w:cs="Times New Roman"/>
          <w:sz w:val="28"/>
          <w:szCs w:val="28"/>
        </w:rPr>
        <w:t>Ардонском</w:t>
      </w:r>
      <w:proofErr w:type="spellEnd"/>
      <w:r w:rsidRPr="0062164F">
        <w:rPr>
          <w:rFonts w:ascii="Times New Roman" w:hAnsi="Times New Roman" w:cs="Times New Roman"/>
          <w:sz w:val="28"/>
          <w:szCs w:val="28"/>
        </w:rPr>
        <w:t xml:space="preserve"> районе за 2019 год рабочей группой проведено 28 рейдовых мероприятия.</w:t>
      </w:r>
    </w:p>
    <w:p w:rsidR="0062164F" w:rsidRPr="0062164F" w:rsidRDefault="0062164F" w:rsidP="0062164F">
      <w:pPr>
        <w:spacing w:before="100" w:beforeAutospacing="1"/>
        <w:ind w:firstLine="709"/>
        <w:jc w:val="both"/>
        <w:rPr>
          <w:rFonts w:ascii="Times New Roman" w:hAnsi="Times New Roman" w:cs="Times New Roman"/>
          <w:sz w:val="28"/>
          <w:szCs w:val="28"/>
        </w:rPr>
      </w:pPr>
      <w:r w:rsidRPr="0062164F">
        <w:rPr>
          <w:rFonts w:ascii="Times New Roman" w:hAnsi="Times New Roman" w:cs="Times New Roman"/>
          <w:sz w:val="28"/>
          <w:szCs w:val="28"/>
        </w:rPr>
        <w:t>Всего обследовано 254 объекта, где выявлено неформально занятых 466 человек, не заключивших трудовые договора с работодателями или не состоящих на учете в качестве индивидуальных предпринимателей.</w:t>
      </w:r>
    </w:p>
    <w:p w:rsidR="0062164F" w:rsidRPr="0062164F" w:rsidRDefault="0062164F" w:rsidP="0062164F">
      <w:pPr>
        <w:spacing w:before="100" w:beforeAutospacing="1"/>
        <w:ind w:firstLine="709"/>
        <w:jc w:val="both"/>
        <w:rPr>
          <w:rFonts w:ascii="Times New Roman" w:hAnsi="Times New Roman" w:cs="Times New Roman"/>
          <w:sz w:val="28"/>
          <w:szCs w:val="28"/>
        </w:rPr>
      </w:pPr>
      <w:r w:rsidRPr="0062164F">
        <w:rPr>
          <w:rFonts w:ascii="Times New Roman" w:hAnsi="Times New Roman" w:cs="Times New Roman"/>
          <w:sz w:val="28"/>
          <w:szCs w:val="28"/>
        </w:rPr>
        <w:t>По результатам проведенной работы за 2019 год заключен 311 трудовой договор между работником и работодателем и зарегистрировано в качестве индивидуального предпринимателя – 113 человек.</w:t>
      </w:r>
    </w:p>
    <w:p w:rsidR="0062164F" w:rsidRPr="0062164F" w:rsidRDefault="0062164F" w:rsidP="0062164F">
      <w:pPr>
        <w:ind w:firstLine="708"/>
        <w:jc w:val="both"/>
        <w:rPr>
          <w:rFonts w:ascii="Times New Roman" w:hAnsi="Times New Roman" w:cs="Times New Roman"/>
          <w:sz w:val="28"/>
          <w:szCs w:val="28"/>
        </w:rPr>
      </w:pPr>
      <w:r w:rsidRPr="0062164F">
        <w:rPr>
          <w:rFonts w:ascii="Times New Roman" w:hAnsi="Times New Roman" w:cs="Times New Roman"/>
          <w:sz w:val="28"/>
          <w:szCs w:val="28"/>
        </w:rPr>
        <w:t>На 2019 год было запланировано выявить 403 неформально занятых человек, процент выполнения за 2019 год составляет 105 % (424 ИП и работников).</w:t>
      </w:r>
    </w:p>
    <w:p w:rsidR="0062164F" w:rsidRPr="0062164F" w:rsidRDefault="0062164F" w:rsidP="0062164F">
      <w:pPr>
        <w:ind w:right="-284" w:firstLine="426"/>
        <w:jc w:val="both"/>
        <w:rPr>
          <w:rFonts w:ascii="Times New Roman" w:hAnsi="Times New Roman" w:cs="Times New Roman"/>
          <w:sz w:val="28"/>
          <w:szCs w:val="28"/>
        </w:rPr>
      </w:pPr>
      <w:r w:rsidRPr="0062164F">
        <w:rPr>
          <w:rFonts w:ascii="Times New Roman" w:hAnsi="Times New Roman" w:cs="Times New Roman"/>
          <w:sz w:val="28"/>
          <w:szCs w:val="28"/>
        </w:rPr>
        <w:t xml:space="preserve">        За достижения высоких социально-экономических показателей по итогам проведения рейтинговой оценки деятельности органов местного самоуправления за 2018 года </w:t>
      </w:r>
      <w:proofErr w:type="spellStart"/>
      <w:r w:rsidRPr="0062164F">
        <w:rPr>
          <w:rFonts w:ascii="Times New Roman" w:hAnsi="Times New Roman" w:cs="Times New Roman"/>
          <w:sz w:val="28"/>
          <w:szCs w:val="28"/>
        </w:rPr>
        <w:t>Ардонский</w:t>
      </w:r>
      <w:proofErr w:type="spellEnd"/>
      <w:r w:rsidRPr="0062164F">
        <w:rPr>
          <w:rFonts w:ascii="Times New Roman" w:hAnsi="Times New Roman" w:cs="Times New Roman"/>
          <w:sz w:val="28"/>
          <w:szCs w:val="28"/>
        </w:rPr>
        <w:t xml:space="preserve"> район занял 2 место и получил сертификат на 5000 тыс. руб.</w:t>
      </w:r>
    </w:p>
    <w:p w:rsidR="0062164F" w:rsidRPr="0062164F" w:rsidRDefault="0062164F" w:rsidP="0062164F">
      <w:pPr>
        <w:pStyle w:val="5"/>
        <w:shd w:val="clear" w:color="auto" w:fill="auto"/>
        <w:tabs>
          <w:tab w:val="left" w:pos="7585"/>
        </w:tabs>
        <w:spacing w:before="0"/>
        <w:ind w:left="140" w:right="200" w:firstLine="427"/>
        <w:rPr>
          <w:i/>
          <w:szCs w:val="24"/>
        </w:rPr>
      </w:pPr>
      <w:r w:rsidRPr="0062164F">
        <w:rPr>
          <w:i/>
          <w:szCs w:val="24"/>
        </w:rPr>
        <w:t>В то же время позитивные тенденции развития экономики сопровождаются рядом негативных проявлений.</w:t>
      </w:r>
      <w:r w:rsidRPr="0062164F">
        <w:rPr>
          <w:i/>
          <w:szCs w:val="24"/>
        </w:rPr>
        <w:tab/>
      </w:r>
    </w:p>
    <w:p w:rsidR="0062164F" w:rsidRPr="0062164F" w:rsidRDefault="0062164F" w:rsidP="0062164F">
      <w:pPr>
        <w:pStyle w:val="5"/>
        <w:shd w:val="clear" w:color="auto" w:fill="auto"/>
        <w:tabs>
          <w:tab w:val="left" w:pos="7585"/>
        </w:tabs>
        <w:spacing w:before="0"/>
        <w:ind w:left="140" w:right="200" w:firstLine="427"/>
        <w:rPr>
          <w:i/>
          <w:szCs w:val="24"/>
        </w:rPr>
      </w:pPr>
      <w:r w:rsidRPr="0062164F">
        <w:rPr>
          <w:i/>
          <w:szCs w:val="24"/>
        </w:rPr>
        <w:t xml:space="preserve">Из-за роста тарифов на услуги транспорта, электроэнергию, </w:t>
      </w:r>
      <w:r w:rsidRPr="0062164F">
        <w:rPr>
          <w:i/>
          <w:szCs w:val="24"/>
        </w:rPr>
        <w:br/>
        <w:t>др. коммунальные услуги и т.д. происходит необоснованный рост цен на товары народного потребления. Невысокий уровень концентрации капитала создает условия для функционирования в основном мелких и средних торговых предприятий. Имеется проблема обеспечения безопасности и качества товаров, реализуемых на рынках.</w:t>
      </w:r>
    </w:p>
    <w:p w:rsidR="00582A70" w:rsidRDefault="00CA0277" w:rsidP="00CA0277">
      <w:pPr>
        <w:tabs>
          <w:tab w:val="left" w:pos="8370"/>
        </w:tabs>
        <w:ind w:right="-284" w:firstLine="426"/>
        <w:rPr>
          <w:rFonts w:ascii="Times New Roman" w:hAnsi="Times New Roman" w:cs="Times New Roman"/>
          <w:b/>
          <w:sz w:val="28"/>
          <w:szCs w:val="28"/>
        </w:rPr>
      </w:pPr>
      <w:r>
        <w:rPr>
          <w:rFonts w:ascii="Times New Roman" w:hAnsi="Times New Roman" w:cs="Times New Roman"/>
          <w:b/>
          <w:sz w:val="28"/>
          <w:szCs w:val="28"/>
        </w:rPr>
        <w:tab/>
      </w:r>
    </w:p>
    <w:p w:rsidR="00CA0277" w:rsidRDefault="00CA0277" w:rsidP="00CA0277">
      <w:pPr>
        <w:tabs>
          <w:tab w:val="left" w:pos="8370"/>
        </w:tabs>
        <w:ind w:right="-284" w:firstLine="426"/>
        <w:rPr>
          <w:rFonts w:ascii="Times New Roman" w:hAnsi="Times New Roman" w:cs="Times New Roman"/>
          <w:b/>
          <w:sz w:val="28"/>
          <w:szCs w:val="28"/>
        </w:rPr>
      </w:pPr>
    </w:p>
    <w:p w:rsidR="00CA0277" w:rsidRDefault="00CA0277" w:rsidP="00CA0277">
      <w:pPr>
        <w:tabs>
          <w:tab w:val="left" w:pos="8370"/>
        </w:tabs>
        <w:ind w:right="-284" w:firstLine="426"/>
        <w:rPr>
          <w:rFonts w:ascii="Times New Roman" w:hAnsi="Times New Roman" w:cs="Times New Roman"/>
          <w:b/>
          <w:sz w:val="28"/>
          <w:szCs w:val="28"/>
        </w:rPr>
      </w:pPr>
    </w:p>
    <w:p w:rsidR="00D2575C" w:rsidRDefault="00D2575C" w:rsidP="00D57AC1">
      <w:pPr>
        <w:ind w:right="-284" w:firstLine="426"/>
        <w:jc w:val="center"/>
        <w:rPr>
          <w:rFonts w:ascii="Times New Roman" w:hAnsi="Times New Roman" w:cs="Times New Roman"/>
          <w:b/>
          <w:sz w:val="28"/>
          <w:szCs w:val="28"/>
        </w:rPr>
      </w:pPr>
      <w:r w:rsidRPr="00D57AC1">
        <w:rPr>
          <w:rFonts w:ascii="Times New Roman" w:hAnsi="Times New Roman" w:cs="Times New Roman"/>
          <w:b/>
          <w:sz w:val="28"/>
          <w:szCs w:val="28"/>
        </w:rPr>
        <w:lastRenderedPageBreak/>
        <w:t>Управление финансов</w:t>
      </w:r>
      <w:r w:rsidR="00D57AC1">
        <w:rPr>
          <w:rFonts w:ascii="Times New Roman" w:hAnsi="Times New Roman" w:cs="Times New Roman"/>
          <w:b/>
          <w:sz w:val="28"/>
          <w:szCs w:val="28"/>
        </w:rPr>
        <w:t xml:space="preserve"> АМС МО </w:t>
      </w:r>
      <w:proofErr w:type="spellStart"/>
      <w:r w:rsidR="00D57AC1">
        <w:rPr>
          <w:rFonts w:ascii="Times New Roman" w:hAnsi="Times New Roman" w:cs="Times New Roman"/>
          <w:b/>
          <w:sz w:val="28"/>
          <w:szCs w:val="28"/>
        </w:rPr>
        <w:t>Ардонский</w:t>
      </w:r>
      <w:proofErr w:type="spellEnd"/>
      <w:r w:rsidR="00D57AC1">
        <w:rPr>
          <w:rFonts w:ascii="Times New Roman" w:hAnsi="Times New Roman" w:cs="Times New Roman"/>
          <w:b/>
          <w:sz w:val="28"/>
          <w:szCs w:val="28"/>
        </w:rPr>
        <w:t xml:space="preserve"> район</w:t>
      </w:r>
    </w:p>
    <w:p w:rsidR="00D2575C" w:rsidRPr="00D2575C" w:rsidRDefault="00D2575C" w:rsidP="00D2575C">
      <w:pPr>
        <w:spacing w:after="0"/>
        <w:ind w:firstLine="708"/>
        <w:jc w:val="both"/>
        <w:rPr>
          <w:rFonts w:ascii="Times New Roman" w:hAnsi="Times New Roman" w:cs="Times New Roman"/>
          <w:sz w:val="28"/>
          <w:szCs w:val="28"/>
        </w:rPr>
      </w:pPr>
      <w:r w:rsidRPr="00D2575C">
        <w:rPr>
          <w:rFonts w:ascii="Times New Roman" w:hAnsi="Times New Roman" w:cs="Times New Roman"/>
          <w:sz w:val="28"/>
          <w:szCs w:val="28"/>
        </w:rPr>
        <w:t xml:space="preserve">Управление финансов администрации местного самоуправления муниципального образования </w:t>
      </w:r>
      <w:proofErr w:type="spellStart"/>
      <w:r w:rsidRPr="00D2575C">
        <w:rPr>
          <w:rFonts w:ascii="Times New Roman" w:hAnsi="Times New Roman" w:cs="Times New Roman"/>
          <w:sz w:val="28"/>
          <w:szCs w:val="28"/>
        </w:rPr>
        <w:t>Ардонский</w:t>
      </w:r>
      <w:proofErr w:type="spellEnd"/>
      <w:r w:rsidRPr="00D2575C">
        <w:rPr>
          <w:rFonts w:ascii="Times New Roman" w:hAnsi="Times New Roman" w:cs="Times New Roman"/>
          <w:sz w:val="28"/>
          <w:szCs w:val="28"/>
        </w:rPr>
        <w:t xml:space="preserve"> район Республики Северная Осетия-Алания образ</w:t>
      </w:r>
      <w:r w:rsidR="00CA0277">
        <w:rPr>
          <w:rFonts w:ascii="Times New Roman" w:hAnsi="Times New Roman" w:cs="Times New Roman"/>
          <w:sz w:val="28"/>
          <w:szCs w:val="28"/>
        </w:rPr>
        <w:t>овано</w:t>
      </w:r>
      <w:r w:rsidRPr="00D2575C">
        <w:rPr>
          <w:rFonts w:ascii="Times New Roman" w:hAnsi="Times New Roman" w:cs="Times New Roman"/>
          <w:sz w:val="28"/>
          <w:szCs w:val="28"/>
        </w:rPr>
        <w:t xml:space="preserve"> в соответствии с Законом РСО-Алания «О местном самоуправлении Республики Северная Осетия-Алания» и входит в единую систему органов государственного управления финансами в республике и Российской Федерации.</w:t>
      </w:r>
    </w:p>
    <w:p w:rsidR="00D2575C" w:rsidRPr="00D2575C" w:rsidRDefault="00D2575C" w:rsidP="00D2575C">
      <w:pPr>
        <w:spacing w:after="0"/>
        <w:ind w:firstLine="708"/>
        <w:jc w:val="both"/>
        <w:rPr>
          <w:rFonts w:ascii="Times New Roman" w:hAnsi="Times New Roman" w:cs="Times New Roman"/>
          <w:sz w:val="28"/>
          <w:szCs w:val="28"/>
        </w:rPr>
      </w:pPr>
      <w:r w:rsidRPr="00D2575C">
        <w:rPr>
          <w:rFonts w:ascii="Times New Roman" w:hAnsi="Times New Roman" w:cs="Times New Roman"/>
          <w:sz w:val="28"/>
          <w:szCs w:val="28"/>
        </w:rPr>
        <w:t xml:space="preserve">В своей деятельности подчиняется Главе администрации местного самоуправления и Министерству финансов Республики Северная Осетия-Алания. </w:t>
      </w:r>
    </w:p>
    <w:p w:rsidR="00D2575C" w:rsidRPr="00D2575C" w:rsidRDefault="00D2575C" w:rsidP="00CA0277">
      <w:pPr>
        <w:spacing w:after="0"/>
        <w:ind w:firstLine="708"/>
        <w:jc w:val="both"/>
        <w:rPr>
          <w:rFonts w:ascii="Times New Roman" w:hAnsi="Times New Roman" w:cs="Times New Roman"/>
          <w:sz w:val="28"/>
          <w:szCs w:val="28"/>
        </w:rPr>
      </w:pPr>
      <w:r w:rsidRPr="00D2575C">
        <w:rPr>
          <w:rFonts w:ascii="Times New Roman" w:hAnsi="Times New Roman" w:cs="Times New Roman"/>
          <w:sz w:val="28"/>
          <w:szCs w:val="28"/>
        </w:rPr>
        <w:t xml:space="preserve">Отчитывается о проделанной работе перед Министерством финансов Республики Северная Осетия-Алания, Главой администрации местного самоуправления, Собранием представителей МО </w:t>
      </w:r>
      <w:proofErr w:type="spellStart"/>
      <w:r w:rsidRPr="00D2575C">
        <w:rPr>
          <w:rFonts w:ascii="Times New Roman" w:hAnsi="Times New Roman" w:cs="Times New Roman"/>
          <w:sz w:val="28"/>
          <w:szCs w:val="28"/>
        </w:rPr>
        <w:t>Ардонский</w:t>
      </w:r>
      <w:proofErr w:type="spellEnd"/>
      <w:r w:rsidRPr="00D2575C">
        <w:rPr>
          <w:rFonts w:ascii="Times New Roman" w:hAnsi="Times New Roman" w:cs="Times New Roman"/>
          <w:sz w:val="28"/>
          <w:szCs w:val="28"/>
        </w:rPr>
        <w:t xml:space="preserve"> район. </w:t>
      </w:r>
    </w:p>
    <w:p w:rsidR="00D2575C" w:rsidRPr="00D2575C" w:rsidRDefault="00D2575C" w:rsidP="00D2575C">
      <w:pPr>
        <w:spacing w:after="0"/>
        <w:jc w:val="center"/>
        <w:rPr>
          <w:rFonts w:ascii="Times New Roman" w:hAnsi="Times New Roman" w:cs="Times New Roman"/>
          <w:b/>
          <w:sz w:val="28"/>
          <w:szCs w:val="28"/>
        </w:rPr>
      </w:pPr>
    </w:p>
    <w:p w:rsidR="00D2575C" w:rsidRPr="00D2575C" w:rsidRDefault="00D2575C" w:rsidP="00D2575C">
      <w:pPr>
        <w:spacing w:after="0"/>
        <w:ind w:firstLine="708"/>
        <w:jc w:val="both"/>
        <w:rPr>
          <w:rFonts w:ascii="Times New Roman" w:hAnsi="Times New Roman" w:cs="Times New Roman"/>
          <w:sz w:val="28"/>
          <w:szCs w:val="28"/>
        </w:rPr>
      </w:pPr>
      <w:r w:rsidRPr="00D2575C">
        <w:rPr>
          <w:rFonts w:ascii="Times New Roman" w:hAnsi="Times New Roman" w:cs="Times New Roman"/>
          <w:sz w:val="28"/>
          <w:szCs w:val="28"/>
        </w:rPr>
        <w:t xml:space="preserve">Основными задачами Управления финансов АМС МО </w:t>
      </w:r>
      <w:proofErr w:type="spellStart"/>
      <w:r w:rsidRPr="00D2575C">
        <w:rPr>
          <w:rFonts w:ascii="Times New Roman" w:hAnsi="Times New Roman" w:cs="Times New Roman"/>
          <w:sz w:val="28"/>
          <w:szCs w:val="28"/>
        </w:rPr>
        <w:t>Ардонский</w:t>
      </w:r>
      <w:proofErr w:type="spellEnd"/>
      <w:r w:rsidRPr="00D2575C">
        <w:rPr>
          <w:rFonts w:ascii="Times New Roman" w:hAnsi="Times New Roman" w:cs="Times New Roman"/>
          <w:sz w:val="28"/>
          <w:szCs w:val="28"/>
        </w:rPr>
        <w:t xml:space="preserve"> район являются:</w:t>
      </w:r>
    </w:p>
    <w:p w:rsidR="00D2575C" w:rsidRPr="00D2575C" w:rsidRDefault="00CA0277" w:rsidP="00CA0277">
      <w:pPr>
        <w:spacing w:after="0"/>
        <w:ind w:firstLine="708"/>
        <w:jc w:val="both"/>
        <w:rPr>
          <w:rFonts w:ascii="Times New Roman" w:hAnsi="Times New Roman" w:cs="Times New Roman"/>
          <w:sz w:val="28"/>
          <w:szCs w:val="28"/>
        </w:rPr>
      </w:pPr>
      <w:r>
        <w:rPr>
          <w:rFonts w:ascii="Times New Roman" w:hAnsi="Times New Roman" w:cs="Times New Roman"/>
          <w:sz w:val="28"/>
          <w:szCs w:val="28"/>
        </w:rPr>
        <w:t>с</w:t>
      </w:r>
      <w:r w:rsidR="00D2575C" w:rsidRPr="00D2575C">
        <w:rPr>
          <w:rFonts w:ascii="Times New Roman" w:hAnsi="Times New Roman" w:cs="Times New Roman"/>
          <w:sz w:val="28"/>
          <w:szCs w:val="28"/>
        </w:rPr>
        <w:t xml:space="preserve">оставление проекта бюджета МО </w:t>
      </w:r>
      <w:proofErr w:type="spellStart"/>
      <w:r w:rsidR="00D2575C" w:rsidRPr="00D2575C">
        <w:rPr>
          <w:rFonts w:ascii="Times New Roman" w:hAnsi="Times New Roman" w:cs="Times New Roman"/>
          <w:sz w:val="28"/>
          <w:szCs w:val="28"/>
        </w:rPr>
        <w:t>Ардонский</w:t>
      </w:r>
      <w:proofErr w:type="spellEnd"/>
      <w:r w:rsidR="00D2575C" w:rsidRPr="00D2575C">
        <w:rPr>
          <w:rFonts w:ascii="Times New Roman" w:hAnsi="Times New Roman" w:cs="Times New Roman"/>
          <w:sz w:val="28"/>
          <w:szCs w:val="28"/>
        </w:rPr>
        <w:t xml:space="preserve"> район;</w:t>
      </w:r>
    </w:p>
    <w:p w:rsidR="00D2575C" w:rsidRPr="00D2575C" w:rsidRDefault="00CA0277" w:rsidP="00CA0277">
      <w:pPr>
        <w:spacing w:after="0"/>
        <w:ind w:firstLine="708"/>
        <w:jc w:val="both"/>
        <w:rPr>
          <w:rFonts w:ascii="Times New Roman" w:hAnsi="Times New Roman" w:cs="Times New Roman"/>
          <w:sz w:val="28"/>
          <w:szCs w:val="28"/>
        </w:rPr>
      </w:pPr>
      <w:r>
        <w:rPr>
          <w:rFonts w:ascii="Times New Roman" w:hAnsi="Times New Roman" w:cs="Times New Roman"/>
          <w:sz w:val="28"/>
          <w:szCs w:val="28"/>
        </w:rPr>
        <w:t>э</w:t>
      </w:r>
      <w:r w:rsidR="00D2575C" w:rsidRPr="00D2575C">
        <w:rPr>
          <w:rFonts w:ascii="Times New Roman" w:hAnsi="Times New Roman" w:cs="Times New Roman"/>
          <w:sz w:val="28"/>
          <w:szCs w:val="28"/>
        </w:rPr>
        <w:t>кономически обоснованное прогнозирование доходов и расходов района;</w:t>
      </w:r>
    </w:p>
    <w:p w:rsidR="00D2575C" w:rsidRPr="00D2575C" w:rsidRDefault="00CA0277" w:rsidP="00CA0277">
      <w:pPr>
        <w:spacing w:after="0"/>
        <w:ind w:firstLine="708"/>
        <w:jc w:val="both"/>
        <w:rPr>
          <w:rFonts w:ascii="Times New Roman" w:hAnsi="Times New Roman" w:cs="Times New Roman"/>
          <w:sz w:val="28"/>
          <w:szCs w:val="28"/>
        </w:rPr>
      </w:pPr>
      <w:r>
        <w:rPr>
          <w:rFonts w:ascii="Times New Roman" w:hAnsi="Times New Roman" w:cs="Times New Roman"/>
          <w:sz w:val="28"/>
          <w:szCs w:val="28"/>
        </w:rPr>
        <w:t>к</w:t>
      </w:r>
      <w:r w:rsidR="00D2575C" w:rsidRPr="00D2575C">
        <w:rPr>
          <w:rFonts w:ascii="Times New Roman" w:hAnsi="Times New Roman" w:cs="Times New Roman"/>
          <w:sz w:val="28"/>
          <w:szCs w:val="28"/>
        </w:rPr>
        <w:t>оординация работы с налоговой службой по обеспечению мобилизации в бюджет установленных налогов и доходов;</w:t>
      </w:r>
    </w:p>
    <w:p w:rsidR="00D2575C" w:rsidRPr="00D2575C" w:rsidRDefault="00CA0277" w:rsidP="00CA0277">
      <w:pPr>
        <w:spacing w:after="0"/>
        <w:ind w:firstLine="708"/>
        <w:jc w:val="both"/>
        <w:rPr>
          <w:rFonts w:ascii="Times New Roman" w:hAnsi="Times New Roman" w:cs="Times New Roman"/>
          <w:sz w:val="28"/>
          <w:szCs w:val="28"/>
        </w:rPr>
      </w:pPr>
      <w:r>
        <w:rPr>
          <w:rFonts w:ascii="Times New Roman" w:hAnsi="Times New Roman" w:cs="Times New Roman"/>
          <w:sz w:val="28"/>
          <w:szCs w:val="28"/>
        </w:rPr>
        <w:t>н</w:t>
      </w:r>
      <w:r w:rsidR="00D2575C" w:rsidRPr="00D2575C">
        <w:rPr>
          <w:rFonts w:ascii="Times New Roman" w:hAnsi="Times New Roman" w:cs="Times New Roman"/>
          <w:sz w:val="28"/>
          <w:szCs w:val="28"/>
        </w:rPr>
        <w:t>аправление денежных средств в соответствии с утвержденным бюджетом на финансирование планируемых мероприятий;</w:t>
      </w:r>
    </w:p>
    <w:p w:rsidR="00D2575C" w:rsidRPr="00D2575C" w:rsidRDefault="00CA0277" w:rsidP="00CA0277">
      <w:pPr>
        <w:spacing w:after="0"/>
        <w:ind w:firstLine="708"/>
        <w:jc w:val="both"/>
        <w:rPr>
          <w:rFonts w:ascii="Times New Roman" w:hAnsi="Times New Roman" w:cs="Times New Roman"/>
          <w:sz w:val="28"/>
          <w:szCs w:val="28"/>
        </w:rPr>
      </w:pPr>
      <w:r>
        <w:rPr>
          <w:rFonts w:ascii="Times New Roman" w:hAnsi="Times New Roman" w:cs="Times New Roman"/>
          <w:sz w:val="28"/>
          <w:szCs w:val="28"/>
        </w:rPr>
        <w:t>к</w:t>
      </w:r>
      <w:r w:rsidR="00D2575C" w:rsidRPr="00D2575C">
        <w:rPr>
          <w:rFonts w:ascii="Times New Roman" w:hAnsi="Times New Roman" w:cs="Times New Roman"/>
          <w:sz w:val="28"/>
          <w:szCs w:val="28"/>
        </w:rPr>
        <w:t>онтроль за соблюдением финансовой дисциплины, целевым использованием предприятиями и организациями выделенных им ассигнований из бюджета;</w:t>
      </w:r>
    </w:p>
    <w:p w:rsidR="00D2575C" w:rsidRPr="00D2575C" w:rsidRDefault="00CA0277" w:rsidP="00CA0277">
      <w:pPr>
        <w:spacing w:after="0"/>
        <w:ind w:firstLine="708"/>
        <w:jc w:val="both"/>
        <w:rPr>
          <w:rFonts w:ascii="Times New Roman" w:hAnsi="Times New Roman" w:cs="Times New Roman"/>
          <w:sz w:val="28"/>
          <w:szCs w:val="28"/>
        </w:rPr>
      </w:pPr>
      <w:r>
        <w:rPr>
          <w:rFonts w:ascii="Times New Roman" w:hAnsi="Times New Roman" w:cs="Times New Roman"/>
          <w:sz w:val="28"/>
          <w:szCs w:val="28"/>
        </w:rPr>
        <w:t>у</w:t>
      </w:r>
      <w:r w:rsidR="00D2575C" w:rsidRPr="00D2575C">
        <w:rPr>
          <w:rFonts w:ascii="Times New Roman" w:hAnsi="Times New Roman" w:cs="Times New Roman"/>
          <w:sz w:val="28"/>
          <w:szCs w:val="28"/>
        </w:rPr>
        <w:t>чет и составление отчетности об исполнении бюджета осуществление контроля за состоянием учета и отчетности в бюджетных учреждениях, финансируемых из местного бюджета.</w:t>
      </w:r>
    </w:p>
    <w:p w:rsidR="00D2575C" w:rsidRPr="00D2575C" w:rsidRDefault="00D2575C" w:rsidP="00D2575C">
      <w:pPr>
        <w:spacing w:after="0"/>
        <w:rPr>
          <w:rFonts w:ascii="Times New Roman" w:hAnsi="Times New Roman" w:cs="Times New Roman"/>
          <w:sz w:val="28"/>
          <w:szCs w:val="28"/>
        </w:rPr>
      </w:pPr>
    </w:p>
    <w:p w:rsidR="00D2575C" w:rsidRPr="00D2575C" w:rsidRDefault="00D2575C" w:rsidP="00D2575C">
      <w:pPr>
        <w:spacing w:after="0"/>
        <w:ind w:firstLine="708"/>
        <w:rPr>
          <w:rFonts w:ascii="Times New Roman" w:hAnsi="Times New Roman" w:cs="Times New Roman"/>
          <w:sz w:val="28"/>
          <w:szCs w:val="28"/>
        </w:rPr>
      </w:pPr>
      <w:r w:rsidRPr="00D2575C">
        <w:rPr>
          <w:rFonts w:ascii="Times New Roman" w:hAnsi="Times New Roman" w:cs="Times New Roman"/>
          <w:sz w:val="28"/>
          <w:szCs w:val="28"/>
        </w:rPr>
        <w:t xml:space="preserve">Штатная численность Управления финансов АМС МО </w:t>
      </w:r>
      <w:proofErr w:type="spellStart"/>
      <w:r w:rsidRPr="00D2575C">
        <w:rPr>
          <w:rFonts w:ascii="Times New Roman" w:hAnsi="Times New Roman" w:cs="Times New Roman"/>
          <w:sz w:val="28"/>
          <w:szCs w:val="28"/>
        </w:rPr>
        <w:t>Ардонский</w:t>
      </w:r>
      <w:proofErr w:type="spellEnd"/>
      <w:r w:rsidRPr="00D2575C">
        <w:rPr>
          <w:rFonts w:ascii="Times New Roman" w:hAnsi="Times New Roman" w:cs="Times New Roman"/>
          <w:sz w:val="28"/>
          <w:szCs w:val="28"/>
        </w:rPr>
        <w:t xml:space="preserve"> район состоит из 10 человек:</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2"/>
        <w:gridCol w:w="803"/>
      </w:tblGrid>
      <w:tr w:rsidR="00D2575C" w:rsidRPr="00D2575C" w:rsidTr="00CA0277">
        <w:tc>
          <w:tcPr>
            <w:tcW w:w="8552" w:type="dxa"/>
          </w:tcPr>
          <w:p w:rsidR="00D2575C" w:rsidRPr="00D2575C" w:rsidRDefault="00D2575C" w:rsidP="00D2575C">
            <w:pPr>
              <w:rPr>
                <w:rFonts w:ascii="Times New Roman" w:hAnsi="Times New Roman" w:cs="Times New Roman"/>
                <w:sz w:val="28"/>
                <w:szCs w:val="28"/>
              </w:rPr>
            </w:pPr>
            <w:r w:rsidRPr="00D2575C">
              <w:rPr>
                <w:rFonts w:ascii="Times New Roman" w:hAnsi="Times New Roman" w:cs="Times New Roman"/>
                <w:sz w:val="28"/>
                <w:szCs w:val="28"/>
              </w:rPr>
              <w:t>Начальник управления финансов</w:t>
            </w:r>
          </w:p>
        </w:tc>
        <w:tc>
          <w:tcPr>
            <w:tcW w:w="803" w:type="dxa"/>
          </w:tcPr>
          <w:p w:rsidR="00D2575C" w:rsidRPr="00D2575C" w:rsidRDefault="00D2575C" w:rsidP="00D2575C">
            <w:pPr>
              <w:rPr>
                <w:rFonts w:ascii="Times New Roman" w:hAnsi="Times New Roman" w:cs="Times New Roman"/>
                <w:sz w:val="28"/>
                <w:szCs w:val="28"/>
              </w:rPr>
            </w:pPr>
            <w:r w:rsidRPr="00D2575C">
              <w:rPr>
                <w:rFonts w:ascii="Times New Roman" w:hAnsi="Times New Roman" w:cs="Times New Roman"/>
                <w:sz w:val="28"/>
                <w:szCs w:val="28"/>
              </w:rPr>
              <w:t>1</w:t>
            </w:r>
          </w:p>
        </w:tc>
      </w:tr>
      <w:tr w:rsidR="00D2575C" w:rsidRPr="00D2575C" w:rsidTr="00CA0277">
        <w:tc>
          <w:tcPr>
            <w:tcW w:w="8552" w:type="dxa"/>
          </w:tcPr>
          <w:p w:rsidR="00D2575C" w:rsidRPr="00D2575C" w:rsidRDefault="00D2575C" w:rsidP="00D2575C">
            <w:pPr>
              <w:rPr>
                <w:rFonts w:ascii="Times New Roman" w:hAnsi="Times New Roman" w:cs="Times New Roman"/>
                <w:sz w:val="28"/>
                <w:szCs w:val="28"/>
              </w:rPr>
            </w:pPr>
            <w:r w:rsidRPr="00D2575C">
              <w:rPr>
                <w:rFonts w:ascii="Times New Roman" w:hAnsi="Times New Roman" w:cs="Times New Roman"/>
                <w:sz w:val="28"/>
                <w:szCs w:val="28"/>
              </w:rPr>
              <w:t>Заместитель начальника управления – начальник бюджетного отдела</w:t>
            </w:r>
          </w:p>
        </w:tc>
        <w:tc>
          <w:tcPr>
            <w:tcW w:w="803" w:type="dxa"/>
          </w:tcPr>
          <w:p w:rsidR="00D2575C" w:rsidRPr="00D2575C" w:rsidRDefault="00D2575C" w:rsidP="00D2575C">
            <w:pPr>
              <w:rPr>
                <w:rFonts w:ascii="Times New Roman" w:hAnsi="Times New Roman" w:cs="Times New Roman"/>
                <w:sz w:val="28"/>
                <w:szCs w:val="28"/>
              </w:rPr>
            </w:pPr>
            <w:r w:rsidRPr="00D2575C">
              <w:rPr>
                <w:rFonts w:ascii="Times New Roman" w:hAnsi="Times New Roman" w:cs="Times New Roman"/>
                <w:sz w:val="28"/>
                <w:szCs w:val="28"/>
              </w:rPr>
              <w:t>1</w:t>
            </w:r>
          </w:p>
        </w:tc>
      </w:tr>
      <w:tr w:rsidR="00D2575C" w:rsidRPr="00D2575C" w:rsidTr="00CA0277">
        <w:tc>
          <w:tcPr>
            <w:tcW w:w="8552" w:type="dxa"/>
          </w:tcPr>
          <w:p w:rsidR="00D2575C" w:rsidRPr="00D2575C" w:rsidRDefault="00D2575C" w:rsidP="00D2575C">
            <w:pPr>
              <w:rPr>
                <w:rFonts w:ascii="Times New Roman" w:hAnsi="Times New Roman" w:cs="Times New Roman"/>
                <w:sz w:val="28"/>
                <w:szCs w:val="28"/>
              </w:rPr>
            </w:pPr>
            <w:r w:rsidRPr="00D2575C">
              <w:rPr>
                <w:rFonts w:ascii="Times New Roman" w:hAnsi="Times New Roman" w:cs="Times New Roman"/>
                <w:sz w:val="28"/>
                <w:szCs w:val="28"/>
              </w:rPr>
              <w:t>Главный специалист бюджетного отдела</w:t>
            </w:r>
          </w:p>
        </w:tc>
        <w:tc>
          <w:tcPr>
            <w:tcW w:w="803" w:type="dxa"/>
          </w:tcPr>
          <w:p w:rsidR="00D2575C" w:rsidRPr="00D2575C" w:rsidRDefault="00D2575C" w:rsidP="00D2575C">
            <w:pPr>
              <w:rPr>
                <w:rFonts w:ascii="Times New Roman" w:hAnsi="Times New Roman" w:cs="Times New Roman"/>
                <w:sz w:val="28"/>
                <w:szCs w:val="28"/>
              </w:rPr>
            </w:pPr>
            <w:r w:rsidRPr="00D2575C">
              <w:rPr>
                <w:rFonts w:ascii="Times New Roman" w:hAnsi="Times New Roman" w:cs="Times New Roman"/>
                <w:sz w:val="28"/>
                <w:szCs w:val="28"/>
              </w:rPr>
              <w:t>2</w:t>
            </w:r>
          </w:p>
        </w:tc>
      </w:tr>
      <w:tr w:rsidR="00D2575C" w:rsidRPr="00D2575C" w:rsidTr="00CA0277">
        <w:tc>
          <w:tcPr>
            <w:tcW w:w="8552" w:type="dxa"/>
          </w:tcPr>
          <w:p w:rsidR="00D2575C" w:rsidRPr="00D2575C" w:rsidRDefault="00D2575C" w:rsidP="00D2575C">
            <w:pPr>
              <w:rPr>
                <w:rFonts w:ascii="Times New Roman" w:hAnsi="Times New Roman" w:cs="Times New Roman"/>
                <w:sz w:val="28"/>
                <w:szCs w:val="28"/>
              </w:rPr>
            </w:pPr>
            <w:r w:rsidRPr="00D2575C">
              <w:rPr>
                <w:rFonts w:ascii="Times New Roman" w:hAnsi="Times New Roman" w:cs="Times New Roman"/>
                <w:sz w:val="28"/>
                <w:szCs w:val="28"/>
              </w:rPr>
              <w:t>Заместитель начальника управления – начальник отдела учета и отчетности</w:t>
            </w:r>
          </w:p>
        </w:tc>
        <w:tc>
          <w:tcPr>
            <w:tcW w:w="803" w:type="dxa"/>
          </w:tcPr>
          <w:p w:rsidR="00D2575C" w:rsidRPr="00D2575C" w:rsidRDefault="00D2575C" w:rsidP="00D2575C">
            <w:pPr>
              <w:rPr>
                <w:rFonts w:ascii="Times New Roman" w:hAnsi="Times New Roman" w:cs="Times New Roman"/>
                <w:sz w:val="28"/>
                <w:szCs w:val="28"/>
              </w:rPr>
            </w:pPr>
            <w:r w:rsidRPr="00D2575C">
              <w:rPr>
                <w:rFonts w:ascii="Times New Roman" w:hAnsi="Times New Roman" w:cs="Times New Roman"/>
                <w:sz w:val="28"/>
                <w:szCs w:val="28"/>
              </w:rPr>
              <w:t>1</w:t>
            </w:r>
          </w:p>
        </w:tc>
      </w:tr>
      <w:tr w:rsidR="00D2575C" w:rsidRPr="00D2575C" w:rsidTr="00CA0277">
        <w:tc>
          <w:tcPr>
            <w:tcW w:w="8552" w:type="dxa"/>
          </w:tcPr>
          <w:p w:rsidR="00D2575C" w:rsidRPr="00D2575C" w:rsidRDefault="00D2575C" w:rsidP="00D2575C">
            <w:pPr>
              <w:rPr>
                <w:rFonts w:ascii="Times New Roman" w:hAnsi="Times New Roman" w:cs="Times New Roman"/>
                <w:sz w:val="28"/>
                <w:szCs w:val="28"/>
              </w:rPr>
            </w:pPr>
            <w:r w:rsidRPr="00D2575C">
              <w:rPr>
                <w:rFonts w:ascii="Times New Roman" w:hAnsi="Times New Roman" w:cs="Times New Roman"/>
                <w:sz w:val="28"/>
                <w:szCs w:val="28"/>
              </w:rPr>
              <w:t>Главный специалист отдела учета и отчетности</w:t>
            </w:r>
          </w:p>
        </w:tc>
        <w:tc>
          <w:tcPr>
            <w:tcW w:w="803" w:type="dxa"/>
          </w:tcPr>
          <w:p w:rsidR="00D2575C" w:rsidRPr="00D2575C" w:rsidRDefault="00D2575C" w:rsidP="00D2575C">
            <w:pPr>
              <w:rPr>
                <w:rFonts w:ascii="Times New Roman" w:hAnsi="Times New Roman" w:cs="Times New Roman"/>
                <w:sz w:val="28"/>
                <w:szCs w:val="28"/>
              </w:rPr>
            </w:pPr>
            <w:r w:rsidRPr="00D2575C">
              <w:rPr>
                <w:rFonts w:ascii="Times New Roman" w:hAnsi="Times New Roman" w:cs="Times New Roman"/>
                <w:sz w:val="28"/>
                <w:szCs w:val="28"/>
              </w:rPr>
              <w:t>5</w:t>
            </w:r>
          </w:p>
        </w:tc>
      </w:tr>
    </w:tbl>
    <w:p w:rsidR="00D2575C" w:rsidRPr="00D2575C" w:rsidRDefault="00D2575C" w:rsidP="00D2575C">
      <w:pPr>
        <w:spacing w:after="0"/>
        <w:rPr>
          <w:rFonts w:ascii="Times New Roman" w:hAnsi="Times New Roman" w:cs="Times New Roman"/>
          <w:sz w:val="28"/>
          <w:szCs w:val="28"/>
        </w:rPr>
      </w:pPr>
    </w:p>
    <w:p w:rsidR="00D2575C" w:rsidRPr="00D2575C" w:rsidRDefault="00D2575C" w:rsidP="00D2575C">
      <w:pPr>
        <w:spacing w:after="0"/>
        <w:ind w:firstLine="708"/>
        <w:rPr>
          <w:rFonts w:ascii="Times New Roman" w:hAnsi="Times New Roman" w:cs="Times New Roman"/>
          <w:sz w:val="28"/>
          <w:szCs w:val="28"/>
        </w:rPr>
      </w:pPr>
      <w:r w:rsidRPr="00D2575C">
        <w:rPr>
          <w:rFonts w:ascii="Times New Roman" w:hAnsi="Times New Roman" w:cs="Times New Roman"/>
          <w:sz w:val="28"/>
          <w:szCs w:val="28"/>
        </w:rPr>
        <w:lastRenderedPageBreak/>
        <w:t xml:space="preserve">В структуру Управления финансов АМС МО </w:t>
      </w:r>
      <w:proofErr w:type="spellStart"/>
      <w:r w:rsidRPr="00D2575C">
        <w:rPr>
          <w:rFonts w:ascii="Times New Roman" w:hAnsi="Times New Roman" w:cs="Times New Roman"/>
          <w:sz w:val="28"/>
          <w:szCs w:val="28"/>
        </w:rPr>
        <w:t>Ардонский</w:t>
      </w:r>
      <w:proofErr w:type="spellEnd"/>
      <w:r w:rsidRPr="00D2575C">
        <w:rPr>
          <w:rFonts w:ascii="Times New Roman" w:hAnsi="Times New Roman" w:cs="Times New Roman"/>
          <w:sz w:val="28"/>
          <w:szCs w:val="28"/>
        </w:rPr>
        <w:t xml:space="preserve"> район входит два отдела: бюджетный отдел и отдел учета и отчетности. </w:t>
      </w:r>
    </w:p>
    <w:p w:rsidR="00D2575C" w:rsidRPr="00D2575C" w:rsidRDefault="00D2575C" w:rsidP="00CA0277">
      <w:pPr>
        <w:spacing w:after="0"/>
        <w:ind w:firstLine="708"/>
        <w:jc w:val="both"/>
        <w:rPr>
          <w:rFonts w:ascii="Times New Roman" w:hAnsi="Times New Roman" w:cs="Times New Roman"/>
          <w:sz w:val="28"/>
          <w:szCs w:val="28"/>
          <w:u w:val="single"/>
        </w:rPr>
      </w:pPr>
      <w:r w:rsidRPr="00D2575C">
        <w:rPr>
          <w:rFonts w:ascii="Times New Roman" w:hAnsi="Times New Roman" w:cs="Times New Roman"/>
          <w:sz w:val="28"/>
          <w:szCs w:val="28"/>
          <w:u w:val="single"/>
        </w:rPr>
        <w:t>Основными функциями бюджетного отдела являются:</w:t>
      </w:r>
    </w:p>
    <w:p w:rsidR="00D2575C" w:rsidRPr="00D2575C" w:rsidRDefault="00CA0277" w:rsidP="00CA0277">
      <w:pPr>
        <w:spacing w:after="0"/>
        <w:ind w:firstLine="708"/>
        <w:jc w:val="both"/>
        <w:rPr>
          <w:rFonts w:ascii="Times New Roman" w:hAnsi="Times New Roman" w:cs="Times New Roman"/>
          <w:sz w:val="28"/>
          <w:szCs w:val="28"/>
        </w:rPr>
      </w:pPr>
      <w:r>
        <w:rPr>
          <w:rFonts w:ascii="Times New Roman" w:hAnsi="Times New Roman" w:cs="Times New Roman"/>
          <w:sz w:val="28"/>
          <w:szCs w:val="28"/>
        </w:rPr>
        <w:t>у</w:t>
      </w:r>
      <w:r w:rsidR="00D2575C" w:rsidRPr="00D2575C">
        <w:rPr>
          <w:rFonts w:ascii="Times New Roman" w:hAnsi="Times New Roman" w:cs="Times New Roman"/>
          <w:sz w:val="28"/>
          <w:szCs w:val="28"/>
        </w:rPr>
        <w:t xml:space="preserve">частие в составлении проекта бюджета </w:t>
      </w:r>
      <w:proofErr w:type="spellStart"/>
      <w:r w:rsidR="00D2575C" w:rsidRPr="00D2575C">
        <w:rPr>
          <w:rFonts w:ascii="Times New Roman" w:hAnsi="Times New Roman" w:cs="Times New Roman"/>
          <w:sz w:val="28"/>
          <w:szCs w:val="28"/>
        </w:rPr>
        <w:t>Ардонского</w:t>
      </w:r>
      <w:proofErr w:type="spellEnd"/>
      <w:r w:rsidR="00D2575C" w:rsidRPr="00D2575C">
        <w:rPr>
          <w:rFonts w:ascii="Times New Roman" w:hAnsi="Times New Roman" w:cs="Times New Roman"/>
          <w:sz w:val="28"/>
          <w:szCs w:val="28"/>
        </w:rPr>
        <w:t xml:space="preserve"> района в соответствии с бюджетной классификацией Российской Федерации, пояснительной записки к нему на текущий финансовый год;</w:t>
      </w:r>
    </w:p>
    <w:p w:rsidR="00D2575C" w:rsidRPr="00D2575C" w:rsidRDefault="00CA0277" w:rsidP="00CA0277">
      <w:pPr>
        <w:spacing w:after="0"/>
        <w:ind w:firstLine="708"/>
        <w:jc w:val="both"/>
        <w:rPr>
          <w:rFonts w:ascii="Times New Roman" w:hAnsi="Times New Roman" w:cs="Times New Roman"/>
          <w:sz w:val="28"/>
          <w:szCs w:val="28"/>
        </w:rPr>
      </w:pPr>
      <w:r>
        <w:rPr>
          <w:rFonts w:ascii="Times New Roman" w:hAnsi="Times New Roman" w:cs="Times New Roman"/>
          <w:sz w:val="28"/>
          <w:szCs w:val="28"/>
        </w:rPr>
        <w:t>п</w:t>
      </w:r>
      <w:r w:rsidR="00D2575C" w:rsidRPr="00D2575C">
        <w:rPr>
          <w:rFonts w:ascii="Times New Roman" w:hAnsi="Times New Roman" w:cs="Times New Roman"/>
          <w:sz w:val="28"/>
          <w:szCs w:val="28"/>
        </w:rPr>
        <w:t>ринятие бюджетов поселений, находящихся на территории муниципального образования для составления консолидированного бюджета и представления его в Министерство финансов Республики Северная Осетия-Алания;</w:t>
      </w:r>
    </w:p>
    <w:p w:rsidR="00D2575C" w:rsidRPr="00D2575C" w:rsidRDefault="00CA0277" w:rsidP="00CA0277">
      <w:pPr>
        <w:spacing w:after="0"/>
        <w:ind w:firstLine="708"/>
        <w:jc w:val="both"/>
        <w:rPr>
          <w:rFonts w:ascii="Times New Roman" w:hAnsi="Times New Roman" w:cs="Times New Roman"/>
          <w:sz w:val="28"/>
          <w:szCs w:val="28"/>
        </w:rPr>
      </w:pPr>
      <w:r>
        <w:rPr>
          <w:rFonts w:ascii="Times New Roman" w:hAnsi="Times New Roman" w:cs="Times New Roman"/>
          <w:sz w:val="28"/>
          <w:szCs w:val="28"/>
        </w:rPr>
        <w:t>о</w:t>
      </w:r>
      <w:r w:rsidR="00D2575C" w:rsidRPr="00D2575C">
        <w:rPr>
          <w:rFonts w:ascii="Times New Roman" w:hAnsi="Times New Roman" w:cs="Times New Roman"/>
          <w:sz w:val="28"/>
          <w:szCs w:val="28"/>
        </w:rPr>
        <w:t xml:space="preserve">беспечение соблюдения принципов бюджетной системы Российской Федерации в части, относящейся к бюджету МО </w:t>
      </w:r>
      <w:proofErr w:type="spellStart"/>
      <w:r w:rsidR="00D2575C" w:rsidRPr="00D2575C">
        <w:rPr>
          <w:rFonts w:ascii="Times New Roman" w:hAnsi="Times New Roman" w:cs="Times New Roman"/>
          <w:sz w:val="28"/>
          <w:szCs w:val="28"/>
        </w:rPr>
        <w:t>Ардонский</w:t>
      </w:r>
      <w:proofErr w:type="spellEnd"/>
      <w:r w:rsidR="00D2575C" w:rsidRPr="00D2575C">
        <w:rPr>
          <w:rFonts w:ascii="Times New Roman" w:hAnsi="Times New Roman" w:cs="Times New Roman"/>
          <w:sz w:val="28"/>
          <w:szCs w:val="28"/>
        </w:rPr>
        <w:t xml:space="preserve"> район;</w:t>
      </w:r>
    </w:p>
    <w:p w:rsidR="00D2575C" w:rsidRPr="00D2575C" w:rsidRDefault="00CA0277" w:rsidP="00CA0277">
      <w:pPr>
        <w:spacing w:after="0"/>
        <w:ind w:firstLine="708"/>
        <w:jc w:val="both"/>
        <w:rPr>
          <w:rFonts w:ascii="Times New Roman" w:hAnsi="Times New Roman" w:cs="Times New Roman"/>
          <w:sz w:val="28"/>
          <w:szCs w:val="28"/>
        </w:rPr>
      </w:pPr>
      <w:r>
        <w:rPr>
          <w:rFonts w:ascii="Times New Roman" w:hAnsi="Times New Roman" w:cs="Times New Roman"/>
          <w:sz w:val="28"/>
          <w:szCs w:val="28"/>
        </w:rPr>
        <w:t>п</w:t>
      </w:r>
      <w:r w:rsidR="00D2575C" w:rsidRPr="00D2575C">
        <w:rPr>
          <w:rFonts w:ascii="Times New Roman" w:hAnsi="Times New Roman" w:cs="Times New Roman"/>
          <w:sz w:val="28"/>
          <w:szCs w:val="28"/>
        </w:rPr>
        <w:t xml:space="preserve">одготовка проектов нормативно – правовых актов о бюджете МО </w:t>
      </w:r>
      <w:proofErr w:type="spellStart"/>
      <w:r w:rsidR="00D2575C" w:rsidRPr="00D2575C">
        <w:rPr>
          <w:rFonts w:ascii="Times New Roman" w:hAnsi="Times New Roman" w:cs="Times New Roman"/>
          <w:sz w:val="28"/>
          <w:szCs w:val="28"/>
        </w:rPr>
        <w:t>Ардонский</w:t>
      </w:r>
      <w:proofErr w:type="spellEnd"/>
      <w:r w:rsidR="00D2575C" w:rsidRPr="00D2575C">
        <w:rPr>
          <w:rFonts w:ascii="Times New Roman" w:hAnsi="Times New Roman" w:cs="Times New Roman"/>
          <w:sz w:val="28"/>
          <w:szCs w:val="28"/>
        </w:rPr>
        <w:t xml:space="preserve"> район на очередной финансовый год, включая подготовку проектов по внесению изменений и дополнений в решения о бюджете вместе с пояснительными записками;</w:t>
      </w:r>
    </w:p>
    <w:p w:rsidR="00D2575C" w:rsidRPr="00D2575C" w:rsidRDefault="00CA0277" w:rsidP="00CA0277">
      <w:pPr>
        <w:spacing w:after="0"/>
        <w:ind w:firstLine="708"/>
        <w:jc w:val="both"/>
        <w:rPr>
          <w:rFonts w:ascii="Times New Roman" w:hAnsi="Times New Roman" w:cs="Times New Roman"/>
          <w:sz w:val="28"/>
          <w:szCs w:val="28"/>
        </w:rPr>
      </w:pPr>
      <w:r>
        <w:rPr>
          <w:rFonts w:ascii="Times New Roman" w:hAnsi="Times New Roman" w:cs="Times New Roman"/>
          <w:sz w:val="28"/>
          <w:szCs w:val="28"/>
        </w:rPr>
        <w:t>о</w:t>
      </w:r>
      <w:r w:rsidR="00D2575C" w:rsidRPr="00D2575C">
        <w:rPr>
          <w:rFonts w:ascii="Times New Roman" w:hAnsi="Times New Roman" w:cs="Times New Roman"/>
          <w:sz w:val="28"/>
          <w:szCs w:val="28"/>
        </w:rPr>
        <w:t xml:space="preserve">пределение порядка применения бюджетной классификации Российской Федерации в часть, относящейся к бюджету МО </w:t>
      </w:r>
      <w:proofErr w:type="spellStart"/>
      <w:r w:rsidR="00D2575C" w:rsidRPr="00D2575C">
        <w:rPr>
          <w:rFonts w:ascii="Times New Roman" w:hAnsi="Times New Roman" w:cs="Times New Roman"/>
          <w:sz w:val="28"/>
          <w:szCs w:val="28"/>
        </w:rPr>
        <w:t>Ардонский</w:t>
      </w:r>
      <w:proofErr w:type="spellEnd"/>
      <w:r w:rsidR="00D2575C" w:rsidRPr="00D2575C">
        <w:rPr>
          <w:rFonts w:ascii="Times New Roman" w:hAnsi="Times New Roman" w:cs="Times New Roman"/>
          <w:sz w:val="28"/>
          <w:szCs w:val="28"/>
        </w:rPr>
        <w:t xml:space="preserve"> район;</w:t>
      </w:r>
    </w:p>
    <w:p w:rsidR="00D2575C" w:rsidRPr="00D2575C" w:rsidRDefault="003B61C9" w:rsidP="003B61C9">
      <w:pPr>
        <w:spacing w:after="0"/>
        <w:ind w:firstLine="708"/>
        <w:jc w:val="both"/>
        <w:rPr>
          <w:rFonts w:ascii="Times New Roman" w:hAnsi="Times New Roman" w:cs="Times New Roman"/>
          <w:sz w:val="28"/>
          <w:szCs w:val="28"/>
        </w:rPr>
      </w:pPr>
      <w:r>
        <w:rPr>
          <w:rFonts w:ascii="Times New Roman" w:hAnsi="Times New Roman" w:cs="Times New Roman"/>
          <w:sz w:val="28"/>
          <w:szCs w:val="28"/>
        </w:rPr>
        <w:t>у</w:t>
      </w:r>
      <w:r w:rsidR="00D2575C" w:rsidRPr="00D2575C">
        <w:rPr>
          <w:rFonts w:ascii="Times New Roman" w:hAnsi="Times New Roman" w:cs="Times New Roman"/>
          <w:sz w:val="28"/>
          <w:szCs w:val="28"/>
        </w:rPr>
        <w:t xml:space="preserve">становление порядка </w:t>
      </w:r>
      <w:proofErr w:type="gramStart"/>
      <w:r w:rsidR="00D2575C" w:rsidRPr="00D2575C">
        <w:rPr>
          <w:rFonts w:ascii="Times New Roman" w:hAnsi="Times New Roman" w:cs="Times New Roman"/>
          <w:sz w:val="28"/>
          <w:szCs w:val="28"/>
        </w:rPr>
        <w:t>составления  и</w:t>
      </w:r>
      <w:proofErr w:type="gramEnd"/>
      <w:r w:rsidR="00D2575C" w:rsidRPr="00D2575C">
        <w:rPr>
          <w:rFonts w:ascii="Times New Roman" w:hAnsi="Times New Roman" w:cs="Times New Roman"/>
          <w:sz w:val="28"/>
          <w:szCs w:val="28"/>
        </w:rPr>
        <w:t xml:space="preserve"> ведения сводной бюджетной росписи бюджета МО </w:t>
      </w:r>
      <w:proofErr w:type="spellStart"/>
      <w:r w:rsidR="00D2575C" w:rsidRPr="00D2575C">
        <w:rPr>
          <w:rFonts w:ascii="Times New Roman" w:hAnsi="Times New Roman" w:cs="Times New Roman"/>
          <w:sz w:val="28"/>
          <w:szCs w:val="28"/>
        </w:rPr>
        <w:t>Ардонский</w:t>
      </w:r>
      <w:proofErr w:type="spellEnd"/>
      <w:r w:rsidR="00D2575C" w:rsidRPr="00D2575C">
        <w:rPr>
          <w:rFonts w:ascii="Times New Roman" w:hAnsi="Times New Roman" w:cs="Times New Roman"/>
          <w:sz w:val="28"/>
          <w:szCs w:val="28"/>
        </w:rPr>
        <w:t xml:space="preserve"> район;</w:t>
      </w:r>
    </w:p>
    <w:p w:rsidR="00D2575C" w:rsidRPr="00D2575C" w:rsidRDefault="003B61C9" w:rsidP="003B61C9">
      <w:pPr>
        <w:spacing w:after="0"/>
        <w:ind w:firstLine="708"/>
        <w:jc w:val="both"/>
        <w:rPr>
          <w:rFonts w:ascii="Times New Roman" w:hAnsi="Times New Roman" w:cs="Times New Roman"/>
          <w:sz w:val="28"/>
          <w:szCs w:val="28"/>
        </w:rPr>
      </w:pPr>
      <w:r>
        <w:rPr>
          <w:rFonts w:ascii="Times New Roman" w:hAnsi="Times New Roman" w:cs="Times New Roman"/>
          <w:sz w:val="28"/>
          <w:szCs w:val="28"/>
        </w:rPr>
        <w:t>с</w:t>
      </w:r>
      <w:r w:rsidR="00D2575C" w:rsidRPr="00D2575C">
        <w:rPr>
          <w:rFonts w:ascii="Times New Roman" w:hAnsi="Times New Roman" w:cs="Times New Roman"/>
          <w:sz w:val="28"/>
          <w:szCs w:val="28"/>
        </w:rPr>
        <w:t xml:space="preserve">оставление реестра расходных обязательств </w:t>
      </w:r>
      <w:proofErr w:type="spellStart"/>
      <w:r w:rsidR="00D2575C" w:rsidRPr="00D2575C">
        <w:rPr>
          <w:rFonts w:ascii="Times New Roman" w:hAnsi="Times New Roman" w:cs="Times New Roman"/>
          <w:sz w:val="28"/>
          <w:szCs w:val="28"/>
        </w:rPr>
        <w:t>Ардонского</w:t>
      </w:r>
      <w:proofErr w:type="spellEnd"/>
      <w:r w:rsidR="00D2575C" w:rsidRPr="00D2575C">
        <w:rPr>
          <w:rFonts w:ascii="Times New Roman" w:hAnsi="Times New Roman" w:cs="Times New Roman"/>
          <w:sz w:val="28"/>
          <w:szCs w:val="28"/>
        </w:rPr>
        <w:t xml:space="preserve"> района и консолидированного бюджета МО </w:t>
      </w:r>
      <w:proofErr w:type="spellStart"/>
      <w:r w:rsidR="00D2575C" w:rsidRPr="00D2575C">
        <w:rPr>
          <w:rFonts w:ascii="Times New Roman" w:hAnsi="Times New Roman" w:cs="Times New Roman"/>
          <w:sz w:val="28"/>
          <w:szCs w:val="28"/>
        </w:rPr>
        <w:t>Ардонский</w:t>
      </w:r>
      <w:proofErr w:type="spellEnd"/>
      <w:r w:rsidR="00D2575C" w:rsidRPr="00D2575C">
        <w:rPr>
          <w:rFonts w:ascii="Times New Roman" w:hAnsi="Times New Roman" w:cs="Times New Roman"/>
          <w:sz w:val="28"/>
          <w:szCs w:val="28"/>
        </w:rPr>
        <w:t xml:space="preserve"> район;</w:t>
      </w:r>
    </w:p>
    <w:p w:rsidR="00D2575C" w:rsidRPr="00D2575C" w:rsidRDefault="003B61C9" w:rsidP="003B61C9">
      <w:pPr>
        <w:spacing w:after="0"/>
        <w:ind w:firstLine="708"/>
        <w:jc w:val="both"/>
        <w:rPr>
          <w:rFonts w:ascii="Times New Roman" w:hAnsi="Times New Roman" w:cs="Times New Roman"/>
          <w:sz w:val="28"/>
          <w:szCs w:val="28"/>
        </w:rPr>
      </w:pPr>
      <w:r>
        <w:rPr>
          <w:rFonts w:ascii="Times New Roman" w:hAnsi="Times New Roman" w:cs="Times New Roman"/>
          <w:sz w:val="28"/>
          <w:szCs w:val="28"/>
        </w:rPr>
        <w:t>с</w:t>
      </w:r>
      <w:r w:rsidR="00D2575C" w:rsidRPr="00D2575C">
        <w:rPr>
          <w:rFonts w:ascii="Times New Roman" w:hAnsi="Times New Roman" w:cs="Times New Roman"/>
          <w:sz w:val="28"/>
          <w:szCs w:val="28"/>
        </w:rPr>
        <w:t xml:space="preserve">оставление и ведение сводной бюджетной росписи расходов бюджета МО </w:t>
      </w:r>
      <w:proofErr w:type="spellStart"/>
      <w:r w:rsidR="00D2575C" w:rsidRPr="00D2575C">
        <w:rPr>
          <w:rFonts w:ascii="Times New Roman" w:hAnsi="Times New Roman" w:cs="Times New Roman"/>
          <w:sz w:val="28"/>
          <w:szCs w:val="28"/>
        </w:rPr>
        <w:t>Ардонский</w:t>
      </w:r>
      <w:proofErr w:type="spellEnd"/>
      <w:r w:rsidR="00D2575C" w:rsidRPr="00D2575C">
        <w:rPr>
          <w:rFonts w:ascii="Times New Roman" w:hAnsi="Times New Roman" w:cs="Times New Roman"/>
          <w:sz w:val="28"/>
          <w:szCs w:val="28"/>
        </w:rPr>
        <w:t xml:space="preserve"> район, внесение в нее изменений;</w:t>
      </w:r>
    </w:p>
    <w:p w:rsidR="00D2575C" w:rsidRPr="00D2575C" w:rsidRDefault="003B61C9" w:rsidP="003B61C9">
      <w:pPr>
        <w:spacing w:after="0"/>
        <w:ind w:firstLine="708"/>
        <w:jc w:val="both"/>
        <w:rPr>
          <w:rFonts w:ascii="Times New Roman" w:hAnsi="Times New Roman" w:cs="Times New Roman"/>
          <w:sz w:val="28"/>
          <w:szCs w:val="28"/>
        </w:rPr>
      </w:pPr>
      <w:r>
        <w:rPr>
          <w:rFonts w:ascii="Times New Roman" w:hAnsi="Times New Roman" w:cs="Times New Roman"/>
          <w:sz w:val="28"/>
          <w:szCs w:val="28"/>
        </w:rPr>
        <w:t>д</w:t>
      </w:r>
      <w:r w:rsidR="00D2575C" w:rsidRPr="00D2575C">
        <w:rPr>
          <w:rFonts w:ascii="Times New Roman" w:hAnsi="Times New Roman" w:cs="Times New Roman"/>
          <w:sz w:val="28"/>
          <w:szCs w:val="28"/>
        </w:rPr>
        <w:t xml:space="preserve">оведение бюджетных </w:t>
      </w:r>
      <w:proofErr w:type="gramStart"/>
      <w:r w:rsidR="00D2575C" w:rsidRPr="00D2575C">
        <w:rPr>
          <w:rFonts w:ascii="Times New Roman" w:hAnsi="Times New Roman" w:cs="Times New Roman"/>
          <w:sz w:val="28"/>
          <w:szCs w:val="28"/>
        </w:rPr>
        <w:t>ассигнований  и</w:t>
      </w:r>
      <w:proofErr w:type="gramEnd"/>
      <w:r w:rsidR="00D2575C" w:rsidRPr="00D2575C">
        <w:rPr>
          <w:rFonts w:ascii="Times New Roman" w:hAnsi="Times New Roman" w:cs="Times New Roman"/>
          <w:sz w:val="28"/>
          <w:szCs w:val="28"/>
        </w:rPr>
        <w:t xml:space="preserve"> лимитов бюджетных обязательств до главных распорядителей средств бюджета МО </w:t>
      </w:r>
      <w:proofErr w:type="spellStart"/>
      <w:r w:rsidR="00D2575C" w:rsidRPr="00D2575C">
        <w:rPr>
          <w:rFonts w:ascii="Times New Roman" w:hAnsi="Times New Roman" w:cs="Times New Roman"/>
          <w:sz w:val="28"/>
          <w:szCs w:val="28"/>
        </w:rPr>
        <w:t>Ардонский</w:t>
      </w:r>
      <w:proofErr w:type="spellEnd"/>
      <w:r w:rsidR="00D2575C" w:rsidRPr="00D2575C">
        <w:rPr>
          <w:rFonts w:ascii="Times New Roman" w:hAnsi="Times New Roman" w:cs="Times New Roman"/>
          <w:sz w:val="28"/>
          <w:szCs w:val="28"/>
        </w:rPr>
        <w:t xml:space="preserve"> район;</w:t>
      </w:r>
    </w:p>
    <w:p w:rsidR="00D2575C" w:rsidRPr="00D2575C" w:rsidRDefault="003B61C9" w:rsidP="003B61C9">
      <w:pPr>
        <w:spacing w:after="0"/>
        <w:ind w:firstLine="708"/>
        <w:jc w:val="both"/>
        <w:rPr>
          <w:rFonts w:ascii="Times New Roman" w:hAnsi="Times New Roman" w:cs="Times New Roman"/>
          <w:sz w:val="28"/>
          <w:szCs w:val="28"/>
        </w:rPr>
      </w:pPr>
      <w:r>
        <w:rPr>
          <w:rFonts w:ascii="Times New Roman" w:hAnsi="Times New Roman" w:cs="Times New Roman"/>
          <w:sz w:val="28"/>
          <w:szCs w:val="28"/>
        </w:rPr>
        <w:t>о</w:t>
      </w:r>
      <w:r w:rsidR="00D2575C" w:rsidRPr="00D2575C">
        <w:rPr>
          <w:rFonts w:ascii="Times New Roman" w:hAnsi="Times New Roman" w:cs="Times New Roman"/>
          <w:sz w:val="28"/>
          <w:szCs w:val="28"/>
        </w:rPr>
        <w:t>беспечение в установленные сроки проверки правильности составления и утверждения смет бюджетными учреждениями;</w:t>
      </w:r>
    </w:p>
    <w:p w:rsidR="00D2575C" w:rsidRPr="00D2575C" w:rsidRDefault="003B61C9" w:rsidP="003B61C9">
      <w:pPr>
        <w:spacing w:after="0"/>
        <w:ind w:firstLine="708"/>
        <w:jc w:val="both"/>
        <w:rPr>
          <w:rFonts w:ascii="Times New Roman" w:hAnsi="Times New Roman" w:cs="Times New Roman"/>
          <w:sz w:val="28"/>
          <w:szCs w:val="28"/>
        </w:rPr>
      </w:pPr>
      <w:r>
        <w:rPr>
          <w:rFonts w:ascii="Times New Roman" w:hAnsi="Times New Roman" w:cs="Times New Roman"/>
          <w:sz w:val="28"/>
          <w:szCs w:val="28"/>
        </w:rPr>
        <w:t>р</w:t>
      </w:r>
      <w:r w:rsidR="00D2575C" w:rsidRPr="00D2575C">
        <w:rPr>
          <w:rFonts w:ascii="Times New Roman" w:hAnsi="Times New Roman" w:cs="Times New Roman"/>
          <w:sz w:val="28"/>
          <w:szCs w:val="28"/>
        </w:rPr>
        <w:t xml:space="preserve">ассмотрение обращений главных распорядителей средств бюджета МО </w:t>
      </w:r>
      <w:proofErr w:type="spellStart"/>
      <w:r w:rsidR="00D2575C" w:rsidRPr="00D2575C">
        <w:rPr>
          <w:rFonts w:ascii="Times New Roman" w:hAnsi="Times New Roman" w:cs="Times New Roman"/>
          <w:sz w:val="28"/>
          <w:szCs w:val="28"/>
        </w:rPr>
        <w:t>Ардонский</w:t>
      </w:r>
      <w:proofErr w:type="spellEnd"/>
      <w:r w:rsidR="00D2575C" w:rsidRPr="00D2575C">
        <w:rPr>
          <w:rFonts w:ascii="Times New Roman" w:hAnsi="Times New Roman" w:cs="Times New Roman"/>
          <w:sz w:val="28"/>
          <w:szCs w:val="28"/>
        </w:rPr>
        <w:t xml:space="preserve"> район об изменении бюджетных ассигнований в соответствии с бюджетным законодательством;</w:t>
      </w:r>
    </w:p>
    <w:p w:rsidR="00D2575C" w:rsidRPr="00D2575C" w:rsidRDefault="003B61C9" w:rsidP="003B61C9">
      <w:pPr>
        <w:spacing w:after="0"/>
        <w:ind w:firstLine="708"/>
        <w:jc w:val="both"/>
        <w:rPr>
          <w:rFonts w:ascii="Times New Roman" w:hAnsi="Times New Roman" w:cs="Times New Roman"/>
          <w:sz w:val="28"/>
          <w:szCs w:val="28"/>
        </w:rPr>
      </w:pPr>
      <w:r>
        <w:rPr>
          <w:rFonts w:ascii="Times New Roman" w:hAnsi="Times New Roman" w:cs="Times New Roman"/>
          <w:sz w:val="28"/>
          <w:szCs w:val="28"/>
        </w:rPr>
        <w:t>о</w:t>
      </w:r>
      <w:r w:rsidR="00D2575C" w:rsidRPr="00D2575C">
        <w:rPr>
          <w:rFonts w:ascii="Times New Roman" w:hAnsi="Times New Roman" w:cs="Times New Roman"/>
          <w:sz w:val="28"/>
          <w:szCs w:val="28"/>
        </w:rPr>
        <w:t xml:space="preserve">беспечение в установленном порядке изменений лимитов </w:t>
      </w:r>
      <w:proofErr w:type="gramStart"/>
      <w:r w:rsidR="00D2575C" w:rsidRPr="00D2575C">
        <w:rPr>
          <w:rFonts w:ascii="Times New Roman" w:hAnsi="Times New Roman" w:cs="Times New Roman"/>
          <w:sz w:val="28"/>
          <w:szCs w:val="28"/>
        </w:rPr>
        <w:t>бюджетных  ассигнований</w:t>
      </w:r>
      <w:proofErr w:type="gramEnd"/>
      <w:r w:rsidR="00D2575C" w:rsidRPr="00D2575C">
        <w:rPr>
          <w:rFonts w:ascii="Times New Roman" w:hAnsi="Times New Roman" w:cs="Times New Roman"/>
          <w:sz w:val="28"/>
          <w:szCs w:val="28"/>
        </w:rPr>
        <w:t>;</w:t>
      </w:r>
    </w:p>
    <w:p w:rsidR="00D2575C" w:rsidRPr="00D2575C" w:rsidRDefault="003B61C9" w:rsidP="003B61C9">
      <w:pPr>
        <w:spacing w:after="0"/>
        <w:ind w:firstLine="708"/>
        <w:jc w:val="both"/>
        <w:rPr>
          <w:rFonts w:ascii="Times New Roman" w:hAnsi="Times New Roman" w:cs="Times New Roman"/>
          <w:sz w:val="28"/>
          <w:szCs w:val="28"/>
        </w:rPr>
      </w:pPr>
      <w:r>
        <w:rPr>
          <w:rFonts w:ascii="Times New Roman" w:hAnsi="Times New Roman" w:cs="Times New Roman"/>
          <w:sz w:val="28"/>
          <w:szCs w:val="28"/>
        </w:rPr>
        <w:t>с</w:t>
      </w:r>
      <w:r w:rsidR="00D2575C" w:rsidRPr="00D2575C">
        <w:rPr>
          <w:rFonts w:ascii="Times New Roman" w:hAnsi="Times New Roman" w:cs="Times New Roman"/>
          <w:sz w:val="28"/>
          <w:szCs w:val="28"/>
        </w:rPr>
        <w:t xml:space="preserve">оставление отчета об исполнении бюджета МО </w:t>
      </w:r>
      <w:proofErr w:type="spellStart"/>
      <w:r w:rsidR="00D2575C" w:rsidRPr="00D2575C">
        <w:rPr>
          <w:rFonts w:ascii="Times New Roman" w:hAnsi="Times New Roman" w:cs="Times New Roman"/>
          <w:sz w:val="28"/>
          <w:szCs w:val="28"/>
        </w:rPr>
        <w:t>Ардонский</w:t>
      </w:r>
      <w:proofErr w:type="spellEnd"/>
      <w:r w:rsidR="00D2575C" w:rsidRPr="00D2575C">
        <w:rPr>
          <w:rFonts w:ascii="Times New Roman" w:hAnsi="Times New Roman" w:cs="Times New Roman"/>
          <w:sz w:val="28"/>
          <w:szCs w:val="28"/>
        </w:rPr>
        <w:t xml:space="preserve"> район;</w:t>
      </w:r>
    </w:p>
    <w:p w:rsidR="00D2575C" w:rsidRPr="00D2575C" w:rsidRDefault="003B61C9" w:rsidP="003B61C9">
      <w:pPr>
        <w:spacing w:after="0"/>
        <w:ind w:firstLine="708"/>
        <w:jc w:val="both"/>
        <w:rPr>
          <w:rFonts w:ascii="Times New Roman" w:hAnsi="Times New Roman" w:cs="Times New Roman"/>
          <w:sz w:val="28"/>
          <w:szCs w:val="28"/>
        </w:rPr>
      </w:pPr>
      <w:r>
        <w:rPr>
          <w:rFonts w:ascii="Times New Roman" w:hAnsi="Times New Roman" w:cs="Times New Roman"/>
          <w:sz w:val="28"/>
          <w:szCs w:val="28"/>
        </w:rPr>
        <w:t>е</w:t>
      </w:r>
      <w:r w:rsidR="00D2575C" w:rsidRPr="00D2575C">
        <w:rPr>
          <w:rFonts w:ascii="Times New Roman" w:hAnsi="Times New Roman" w:cs="Times New Roman"/>
          <w:sz w:val="28"/>
          <w:szCs w:val="28"/>
        </w:rPr>
        <w:t xml:space="preserve">жемесячный анализ исполнения бюджета </w:t>
      </w:r>
      <w:proofErr w:type="spellStart"/>
      <w:r w:rsidR="00D2575C" w:rsidRPr="00D2575C">
        <w:rPr>
          <w:rFonts w:ascii="Times New Roman" w:hAnsi="Times New Roman" w:cs="Times New Roman"/>
          <w:sz w:val="28"/>
          <w:szCs w:val="28"/>
        </w:rPr>
        <w:t>Ардонского</w:t>
      </w:r>
      <w:proofErr w:type="spellEnd"/>
      <w:r w:rsidR="00D2575C" w:rsidRPr="00D2575C">
        <w:rPr>
          <w:rFonts w:ascii="Times New Roman" w:hAnsi="Times New Roman" w:cs="Times New Roman"/>
          <w:sz w:val="28"/>
          <w:szCs w:val="28"/>
        </w:rPr>
        <w:t xml:space="preserve"> района и консолидированного бюджета МО </w:t>
      </w:r>
      <w:proofErr w:type="spellStart"/>
      <w:r w:rsidR="00D2575C" w:rsidRPr="00D2575C">
        <w:rPr>
          <w:rFonts w:ascii="Times New Roman" w:hAnsi="Times New Roman" w:cs="Times New Roman"/>
          <w:sz w:val="28"/>
          <w:szCs w:val="28"/>
        </w:rPr>
        <w:t>Ардонский</w:t>
      </w:r>
      <w:proofErr w:type="spellEnd"/>
      <w:r w:rsidR="00D2575C" w:rsidRPr="00D2575C">
        <w:rPr>
          <w:rFonts w:ascii="Times New Roman" w:hAnsi="Times New Roman" w:cs="Times New Roman"/>
          <w:sz w:val="28"/>
          <w:szCs w:val="28"/>
        </w:rPr>
        <w:t xml:space="preserve"> район;</w:t>
      </w:r>
    </w:p>
    <w:p w:rsidR="00D2575C" w:rsidRPr="00D2575C" w:rsidRDefault="003B61C9" w:rsidP="003B61C9">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е</w:t>
      </w:r>
      <w:r w:rsidR="00D2575C" w:rsidRPr="00D2575C">
        <w:rPr>
          <w:rFonts w:ascii="Times New Roman" w:hAnsi="Times New Roman" w:cs="Times New Roman"/>
          <w:sz w:val="28"/>
          <w:szCs w:val="28"/>
        </w:rPr>
        <w:t xml:space="preserve">жеквартальная подготовка материалов и проектов нормативных актов </w:t>
      </w:r>
      <w:proofErr w:type="spellStart"/>
      <w:r w:rsidR="00D2575C" w:rsidRPr="00D2575C">
        <w:rPr>
          <w:rFonts w:ascii="Times New Roman" w:hAnsi="Times New Roman" w:cs="Times New Roman"/>
          <w:sz w:val="28"/>
          <w:szCs w:val="28"/>
        </w:rPr>
        <w:t>Ардонского</w:t>
      </w:r>
      <w:proofErr w:type="spellEnd"/>
      <w:r w:rsidR="00D2575C" w:rsidRPr="00D2575C">
        <w:rPr>
          <w:rFonts w:ascii="Times New Roman" w:hAnsi="Times New Roman" w:cs="Times New Roman"/>
          <w:sz w:val="28"/>
          <w:szCs w:val="28"/>
        </w:rPr>
        <w:t xml:space="preserve"> района об исполнении бюджета за отчетный период.</w:t>
      </w:r>
    </w:p>
    <w:p w:rsidR="00D2575C" w:rsidRPr="00D2575C" w:rsidRDefault="00D2575C" w:rsidP="00D2575C">
      <w:pPr>
        <w:spacing w:after="0"/>
        <w:rPr>
          <w:rFonts w:ascii="Times New Roman" w:hAnsi="Times New Roman" w:cs="Times New Roman"/>
          <w:sz w:val="28"/>
          <w:szCs w:val="28"/>
          <w:u w:val="single"/>
        </w:rPr>
      </w:pPr>
    </w:p>
    <w:p w:rsidR="00D2575C" w:rsidRPr="00D2575C" w:rsidRDefault="00D2575C" w:rsidP="00D2575C">
      <w:pPr>
        <w:spacing w:after="0"/>
        <w:jc w:val="center"/>
        <w:rPr>
          <w:rFonts w:ascii="Times New Roman" w:hAnsi="Times New Roman" w:cs="Times New Roman"/>
          <w:sz w:val="28"/>
          <w:szCs w:val="28"/>
          <w:u w:val="single"/>
        </w:rPr>
      </w:pPr>
      <w:r w:rsidRPr="00D2575C">
        <w:rPr>
          <w:rFonts w:ascii="Times New Roman" w:hAnsi="Times New Roman" w:cs="Times New Roman"/>
          <w:sz w:val="28"/>
          <w:szCs w:val="28"/>
          <w:u w:val="single"/>
        </w:rPr>
        <w:t>Основными функциями отдела учета и отчетности являются:</w:t>
      </w:r>
    </w:p>
    <w:p w:rsidR="00D2575C" w:rsidRPr="00D2575C" w:rsidRDefault="003B61C9" w:rsidP="003B61C9">
      <w:pPr>
        <w:spacing w:after="0"/>
        <w:ind w:firstLine="708"/>
        <w:jc w:val="both"/>
        <w:rPr>
          <w:rFonts w:ascii="Times New Roman" w:hAnsi="Times New Roman" w:cs="Times New Roman"/>
          <w:sz w:val="28"/>
          <w:szCs w:val="28"/>
        </w:rPr>
      </w:pPr>
      <w:r>
        <w:rPr>
          <w:rFonts w:ascii="Times New Roman" w:hAnsi="Times New Roman" w:cs="Times New Roman"/>
          <w:sz w:val="28"/>
          <w:szCs w:val="28"/>
        </w:rPr>
        <w:t>е</w:t>
      </w:r>
      <w:r w:rsidR="00D2575C" w:rsidRPr="00D2575C">
        <w:rPr>
          <w:rFonts w:ascii="Times New Roman" w:hAnsi="Times New Roman" w:cs="Times New Roman"/>
          <w:sz w:val="28"/>
          <w:szCs w:val="28"/>
        </w:rPr>
        <w:t xml:space="preserve">жемесячное составление бухгалтерской отчетности об исполнении бюджета МО </w:t>
      </w:r>
      <w:proofErr w:type="spellStart"/>
      <w:r w:rsidR="00D2575C" w:rsidRPr="00D2575C">
        <w:rPr>
          <w:rFonts w:ascii="Times New Roman" w:hAnsi="Times New Roman" w:cs="Times New Roman"/>
          <w:sz w:val="28"/>
          <w:szCs w:val="28"/>
        </w:rPr>
        <w:t>Ардонский</w:t>
      </w:r>
      <w:proofErr w:type="spellEnd"/>
      <w:r w:rsidR="00D2575C" w:rsidRPr="00D2575C">
        <w:rPr>
          <w:rFonts w:ascii="Times New Roman" w:hAnsi="Times New Roman" w:cs="Times New Roman"/>
          <w:sz w:val="28"/>
          <w:szCs w:val="28"/>
        </w:rPr>
        <w:t xml:space="preserve"> район по администрациям местного самоуправления, бюджетным учреждениям – ведущим учет самостоятельно.</w:t>
      </w:r>
    </w:p>
    <w:p w:rsidR="00D2575C" w:rsidRPr="00D2575C" w:rsidRDefault="003B61C9" w:rsidP="003B61C9">
      <w:pPr>
        <w:spacing w:after="0"/>
        <w:ind w:firstLine="708"/>
        <w:jc w:val="both"/>
        <w:rPr>
          <w:rFonts w:ascii="Times New Roman" w:hAnsi="Times New Roman" w:cs="Times New Roman"/>
          <w:sz w:val="28"/>
          <w:szCs w:val="28"/>
        </w:rPr>
      </w:pPr>
      <w:r>
        <w:rPr>
          <w:rFonts w:ascii="Times New Roman" w:hAnsi="Times New Roman" w:cs="Times New Roman"/>
          <w:sz w:val="28"/>
          <w:szCs w:val="28"/>
        </w:rPr>
        <w:t>с</w:t>
      </w:r>
      <w:r w:rsidR="00D2575C" w:rsidRPr="00D2575C">
        <w:rPr>
          <w:rFonts w:ascii="Times New Roman" w:hAnsi="Times New Roman" w:cs="Times New Roman"/>
          <w:sz w:val="28"/>
          <w:szCs w:val="28"/>
        </w:rPr>
        <w:t>оставление свода бухгалтерских отчетов, составление месячного отчета об исполнении консолидированного бюджета на каждое 10-ое число, предыдущего месяца.</w:t>
      </w:r>
    </w:p>
    <w:p w:rsidR="00D2575C" w:rsidRPr="00D2575C" w:rsidRDefault="003B61C9" w:rsidP="003B61C9">
      <w:pPr>
        <w:spacing w:after="0"/>
        <w:ind w:firstLine="708"/>
        <w:jc w:val="both"/>
        <w:rPr>
          <w:rFonts w:ascii="Times New Roman" w:hAnsi="Times New Roman" w:cs="Times New Roman"/>
          <w:sz w:val="28"/>
          <w:szCs w:val="28"/>
        </w:rPr>
      </w:pPr>
      <w:r>
        <w:rPr>
          <w:rFonts w:ascii="Times New Roman" w:hAnsi="Times New Roman" w:cs="Times New Roman"/>
          <w:sz w:val="28"/>
          <w:szCs w:val="28"/>
        </w:rPr>
        <w:t>о</w:t>
      </w:r>
      <w:r w:rsidR="00D2575C" w:rsidRPr="00D2575C">
        <w:rPr>
          <w:rFonts w:ascii="Times New Roman" w:hAnsi="Times New Roman" w:cs="Times New Roman"/>
          <w:sz w:val="28"/>
          <w:szCs w:val="28"/>
        </w:rPr>
        <w:t>существляет ежеквартальный прием отчетов об исполнении сметы расходов по сельским поселениям и бюджетным учреждениям, и годовых бухгалтерских балансов по всем отраслям.</w:t>
      </w:r>
    </w:p>
    <w:p w:rsidR="00D2575C" w:rsidRPr="00D2575C" w:rsidRDefault="003B61C9" w:rsidP="003B61C9">
      <w:pPr>
        <w:spacing w:after="0"/>
        <w:ind w:firstLine="708"/>
        <w:jc w:val="both"/>
        <w:rPr>
          <w:rFonts w:ascii="Times New Roman" w:hAnsi="Times New Roman" w:cs="Times New Roman"/>
          <w:sz w:val="28"/>
          <w:szCs w:val="28"/>
        </w:rPr>
      </w:pPr>
      <w:r>
        <w:rPr>
          <w:rFonts w:ascii="Times New Roman" w:hAnsi="Times New Roman" w:cs="Times New Roman"/>
          <w:sz w:val="28"/>
          <w:szCs w:val="28"/>
        </w:rPr>
        <w:t>с</w:t>
      </w:r>
      <w:r w:rsidR="00D2575C" w:rsidRPr="00D2575C">
        <w:rPr>
          <w:rFonts w:ascii="Times New Roman" w:hAnsi="Times New Roman" w:cs="Times New Roman"/>
          <w:sz w:val="28"/>
          <w:szCs w:val="28"/>
        </w:rPr>
        <w:t xml:space="preserve">оставление квартальной и годовой отчетности по бюджету МО </w:t>
      </w:r>
      <w:proofErr w:type="spellStart"/>
      <w:r w:rsidR="00D2575C" w:rsidRPr="00D2575C">
        <w:rPr>
          <w:rFonts w:ascii="Times New Roman" w:hAnsi="Times New Roman" w:cs="Times New Roman"/>
          <w:sz w:val="28"/>
          <w:szCs w:val="28"/>
        </w:rPr>
        <w:t>Ардонский</w:t>
      </w:r>
      <w:proofErr w:type="spellEnd"/>
      <w:r w:rsidR="00D2575C" w:rsidRPr="00D2575C">
        <w:rPr>
          <w:rFonts w:ascii="Times New Roman" w:hAnsi="Times New Roman" w:cs="Times New Roman"/>
          <w:sz w:val="28"/>
          <w:szCs w:val="28"/>
        </w:rPr>
        <w:t xml:space="preserve"> район и представление отчета в Министерство финансов по РСО-Алания в установленный срок.</w:t>
      </w:r>
    </w:p>
    <w:p w:rsidR="00D2575C" w:rsidRPr="00D2575C" w:rsidRDefault="003B61C9" w:rsidP="003B61C9">
      <w:pPr>
        <w:spacing w:after="0"/>
        <w:ind w:firstLine="708"/>
        <w:jc w:val="both"/>
        <w:rPr>
          <w:rFonts w:ascii="Times New Roman" w:hAnsi="Times New Roman" w:cs="Times New Roman"/>
          <w:sz w:val="28"/>
          <w:szCs w:val="28"/>
        </w:rPr>
      </w:pPr>
      <w:r>
        <w:rPr>
          <w:rFonts w:ascii="Times New Roman" w:hAnsi="Times New Roman" w:cs="Times New Roman"/>
          <w:sz w:val="28"/>
          <w:szCs w:val="28"/>
        </w:rPr>
        <w:t>е</w:t>
      </w:r>
      <w:r w:rsidR="00D2575C" w:rsidRPr="00D2575C">
        <w:rPr>
          <w:rFonts w:ascii="Times New Roman" w:hAnsi="Times New Roman" w:cs="Times New Roman"/>
          <w:sz w:val="28"/>
          <w:szCs w:val="28"/>
        </w:rPr>
        <w:t>жедневная проверка и работа с банковскими выписками. Проверка ведомостей по кассовым поступлениям в бюджет, по кассовым выплатам из бюджета и ведомости по движению свободного остатка.</w:t>
      </w:r>
    </w:p>
    <w:p w:rsidR="00D2575C" w:rsidRPr="00D2575C" w:rsidRDefault="00D2575C" w:rsidP="00D2575C">
      <w:pPr>
        <w:spacing w:after="0"/>
        <w:jc w:val="center"/>
        <w:rPr>
          <w:rFonts w:ascii="Times New Roman" w:hAnsi="Times New Roman" w:cs="Times New Roman"/>
          <w:b/>
          <w:sz w:val="28"/>
          <w:szCs w:val="28"/>
        </w:rPr>
      </w:pPr>
    </w:p>
    <w:p w:rsidR="00D2575C" w:rsidRPr="003B61C9" w:rsidRDefault="00D2575C" w:rsidP="00D2575C">
      <w:pPr>
        <w:spacing w:after="0" w:line="240" w:lineRule="auto"/>
        <w:jc w:val="center"/>
        <w:rPr>
          <w:rFonts w:ascii="Times New Roman" w:eastAsia="Times New Roman" w:hAnsi="Times New Roman" w:cs="Times New Roman"/>
          <w:bCs/>
          <w:sz w:val="28"/>
          <w:szCs w:val="28"/>
          <w:u w:val="single"/>
          <w:lang w:eastAsia="ru-RU"/>
        </w:rPr>
      </w:pPr>
      <w:r w:rsidRPr="003B61C9">
        <w:rPr>
          <w:rFonts w:ascii="Times New Roman" w:eastAsia="Times New Roman" w:hAnsi="Times New Roman" w:cs="Times New Roman"/>
          <w:bCs/>
          <w:sz w:val="28"/>
          <w:szCs w:val="28"/>
          <w:u w:val="single"/>
          <w:lang w:eastAsia="ru-RU"/>
        </w:rPr>
        <w:t xml:space="preserve">Основные параметры исполнения </w:t>
      </w:r>
    </w:p>
    <w:p w:rsidR="00D2575C" w:rsidRPr="003B61C9" w:rsidRDefault="00D2575C" w:rsidP="00D2575C">
      <w:pPr>
        <w:spacing w:after="0" w:line="240" w:lineRule="auto"/>
        <w:jc w:val="center"/>
        <w:rPr>
          <w:rFonts w:ascii="Times New Roman" w:eastAsia="Times New Roman" w:hAnsi="Times New Roman" w:cs="Times New Roman"/>
          <w:bCs/>
          <w:sz w:val="28"/>
          <w:szCs w:val="28"/>
          <w:u w:val="single"/>
          <w:lang w:eastAsia="ru-RU"/>
        </w:rPr>
      </w:pPr>
      <w:r w:rsidRPr="003B61C9">
        <w:rPr>
          <w:rFonts w:ascii="Times New Roman" w:eastAsia="Times New Roman" w:hAnsi="Times New Roman" w:cs="Times New Roman"/>
          <w:bCs/>
          <w:sz w:val="28"/>
          <w:szCs w:val="28"/>
          <w:u w:val="single"/>
          <w:lang w:eastAsia="ru-RU"/>
        </w:rPr>
        <w:t xml:space="preserve">Бюджета МО </w:t>
      </w:r>
      <w:proofErr w:type="spellStart"/>
      <w:r w:rsidRPr="003B61C9">
        <w:rPr>
          <w:rFonts w:ascii="Times New Roman" w:eastAsia="Times New Roman" w:hAnsi="Times New Roman" w:cs="Times New Roman"/>
          <w:bCs/>
          <w:sz w:val="28"/>
          <w:szCs w:val="28"/>
          <w:u w:val="single"/>
          <w:lang w:eastAsia="ru-RU"/>
        </w:rPr>
        <w:t>Ардонский</w:t>
      </w:r>
      <w:proofErr w:type="spellEnd"/>
      <w:r w:rsidRPr="003B61C9">
        <w:rPr>
          <w:rFonts w:ascii="Times New Roman" w:eastAsia="Times New Roman" w:hAnsi="Times New Roman" w:cs="Times New Roman"/>
          <w:bCs/>
          <w:sz w:val="28"/>
          <w:szCs w:val="28"/>
          <w:u w:val="single"/>
          <w:lang w:eastAsia="ru-RU"/>
        </w:rPr>
        <w:t xml:space="preserve"> район </w:t>
      </w:r>
    </w:p>
    <w:p w:rsidR="00D2575C" w:rsidRPr="00D2575C" w:rsidRDefault="00D2575C" w:rsidP="00D2575C">
      <w:pPr>
        <w:spacing w:after="0"/>
        <w:jc w:val="center"/>
        <w:rPr>
          <w:rFonts w:ascii="Times New Roman" w:hAnsi="Times New Roman" w:cs="Times New Roman"/>
          <w:b/>
          <w:sz w:val="28"/>
          <w:szCs w:val="28"/>
        </w:rPr>
      </w:pPr>
    </w:p>
    <w:p w:rsidR="00D2575C" w:rsidRPr="00D2575C" w:rsidRDefault="00D2575C" w:rsidP="00D2575C">
      <w:pPr>
        <w:spacing w:after="0" w:line="240" w:lineRule="auto"/>
        <w:ind w:firstLine="708"/>
        <w:jc w:val="both"/>
        <w:rPr>
          <w:rFonts w:ascii="Times New Roman" w:eastAsia="Times New Roman" w:hAnsi="Times New Roman" w:cs="Times New Roman"/>
          <w:sz w:val="28"/>
          <w:szCs w:val="28"/>
          <w:lang w:eastAsia="ru-RU"/>
        </w:rPr>
      </w:pPr>
      <w:r w:rsidRPr="00D2575C">
        <w:rPr>
          <w:rFonts w:ascii="Times New Roman" w:eastAsia="Times New Roman" w:hAnsi="Times New Roman" w:cs="Times New Roman"/>
          <w:sz w:val="28"/>
          <w:szCs w:val="28"/>
          <w:lang w:eastAsia="ru-RU"/>
        </w:rPr>
        <w:t xml:space="preserve">Исполнение бюджета  муниципального образования </w:t>
      </w:r>
      <w:proofErr w:type="spellStart"/>
      <w:r w:rsidRPr="00D2575C">
        <w:rPr>
          <w:rFonts w:ascii="Times New Roman" w:eastAsia="Times New Roman" w:hAnsi="Times New Roman" w:cs="Times New Roman"/>
          <w:sz w:val="28"/>
          <w:szCs w:val="28"/>
          <w:lang w:eastAsia="ru-RU"/>
        </w:rPr>
        <w:t>Ардонский</w:t>
      </w:r>
      <w:proofErr w:type="spellEnd"/>
      <w:r w:rsidRPr="00D2575C">
        <w:rPr>
          <w:rFonts w:ascii="Times New Roman" w:eastAsia="Times New Roman" w:hAnsi="Times New Roman" w:cs="Times New Roman"/>
          <w:sz w:val="28"/>
          <w:szCs w:val="28"/>
          <w:lang w:eastAsia="ru-RU"/>
        </w:rPr>
        <w:t xml:space="preserve"> район за 2019 год составило по доходам в сумме 585 674,0 тыс. рублей, или 99,8 процентов к уточненным бюджетным назначениям, по расходам в сумме 574 251,3 тыс. рублей, или 96,3 процента к уточненным бюджетным назначениям. По результатам исполнения бюджета района за 2019 год сложился профицит в сумме 11 422,7 тыс. рублей.</w:t>
      </w:r>
    </w:p>
    <w:p w:rsidR="00D2575C" w:rsidRPr="00D2575C" w:rsidRDefault="00D2575C" w:rsidP="00D2575C">
      <w:pPr>
        <w:spacing w:after="0"/>
        <w:jc w:val="both"/>
        <w:rPr>
          <w:rFonts w:ascii="Times New Roman" w:eastAsia="Times New Roman" w:hAnsi="Times New Roman" w:cs="Times New Roman"/>
          <w:sz w:val="28"/>
          <w:szCs w:val="28"/>
          <w:lang w:eastAsia="ru-RU"/>
        </w:rPr>
      </w:pPr>
      <w:r w:rsidRPr="00D2575C">
        <w:rPr>
          <w:rFonts w:ascii="Times New Roman" w:eastAsia="Times New Roman" w:hAnsi="Times New Roman" w:cs="Times New Roman"/>
          <w:sz w:val="28"/>
          <w:szCs w:val="28"/>
          <w:lang w:eastAsia="ru-RU"/>
        </w:rPr>
        <w:t>За отчетный период налоговые и неналоговые доходы районного бюджета получены в сумме 154 635,0 тыс. рублей, что составляет 99,6 процента к бюджетным назначениям и 107,1 процента к предыдущему году.</w:t>
      </w:r>
    </w:p>
    <w:p w:rsidR="00D2575C" w:rsidRPr="00D2575C" w:rsidRDefault="00D2575C" w:rsidP="00D2575C">
      <w:pPr>
        <w:spacing w:after="0" w:line="240" w:lineRule="auto"/>
        <w:ind w:firstLine="708"/>
        <w:jc w:val="both"/>
        <w:rPr>
          <w:rFonts w:ascii="Times New Roman" w:eastAsia="Times New Roman" w:hAnsi="Times New Roman" w:cs="Times New Roman"/>
          <w:sz w:val="28"/>
          <w:szCs w:val="28"/>
          <w:lang w:eastAsia="ru-RU"/>
        </w:rPr>
      </w:pPr>
      <w:r w:rsidRPr="00D2575C">
        <w:rPr>
          <w:rFonts w:ascii="Times New Roman" w:eastAsia="Times New Roman" w:hAnsi="Times New Roman" w:cs="Times New Roman"/>
          <w:sz w:val="28"/>
          <w:szCs w:val="28"/>
          <w:lang w:eastAsia="ru-RU"/>
        </w:rPr>
        <w:t>В абсолютном выражении налоговые и неналоговые доходы районного бюджета против показателей прошлого года увеличились на 10 262,7 тыс. рублей.</w:t>
      </w:r>
    </w:p>
    <w:p w:rsidR="00D2575C" w:rsidRPr="00D2575C" w:rsidRDefault="00D2575C" w:rsidP="00D2575C">
      <w:pPr>
        <w:spacing w:after="0" w:line="240" w:lineRule="auto"/>
        <w:ind w:firstLine="708"/>
        <w:jc w:val="both"/>
        <w:rPr>
          <w:rFonts w:ascii="Times New Roman" w:eastAsia="Times New Roman" w:hAnsi="Times New Roman" w:cs="Times New Roman"/>
          <w:sz w:val="28"/>
          <w:szCs w:val="28"/>
          <w:lang w:eastAsia="ru-RU"/>
        </w:rPr>
      </w:pPr>
      <w:r w:rsidRPr="00D2575C">
        <w:rPr>
          <w:rFonts w:ascii="Times New Roman" w:eastAsia="Times New Roman" w:hAnsi="Times New Roman" w:cs="Times New Roman"/>
          <w:sz w:val="28"/>
          <w:szCs w:val="28"/>
          <w:lang w:eastAsia="ru-RU"/>
        </w:rPr>
        <w:t>Наибольший объем налоговых и неналоговых поступлений обеспечен за счет основных налоговых источников:</w:t>
      </w:r>
    </w:p>
    <w:p w:rsidR="00D2575C" w:rsidRPr="00D2575C" w:rsidRDefault="00D2575C" w:rsidP="00D2575C">
      <w:pPr>
        <w:spacing w:after="0" w:line="240" w:lineRule="auto"/>
        <w:ind w:firstLine="708"/>
        <w:jc w:val="both"/>
        <w:rPr>
          <w:rFonts w:ascii="Times New Roman" w:eastAsia="Times New Roman" w:hAnsi="Times New Roman" w:cs="Times New Roman"/>
          <w:sz w:val="28"/>
          <w:szCs w:val="28"/>
          <w:lang w:eastAsia="ru-RU"/>
        </w:rPr>
      </w:pPr>
      <w:r w:rsidRPr="00D2575C">
        <w:rPr>
          <w:rFonts w:ascii="Times New Roman" w:eastAsia="Times New Roman" w:hAnsi="Times New Roman" w:cs="Times New Roman"/>
          <w:sz w:val="28"/>
          <w:szCs w:val="28"/>
          <w:lang w:eastAsia="ru-RU"/>
        </w:rPr>
        <w:t xml:space="preserve">  </w:t>
      </w:r>
    </w:p>
    <w:p w:rsidR="00D2575C" w:rsidRPr="00D2575C" w:rsidRDefault="00D2575C" w:rsidP="00D2575C">
      <w:pPr>
        <w:spacing w:after="0" w:line="240" w:lineRule="auto"/>
        <w:ind w:firstLine="708"/>
        <w:jc w:val="both"/>
        <w:rPr>
          <w:rFonts w:ascii="Times New Roman" w:eastAsia="Times New Roman" w:hAnsi="Times New Roman" w:cs="Times New Roman"/>
          <w:i/>
          <w:sz w:val="28"/>
          <w:szCs w:val="28"/>
          <w:lang w:eastAsia="ru-RU"/>
        </w:rPr>
      </w:pPr>
      <w:r w:rsidRPr="00D2575C">
        <w:rPr>
          <w:rFonts w:ascii="Times New Roman" w:eastAsia="Times New Roman" w:hAnsi="Times New Roman" w:cs="Times New Roman"/>
          <w:sz w:val="28"/>
          <w:szCs w:val="28"/>
          <w:lang w:eastAsia="ru-RU"/>
        </w:rPr>
        <w:t xml:space="preserve">налога на доходы физических лиц в </w:t>
      </w:r>
      <w:r w:rsidRPr="00D2575C">
        <w:rPr>
          <w:rFonts w:ascii="Times New Roman" w:eastAsia="Times New Roman" w:hAnsi="Times New Roman" w:cs="Times New Roman"/>
          <w:iCs/>
          <w:sz w:val="28"/>
          <w:szCs w:val="28"/>
          <w:lang w:eastAsia="ru-RU"/>
        </w:rPr>
        <w:t>сумме 58 617,5 тыс. рублей, или 109,2 процентов к годовым бюджетным н</w:t>
      </w:r>
      <w:r w:rsidRPr="00D2575C">
        <w:rPr>
          <w:rFonts w:ascii="Times New Roman" w:eastAsia="Times New Roman" w:hAnsi="Times New Roman" w:cs="Times New Roman"/>
          <w:sz w:val="28"/>
          <w:szCs w:val="28"/>
          <w:lang w:eastAsia="ru-RU"/>
        </w:rPr>
        <w:t>азначениям;</w:t>
      </w:r>
    </w:p>
    <w:p w:rsidR="00D2575C" w:rsidRPr="00D2575C" w:rsidRDefault="00D2575C" w:rsidP="00D2575C">
      <w:pPr>
        <w:spacing w:after="0" w:line="240" w:lineRule="auto"/>
        <w:ind w:firstLine="708"/>
        <w:jc w:val="both"/>
        <w:rPr>
          <w:rFonts w:ascii="Times New Roman" w:eastAsia="Times New Roman" w:hAnsi="Times New Roman" w:cs="Times New Roman"/>
          <w:sz w:val="28"/>
          <w:szCs w:val="28"/>
          <w:lang w:eastAsia="ru-RU"/>
        </w:rPr>
      </w:pPr>
      <w:r w:rsidRPr="00D2575C">
        <w:rPr>
          <w:rFonts w:ascii="Times New Roman" w:eastAsia="Times New Roman" w:hAnsi="Times New Roman" w:cs="Times New Roman"/>
          <w:sz w:val="28"/>
          <w:szCs w:val="28"/>
          <w:lang w:eastAsia="ru-RU"/>
        </w:rPr>
        <w:lastRenderedPageBreak/>
        <w:t>доходов от сдачи в аренду имущества, находящегося в муниципальной собственности в сумме 47 820,4 тыс. рублей, или 92 процента к бюджетным назначениям;</w:t>
      </w:r>
    </w:p>
    <w:p w:rsidR="00D2575C" w:rsidRPr="00D2575C" w:rsidRDefault="00D2575C" w:rsidP="00D2575C">
      <w:pPr>
        <w:spacing w:after="0" w:line="240" w:lineRule="auto"/>
        <w:ind w:firstLine="708"/>
        <w:jc w:val="both"/>
        <w:rPr>
          <w:rFonts w:ascii="Times New Roman" w:eastAsia="Times New Roman" w:hAnsi="Times New Roman" w:cs="Times New Roman"/>
          <w:sz w:val="28"/>
          <w:szCs w:val="28"/>
          <w:lang w:eastAsia="ru-RU"/>
        </w:rPr>
      </w:pPr>
      <w:r w:rsidRPr="00D2575C">
        <w:rPr>
          <w:rFonts w:ascii="Times New Roman" w:eastAsia="Times New Roman" w:hAnsi="Times New Roman" w:cs="Times New Roman"/>
          <w:sz w:val="28"/>
          <w:szCs w:val="28"/>
          <w:lang w:eastAsia="ru-RU"/>
        </w:rPr>
        <w:t>налога, взимаемого в связи с применением упрощенной системы налогообложения в сумме 14 314,1 тыс. рублей, или 125,2 процентов к бюджетным назначениям;</w:t>
      </w:r>
    </w:p>
    <w:p w:rsidR="00D2575C" w:rsidRPr="00D2575C" w:rsidRDefault="00D2575C" w:rsidP="00D2575C">
      <w:pPr>
        <w:spacing w:after="0" w:line="240" w:lineRule="auto"/>
        <w:ind w:firstLine="708"/>
        <w:jc w:val="both"/>
        <w:rPr>
          <w:rFonts w:ascii="Times New Roman" w:eastAsia="Times New Roman" w:hAnsi="Times New Roman" w:cs="Times New Roman"/>
          <w:sz w:val="28"/>
          <w:szCs w:val="28"/>
          <w:lang w:eastAsia="ru-RU"/>
        </w:rPr>
      </w:pPr>
      <w:r w:rsidRPr="00D2575C">
        <w:rPr>
          <w:rFonts w:ascii="Times New Roman" w:eastAsia="Times New Roman" w:hAnsi="Times New Roman" w:cs="Times New Roman"/>
          <w:sz w:val="28"/>
          <w:szCs w:val="28"/>
          <w:lang w:eastAsia="ru-RU"/>
        </w:rPr>
        <w:t>акцизов в сумме 12 710,7 тыс. рублей, или 111,7 процента к годовым бюджетным назначениям.</w:t>
      </w:r>
    </w:p>
    <w:p w:rsidR="00D2575C" w:rsidRPr="00D2575C" w:rsidRDefault="00D2575C" w:rsidP="00D2575C">
      <w:pPr>
        <w:spacing w:after="120" w:line="240" w:lineRule="auto"/>
        <w:ind w:firstLine="709"/>
        <w:jc w:val="both"/>
        <w:rPr>
          <w:rFonts w:ascii="Times New Roman" w:eastAsia="Times New Roman" w:hAnsi="Times New Roman" w:cs="Times New Roman"/>
          <w:sz w:val="28"/>
          <w:szCs w:val="28"/>
          <w:lang w:eastAsia="ru-RU"/>
        </w:rPr>
      </w:pPr>
      <w:r w:rsidRPr="00D2575C">
        <w:rPr>
          <w:rFonts w:ascii="Times New Roman" w:eastAsia="Times New Roman" w:hAnsi="Times New Roman" w:cs="Times New Roman"/>
          <w:sz w:val="28"/>
          <w:szCs w:val="28"/>
          <w:lang w:eastAsia="ru-RU"/>
        </w:rPr>
        <w:t xml:space="preserve">  Безвозмездные поступления от бюджетов других уровней в районный бюджет составили в сумме 431 039,0 тыс. рублей, или 99,9 процентов к годовым бюджетным назначениям.</w:t>
      </w:r>
    </w:p>
    <w:p w:rsidR="00D2575C" w:rsidRPr="00D2575C" w:rsidRDefault="00D2575C" w:rsidP="00D2575C">
      <w:pPr>
        <w:spacing w:after="0" w:line="240" w:lineRule="auto"/>
        <w:ind w:firstLine="709"/>
        <w:jc w:val="both"/>
        <w:rPr>
          <w:rFonts w:ascii="Times New Roman" w:eastAsia="Times New Roman" w:hAnsi="Times New Roman" w:cs="Times New Roman"/>
          <w:sz w:val="28"/>
          <w:szCs w:val="28"/>
          <w:lang w:eastAsia="ru-RU"/>
        </w:rPr>
      </w:pPr>
      <w:r w:rsidRPr="00D2575C">
        <w:rPr>
          <w:rFonts w:ascii="Times New Roman" w:eastAsia="Times New Roman" w:hAnsi="Times New Roman" w:cs="Times New Roman"/>
          <w:sz w:val="28"/>
          <w:szCs w:val="28"/>
          <w:lang w:eastAsia="ru-RU"/>
        </w:rPr>
        <w:t xml:space="preserve">Удельный вес дотаций на выравнивание уровня бюджетной </w:t>
      </w:r>
      <w:proofErr w:type="gramStart"/>
      <w:r w:rsidRPr="00D2575C">
        <w:rPr>
          <w:rFonts w:ascii="Times New Roman" w:eastAsia="Times New Roman" w:hAnsi="Times New Roman" w:cs="Times New Roman"/>
          <w:sz w:val="28"/>
          <w:szCs w:val="28"/>
          <w:lang w:eastAsia="ru-RU"/>
        </w:rPr>
        <w:t>обеспеченности  в</w:t>
      </w:r>
      <w:proofErr w:type="gramEnd"/>
      <w:r w:rsidRPr="00D2575C">
        <w:rPr>
          <w:rFonts w:ascii="Times New Roman" w:eastAsia="Times New Roman" w:hAnsi="Times New Roman" w:cs="Times New Roman"/>
          <w:sz w:val="28"/>
          <w:szCs w:val="28"/>
          <w:lang w:eastAsia="ru-RU"/>
        </w:rPr>
        <w:t xml:space="preserve"> общей сумме безвозмездных поступлений составил 28,6 процентов (123 708,0 тыс. рублей), субвенций – 55,9 процента (240 795,4 тыс. рублей), субсидий – 15,3 процента (66 213,1 тыс. рублей), иных межбюджетных трансфертов –0,2 процента (1 338,6 тыс. рублей).</w:t>
      </w:r>
    </w:p>
    <w:p w:rsidR="00D2575C" w:rsidRPr="00D2575C" w:rsidRDefault="00D2575C" w:rsidP="00D2575C">
      <w:pPr>
        <w:spacing w:after="120" w:line="240" w:lineRule="auto"/>
        <w:ind w:firstLine="709"/>
        <w:jc w:val="both"/>
        <w:rPr>
          <w:rFonts w:ascii="Times New Roman" w:eastAsia="Times New Roman" w:hAnsi="Times New Roman" w:cs="Times New Roman"/>
          <w:sz w:val="28"/>
          <w:szCs w:val="28"/>
          <w:lang w:eastAsia="ru-RU"/>
        </w:rPr>
      </w:pPr>
      <w:r w:rsidRPr="00D2575C">
        <w:rPr>
          <w:rFonts w:ascii="Times New Roman" w:eastAsia="Times New Roman" w:hAnsi="Times New Roman" w:cs="Times New Roman"/>
          <w:sz w:val="28"/>
          <w:szCs w:val="28"/>
          <w:lang w:eastAsia="ru-RU"/>
        </w:rPr>
        <w:t xml:space="preserve"> Соотношение налоговых и неналоговых доходов районного бюджета и безвозмездных поступлений из республиканского бюджета составило 26,4 процента и 73,6 процента.</w:t>
      </w:r>
    </w:p>
    <w:p w:rsidR="00D2575C" w:rsidRPr="00D2575C" w:rsidRDefault="00D2575C" w:rsidP="00D2575C">
      <w:pPr>
        <w:spacing w:after="0"/>
        <w:jc w:val="both"/>
        <w:rPr>
          <w:rFonts w:ascii="Times New Roman" w:hAnsi="Times New Roman" w:cs="Times New Roman"/>
          <w:sz w:val="28"/>
          <w:szCs w:val="28"/>
        </w:rPr>
      </w:pPr>
      <w:r w:rsidRPr="00D2575C">
        <w:rPr>
          <w:rFonts w:ascii="Times New Roman" w:hAnsi="Times New Roman" w:cs="Times New Roman"/>
          <w:sz w:val="28"/>
          <w:szCs w:val="28"/>
        </w:rPr>
        <w:t>Анализ изменения поступления доходной части бюджета 2017-2019 годы приведен в таблице (Приложение 1).</w:t>
      </w:r>
    </w:p>
    <w:p w:rsidR="00D2575C" w:rsidRPr="00D2575C" w:rsidRDefault="00D2575C" w:rsidP="00D2575C">
      <w:pPr>
        <w:spacing w:after="0"/>
        <w:jc w:val="both"/>
        <w:rPr>
          <w:rFonts w:ascii="Times New Roman" w:hAnsi="Times New Roman" w:cs="Times New Roman"/>
          <w:sz w:val="28"/>
          <w:szCs w:val="28"/>
        </w:rPr>
      </w:pPr>
    </w:p>
    <w:p w:rsidR="00D2575C" w:rsidRPr="00D2575C" w:rsidRDefault="00D2575C" w:rsidP="00D2575C">
      <w:pPr>
        <w:spacing w:after="0" w:line="240" w:lineRule="auto"/>
        <w:ind w:firstLine="708"/>
        <w:jc w:val="both"/>
        <w:rPr>
          <w:rFonts w:ascii="Times New Roman" w:eastAsia="Times New Roman" w:hAnsi="Times New Roman" w:cs="Times New Roman"/>
          <w:sz w:val="28"/>
          <w:szCs w:val="28"/>
          <w:lang w:eastAsia="ru-RU"/>
        </w:rPr>
      </w:pPr>
      <w:r w:rsidRPr="00D2575C">
        <w:rPr>
          <w:rFonts w:ascii="Times New Roman" w:eastAsia="Times New Roman" w:hAnsi="Times New Roman" w:cs="Times New Roman"/>
          <w:sz w:val="28"/>
          <w:szCs w:val="28"/>
          <w:lang w:eastAsia="ru-RU"/>
        </w:rPr>
        <w:t>Исполнение за 2019 год районного бюджета по расходам составило 574 251,3 тыс. рублей, или 96,3 процента к уточненной росписи.</w:t>
      </w:r>
    </w:p>
    <w:p w:rsidR="00D2575C" w:rsidRPr="00D2575C" w:rsidRDefault="00D2575C" w:rsidP="00D2575C">
      <w:pPr>
        <w:spacing w:after="0" w:line="240" w:lineRule="auto"/>
        <w:ind w:firstLine="708"/>
        <w:jc w:val="both"/>
        <w:rPr>
          <w:rFonts w:ascii="Times New Roman" w:eastAsia="Times New Roman" w:hAnsi="Times New Roman" w:cs="Times New Roman"/>
          <w:sz w:val="28"/>
          <w:szCs w:val="28"/>
          <w:lang w:eastAsia="ru-RU"/>
        </w:rPr>
      </w:pPr>
      <w:r w:rsidRPr="00D2575C">
        <w:rPr>
          <w:rFonts w:ascii="Times New Roman" w:eastAsia="Times New Roman" w:hAnsi="Times New Roman" w:cs="Times New Roman"/>
          <w:sz w:val="28"/>
          <w:szCs w:val="28"/>
          <w:lang w:eastAsia="ru-RU"/>
        </w:rPr>
        <w:t>Удельный вес расходов по разделам районного бюджета составляет:</w:t>
      </w:r>
    </w:p>
    <w:p w:rsidR="00D2575C" w:rsidRPr="00D2575C" w:rsidRDefault="00D2575C" w:rsidP="00D2575C">
      <w:pPr>
        <w:spacing w:after="0" w:line="240" w:lineRule="auto"/>
        <w:ind w:firstLine="708"/>
        <w:jc w:val="both"/>
        <w:rPr>
          <w:rFonts w:ascii="Times New Roman" w:eastAsia="Times New Roman" w:hAnsi="Times New Roman" w:cs="Times New Roman"/>
          <w:sz w:val="28"/>
          <w:szCs w:val="28"/>
          <w:lang w:eastAsia="ru-RU"/>
        </w:rPr>
      </w:pPr>
      <w:r w:rsidRPr="00D2575C">
        <w:rPr>
          <w:rFonts w:ascii="Times New Roman" w:eastAsia="Times New Roman" w:hAnsi="Times New Roman" w:cs="Times New Roman"/>
          <w:sz w:val="28"/>
          <w:szCs w:val="28"/>
          <w:lang w:eastAsia="ru-RU"/>
        </w:rPr>
        <w:t xml:space="preserve">общегосударственные вопросы– 6,9 процентов, национальная оборона -0,1 процента, национальная безопасность и правоохранительная деятельность- 0,7 процента, национальная экономика- 10 процентов, жилищно-коммунальное хозяйство – 1,6 </w:t>
      </w:r>
      <w:proofErr w:type="gramStart"/>
      <w:r w:rsidRPr="00D2575C">
        <w:rPr>
          <w:rFonts w:ascii="Times New Roman" w:eastAsia="Times New Roman" w:hAnsi="Times New Roman" w:cs="Times New Roman"/>
          <w:sz w:val="28"/>
          <w:szCs w:val="28"/>
          <w:lang w:eastAsia="ru-RU"/>
        </w:rPr>
        <w:t xml:space="preserve">процента,   </w:t>
      </w:r>
      <w:proofErr w:type="gramEnd"/>
      <w:r w:rsidRPr="00D2575C">
        <w:rPr>
          <w:rFonts w:ascii="Times New Roman" w:eastAsia="Times New Roman" w:hAnsi="Times New Roman" w:cs="Times New Roman"/>
          <w:sz w:val="28"/>
          <w:szCs w:val="28"/>
          <w:lang w:eastAsia="ru-RU"/>
        </w:rPr>
        <w:t xml:space="preserve"> образование –  66,5 процента, культура – 6,6 процента,  социальная политика – 3,3 процента, средства массовой информации –0,5 процента,  физическая культура и спорт – 0,2 процента, межбюджетные трансферты 3,5 процента.</w:t>
      </w:r>
    </w:p>
    <w:p w:rsidR="00D2575C" w:rsidRPr="00D2575C" w:rsidRDefault="00D2575C" w:rsidP="00D2575C">
      <w:pPr>
        <w:spacing w:after="0" w:line="240" w:lineRule="auto"/>
        <w:ind w:firstLine="708"/>
        <w:jc w:val="both"/>
        <w:rPr>
          <w:rFonts w:ascii="Times New Roman" w:eastAsia="Times New Roman" w:hAnsi="Times New Roman" w:cs="Times New Roman"/>
          <w:sz w:val="28"/>
          <w:szCs w:val="28"/>
          <w:lang w:eastAsia="ru-RU"/>
        </w:rPr>
      </w:pPr>
      <w:r w:rsidRPr="00D2575C">
        <w:rPr>
          <w:rFonts w:ascii="Times New Roman" w:eastAsia="Times New Roman" w:hAnsi="Times New Roman" w:cs="Times New Roman"/>
          <w:sz w:val="28"/>
          <w:szCs w:val="28"/>
          <w:lang w:eastAsia="ru-RU"/>
        </w:rPr>
        <w:t>По отношению к аналогичному периоду прошлого года абсолютная сумма расходов увеличилась на 47 367,5 тыс. рублей, или на 109,0 процента.</w:t>
      </w:r>
    </w:p>
    <w:p w:rsidR="00D2575C" w:rsidRPr="00D2575C" w:rsidRDefault="00D2575C" w:rsidP="00D2575C">
      <w:pPr>
        <w:spacing w:after="0" w:line="240" w:lineRule="auto"/>
        <w:ind w:firstLine="708"/>
        <w:jc w:val="both"/>
        <w:rPr>
          <w:rFonts w:ascii="Times New Roman" w:eastAsia="Times New Roman" w:hAnsi="Times New Roman" w:cs="Times New Roman"/>
          <w:sz w:val="28"/>
          <w:szCs w:val="28"/>
          <w:lang w:eastAsia="ru-RU"/>
        </w:rPr>
      </w:pPr>
      <w:r w:rsidRPr="00D2575C">
        <w:rPr>
          <w:rFonts w:ascii="Times New Roman" w:eastAsia="Times New Roman" w:hAnsi="Times New Roman" w:cs="Times New Roman"/>
          <w:sz w:val="28"/>
          <w:szCs w:val="28"/>
          <w:lang w:eastAsia="ru-RU"/>
        </w:rPr>
        <w:t xml:space="preserve">Ниже </w:t>
      </w:r>
      <w:proofErr w:type="spellStart"/>
      <w:r w:rsidRPr="00D2575C">
        <w:rPr>
          <w:rFonts w:ascii="Times New Roman" w:eastAsia="Times New Roman" w:hAnsi="Times New Roman" w:cs="Times New Roman"/>
          <w:sz w:val="28"/>
          <w:szCs w:val="28"/>
          <w:lang w:eastAsia="ru-RU"/>
        </w:rPr>
        <w:t>среднерайонного</w:t>
      </w:r>
      <w:proofErr w:type="spellEnd"/>
      <w:r w:rsidRPr="00D2575C">
        <w:rPr>
          <w:rFonts w:ascii="Times New Roman" w:eastAsia="Times New Roman" w:hAnsi="Times New Roman" w:cs="Times New Roman"/>
          <w:sz w:val="28"/>
          <w:szCs w:val="28"/>
          <w:lang w:eastAsia="ru-RU"/>
        </w:rPr>
        <w:t xml:space="preserve"> уровня (96,3 процента) исполнен районный бюджет по следующим разделам:</w:t>
      </w:r>
    </w:p>
    <w:p w:rsidR="00D2575C" w:rsidRPr="00D2575C" w:rsidRDefault="00D2575C" w:rsidP="00D2575C">
      <w:pPr>
        <w:spacing w:after="0" w:line="240" w:lineRule="auto"/>
        <w:ind w:firstLine="708"/>
        <w:jc w:val="both"/>
        <w:rPr>
          <w:rFonts w:ascii="Times New Roman" w:eastAsia="Times New Roman" w:hAnsi="Times New Roman" w:cs="Times New Roman"/>
          <w:sz w:val="28"/>
          <w:szCs w:val="28"/>
          <w:lang w:eastAsia="ru-RU"/>
        </w:rPr>
      </w:pPr>
      <w:r w:rsidRPr="00D2575C">
        <w:rPr>
          <w:rFonts w:ascii="Times New Roman" w:eastAsia="Times New Roman" w:hAnsi="Times New Roman" w:cs="Times New Roman"/>
          <w:sz w:val="28"/>
          <w:szCs w:val="28"/>
          <w:lang w:eastAsia="ru-RU"/>
        </w:rPr>
        <w:t>«Общегосударственные вопросы» - 95,9 процента;</w:t>
      </w:r>
    </w:p>
    <w:p w:rsidR="00D2575C" w:rsidRPr="00D2575C" w:rsidRDefault="00D2575C" w:rsidP="00D2575C">
      <w:pPr>
        <w:spacing w:after="0" w:line="240" w:lineRule="auto"/>
        <w:ind w:firstLine="708"/>
        <w:jc w:val="both"/>
        <w:rPr>
          <w:rFonts w:ascii="Times New Roman" w:eastAsia="Times New Roman" w:hAnsi="Times New Roman" w:cs="Times New Roman"/>
          <w:sz w:val="28"/>
          <w:szCs w:val="28"/>
          <w:lang w:eastAsia="ru-RU"/>
        </w:rPr>
      </w:pPr>
      <w:r w:rsidRPr="00D2575C">
        <w:rPr>
          <w:rFonts w:ascii="Times New Roman" w:eastAsia="Times New Roman" w:hAnsi="Times New Roman" w:cs="Times New Roman"/>
          <w:sz w:val="28"/>
          <w:szCs w:val="28"/>
          <w:lang w:eastAsia="ru-RU"/>
        </w:rPr>
        <w:t>«Национальная экономика»  - 91,0 процента;</w:t>
      </w:r>
    </w:p>
    <w:p w:rsidR="00D2575C" w:rsidRPr="00D2575C" w:rsidRDefault="00D2575C" w:rsidP="00D2575C">
      <w:pPr>
        <w:spacing w:after="0" w:line="240" w:lineRule="auto"/>
        <w:ind w:firstLine="708"/>
        <w:jc w:val="both"/>
        <w:rPr>
          <w:rFonts w:ascii="Times New Roman" w:eastAsia="Times New Roman" w:hAnsi="Times New Roman" w:cs="Times New Roman"/>
          <w:sz w:val="28"/>
          <w:szCs w:val="28"/>
          <w:lang w:eastAsia="ru-RU"/>
        </w:rPr>
      </w:pPr>
      <w:r w:rsidRPr="00D2575C">
        <w:rPr>
          <w:rFonts w:ascii="Times New Roman" w:eastAsia="Times New Roman" w:hAnsi="Times New Roman" w:cs="Times New Roman"/>
          <w:sz w:val="28"/>
          <w:szCs w:val="28"/>
          <w:lang w:eastAsia="ru-RU"/>
        </w:rPr>
        <w:t>«Жилищно-коммунальное хозяйство» - 65,4 процента;</w:t>
      </w:r>
    </w:p>
    <w:p w:rsidR="00D2575C" w:rsidRPr="00D2575C" w:rsidRDefault="00D2575C" w:rsidP="00D2575C">
      <w:pPr>
        <w:spacing w:after="0" w:line="240" w:lineRule="auto"/>
        <w:ind w:firstLine="708"/>
        <w:jc w:val="both"/>
        <w:rPr>
          <w:rFonts w:ascii="Times New Roman" w:eastAsia="Times New Roman" w:hAnsi="Times New Roman" w:cs="Times New Roman"/>
          <w:sz w:val="28"/>
          <w:szCs w:val="28"/>
          <w:lang w:eastAsia="ru-RU"/>
        </w:rPr>
      </w:pPr>
      <w:r w:rsidRPr="00D2575C">
        <w:rPr>
          <w:rFonts w:ascii="Times New Roman" w:eastAsia="Times New Roman" w:hAnsi="Times New Roman" w:cs="Times New Roman"/>
          <w:sz w:val="28"/>
          <w:szCs w:val="28"/>
          <w:lang w:eastAsia="ru-RU"/>
        </w:rPr>
        <w:t>«Социальная политика» - 94,2 процента;</w:t>
      </w:r>
    </w:p>
    <w:p w:rsidR="00D2575C" w:rsidRPr="00D2575C" w:rsidRDefault="00D2575C" w:rsidP="00D2575C">
      <w:pPr>
        <w:spacing w:after="0" w:line="240" w:lineRule="auto"/>
        <w:ind w:firstLine="708"/>
        <w:jc w:val="both"/>
        <w:rPr>
          <w:rFonts w:ascii="Times New Roman" w:eastAsia="Times New Roman" w:hAnsi="Times New Roman" w:cs="Times New Roman"/>
          <w:sz w:val="28"/>
          <w:szCs w:val="28"/>
          <w:lang w:eastAsia="ru-RU"/>
        </w:rPr>
      </w:pPr>
      <w:r w:rsidRPr="00D2575C">
        <w:rPr>
          <w:rFonts w:ascii="Times New Roman" w:eastAsia="Times New Roman" w:hAnsi="Times New Roman" w:cs="Times New Roman"/>
          <w:sz w:val="28"/>
          <w:szCs w:val="28"/>
          <w:lang w:eastAsia="ru-RU"/>
        </w:rPr>
        <w:t>«Межбюджетные трансферты бюджетам поселений» - 75,5 процента.</w:t>
      </w:r>
    </w:p>
    <w:p w:rsidR="00D2575C" w:rsidRPr="00D2575C" w:rsidRDefault="00D2575C" w:rsidP="00D2575C">
      <w:pPr>
        <w:spacing w:after="0" w:line="240" w:lineRule="auto"/>
        <w:ind w:firstLine="708"/>
        <w:jc w:val="both"/>
        <w:rPr>
          <w:rFonts w:ascii="Times New Roman" w:eastAsia="Times New Roman" w:hAnsi="Times New Roman" w:cs="Times New Roman"/>
          <w:sz w:val="28"/>
          <w:szCs w:val="28"/>
          <w:lang w:eastAsia="ru-RU"/>
        </w:rPr>
      </w:pPr>
      <w:r w:rsidRPr="00D2575C">
        <w:rPr>
          <w:rFonts w:ascii="Times New Roman" w:eastAsia="Times New Roman" w:hAnsi="Times New Roman" w:cs="Times New Roman"/>
          <w:sz w:val="28"/>
          <w:szCs w:val="28"/>
          <w:lang w:eastAsia="ru-RU"/>
        </w:rPr>
        <w:t>На выравнивание уровня бюджетной обеспеченности нижестоящим бюджетам предоставлены дотации:</w:t>
      </w:r>
    </w:p>
    <w:p w:rsidR="00D2575C" w:rsidRPr="00D2575C" w:rsidRDefault="00D2575C" w:rsidP="00D2575C">
      <w:pPr>
        <w:spacing w:after="120" w:line="240" w:lineRule="auto"/>
        <w:ind w:firstLine="709"/>
        <w:jc w:val="both"/>
        <w:rPr>
          <w:rFonts w:ascii="Times New Roman" w:eastAsia="Times New Roman" w:hAnsi="Times New Roman" w:cs="Times New Roman"/>
          <w:sz w:val="28"/>
          <w:szCs w:val="28"/>
          <w:lang w:eastAsia="ru-RU"/>
        </w:rPr>
      </w:pPr>
      <w:r w:rsidRPr="00D2575C">
        <w:rPr>
          <w:rFonts w:ascii="Times New Roman" w:eastAsia="Times New Roman" w:hAnsi="Times New Roman" w:cs="Times New Roman"/>
          <w:sz w:val="28"/>
          <w:szCs w:val="28"/>
          <w:lang w:eastAsia="ru-RU"/>
        </w:rPr>
        <w:lastRenderedPageBreak/>
        <w:t>Из средств республиканского бюджета в сумме 3 758,0 тыс. рублей и средства местного бюджета –16 265,3 тыс. рублей.</w:t>
      </w:r>
    </w:p>
    <w:p w:rsidR="00D2575C" w:rsidRPr="00D2575C" w:rsidRDefault="00D2575C" w:rsidP="00D2575C">
      <w:pPr>
        <w:spacing w:after="120" w:line="240" w:lineRule="auto"/>
        <w:ind w:firstLine="709"/>
        <w:jc w:val="both"/>
        <w:rPr>
          <w:rFonts w:ascii="Times New Roman" w:eastAsia="Times New Roman" w:hAnsi="Times New Roman" w:cs="Times New Roman"/>
          <w:sz w:val="28"/>
          <w:szCs w:val="28"/>
          <w:lang w:eastAsia="ru-RU"/>
        </w:rPr>
      </w:pPr>
      <w:r w:rsidRPr="00D2575C">
        <w:rPr>
          <w:rFonts w:ascii="Times New Roman" w:eastAsia="Times New Roman" w:hAnsi="Times New Roman" w:cs="Times New Roman"/>
          <w:sz w:val="28"/>
          <w:szCs w:val="28"/>
          <w:lang w:eastAsia="ru-RU"/>
        </w:rPr>
        <w:t xml:space="preserve"> </w:t>
      </w:r>
      <w:r w:rsidRPr="00D2575C">
        <w:rPr>
          <w:rFonts w:ascii="Times New Roman" w:eastAsia="Times New Roman" w:hAnsi="Times New Roman" w:cs="Times New Roman"/>
          <w:sz w:val="28"/>
          <w:szCs w:val="24"/>
          <w:lang w:eastAsia="ru-RU"/>
        </w:rPr>
        <w:t xml:space="preserve">По экономическому содержанию в структуре кассовых расходов районного бюджета в 2019 году наибольший удельный вес занимают оплата труда и начисления на выплаты по оплате труда (67,3 </w:t>
      </w:r>
      <w:r w:rsidRPr="00D2575C">
        <w:rPr>
          <w:rFonts w:ascii="Times New Roman" w:eastAsia="Times New Roman" w:hAnsi="Times New Roman" w:cs="Times New Roman"/>
          <w:sz w:val="28"/>
          <w:szCs w:val="28"/>
          <w:lang w:eastAsia="ru-RU"/>
        </w:rPr>
        <w:t>процента), коммунальные услуги (4 процента), социальное обеспечение населения (1,2 процента), увеличение стоимости материальных запасов (2,7 процента).</w:t>
      </w:r>
    </w:p>
    <w:p w:rsidR="00D2575C" w:rsidRPr="00D2575C" w:rsidRDefault="00D2575C" w:rsidP="00D2575C">
      <w:pPr>
        <w:spacing w:after="120" w:line="240" w:lineRule="auto"/>
        <w:ind w:firstLine="902"/>
        <w:jc w:val="both"/>
        <w:rPr>
          <w:rFonts w:ascii="Times New Roman" w:eastAsia="Times New Roman" w:hAnsi="Times New Roman" w:cs="Times New Roman"/>
          <w:sz w:val="28"/>
          <w:szCs w:val="28"/>
          <w:lang w:eastAsia="ru-RU"/>
        </w:rPr>
      </w:pPr>
      <w:r w:rsidRPr="00D2575C">
        <w:rPr>
          <w:rFonts w:ascii="Times New Roman" w:eastAsia="Times New Roman" w:hAnsi="Times New Roman" w:cs="Times New Roman"/>
          <w:sz w:val="28"/>
          <w:szCs w:val="28"/>
          <w:lang w:eastAsia="ru-RU"/>
        </w:rPr>
        <w:t xml:space="preserve">Численность муниципальных служащих и работников муниципальных учреждений </w:t>
      </w:r>
      <w:proofErr w:type="spellStart"/>
      <w:r w:rsidRPr="00D2575C">
        <w:rPr>
          <w:rFonts w:ascii="Times New Roman" w:eastAsia="Times New Roman" w:hAnsi="Times New Roman" w:cs="Times New Roman"/>
          <w:sz w:val="28"/>
          <w:szCs w:val="28"/>
          <w:lang w:eastAsia="ru-RU"/>
        </w:rPr>
        <w:t>Ардонского</w:t>
      </w:r>
      <w:proofErr w:type="spellEnd"/>
      <w:r w:rsidRPr="00D2575C">
        <w:rPr>
          <w:rFonts w:ascii="Times New Roman" w:eastAsia="Times New Roman" w:hAnsi="Times New Roman" w:cs="Times New Roman"/>
          <w:sz w:val="28"/>
          <w:szCs w:val="28"/>
          <w:lang w:eastAsia="ru-RU"/>
        </w:rPr>
        <w:t xml:space="preserve"> района и фактические расходы на их денежное содержание за 2019 год отражены в приложении 2 </w:t>
      </w:r>
      <w:r w:rsidRPr="00D2575C">
        <w:rPr>
          <w:rFonts w:ascii="Times New Roman" w:eastAsia="Times New Roman" w:hAnsi="Times New Roman" w:cs="Times New Roman"/>
          <w:sz w:val="28"/>
          <w:szCs w:val="24"/>
          <w:lang w:eastAsia="ru-RU"/>
        </w:rPr>
        <w:t>к настоящей пояснительной записке.</w:t>
      </w:r>
    </w:p>
    <w:p w:rsidR="00D2575C" w:rsidRPr="00D2575C" w:rsidRDefault="00D2575C" w:rsidP="00D2575C">
      <w:pPr>
        <w:spacing w:after="120" w:line="240" w:lineRule="auto"/>
        <w:ind w:firstLine="709"/>
        <w:jc w:val="both"/>
        <w:rPr>
          <w:rFonts w:ascii="Times New Roman" w:eastAsia="Times New Roman" w:hAnsi="Times New Roman" w:cs="Times New Roman"/>
          <w:sz w:val="28"/>
          <w:szCs w:val="28"/>
          <w:lang w:eastAsia="ru-RU"/>
        </w:rPr>
      </w:pPr>
      <w:r w:rsidRPr="00D2575C">
        <w:rPr>
          <w:rFonts w:ascii="Times New Roman" w:eastAsia="Times New Roman" w:hAnsi="Times New Roman" w:cs="Times New Roman"/>
          <w:sz w:val="28"/>
          <w:szCs w:val="28"/>
          <w:lang w:eastAsia="ru-RU"/>
        </w:rPr>
        <w:t xml:space="preserve">Динамика расходной части бюджета МО </w:t>
      </w:r>
      <w:proofErr w:type="spellStart"/>
      <w:r w:rsidRPr="00D2575C">
        <w:rPr>
          <w:rFonts w:ascii="Times New Roman" w:eastAsia="Times New Roman" w:hAnsi="Times New Roman" w:cs="Times New Roman"/>
          <w:sz w:val="28"/>
          <w:szCs w:val="28"/>
          <w:lang w:eastAsia="ru-RU"/>
        </w:rPr>
        <w:t>Ардонский</w:t>
      </w:r>
      <w:proofErr w:type="spellEnd"/>
      <w:r w:rsidRPr="00D2575C">
        <w:rPr>
          <w:rFonts w:ascii="Times New Roman" w:eastAsia="Times New Roman" w:hAnsi="Times New Roman" w:cs="Times New Roman"/>
          <w:sz w:val="28"/>
          <w:szCs w:val="28"/>
          <w:lang w:eastAsia="ru-RU"/>
        </w:rPr>
        <w:t xml:space="preserve"> район приведена в таблице (Приложение 2).</w:t>
      </w:r>
    </w:p>
    <w:p w:rsidR="00D2575C" w:rsidRPr="00D2575C" w:rsidRDefault="00D2575C" w:rsidP="00D2575C">
      <w:pPr>
        <w:spacing w:after="0"/>
        <w:jc w:val="center"/>
        <w:rPr>
          <w:rFonts w:ascii="Times New Roman" w:hAnsi="Times New Roman" w:cs="Times New Roman"/>
          <w:b/>
          <w:sz w:val="28"/>
          <w:szCs w:val="28"/>
        </w:rPr>
      </w:pPr>
      <w:r w:rsidRPr="00D2575C">
        <w:rPr>
          <w:rFonts w:ascii="Times New Roman" w:hAnsi="Times New Roman" w:cs="Times New Roman"/>
          <w:b/>
          <w:sz w:val="28"/>
          <w:szCs w:val="28"/>
        </w:rPr>
        <w:t>Кредиторская задолженность</w:t>
      </w:r>
    </w:p>
    <w:p w:rsidR="00D2575C" w:rsidRPr="00D2575C" w:rsidRDefault="00D2575C" w:rsidP="00D2575C">
      <w:pPr>
        <w:spacing w:after="0"/>
        <w:jc w:val="both"/>
        <w:rPr>
          <w:rFonts w:ascii="Times New Roman" w:hAnsi="Times New Roman" w:cs="Times New Roman"/>
          <w:sz w:val="28"/>
          <w:szCs w:val="28"/>
        </w:rPr>
      </w:pPr>
      <w:r w:rsidRPr="00D2575C">
        <w:rPr>
          <w:rFonts w:ascii="Times New Roman" w:hAnsi="Times New Roman" w:cs="Times New Roman"/>
          <w:sz w:val="28"/>
          <w:szCs w:val="28"/>
        </w:rPr>
        <w:t>Динамика изменения кредиторской задолженности представлена в следующей таблице:</w:t>
      </w:r>
    </w:p>
    <w:tbl>
      <w:tblPr>
        <w:tblStyle w:val="1"/>
        <w:tblW w:w="9606" w:type="dxa"/>
        <w:tblLayout w:type="fixed"/>
        <w:tblLook w:val="04A0" w:firstRow="1" w:lastRow="0" w:firstColumn="1" w:lastColumn="0" w:noHBand="0" w:noVBand="1"/>
      </w:tblPr>
      <w:tblGrid>
        <w:gridCol w:w="2518"/>
        <w:gridCol w:w="850"/>
        <w:gridCol w:w="851"/>
        <w:gridCol w:w="850"/>
        <w:gridCol w:w="851"/>
        <w:gridCol w:w="992"/>
        <w:gridCol w:w="851"/>
        <w:gridCol w:w="850"/>
        <w:gridCol w:w="993"/>
      </w:tblGrid>
      <w:tr w:rsidR="00D2575C" w:rsidRPr="00D2575C" w:rsidTr="00F61929">
        <w:tc>
          <w:tcPr>
            <w:tcW w:w="2518" w:type="dxa"/>
            <w:vMerge w:val="restart"/>
          </w:tcPr>
          <w:p w:rsidR="00D2575C" w:rsidRPr="00D2575C" w:rsidRDefault="00D2575C" w:rsidP="00D2575C">
            <w:pPr>
              <w:rPr>
                <w:rFonts w:ascii="Times New Roman" w:hAnsi="Times New Roman" w:cs="Times New Roman"/>
                <w:sz w:val="20"/>
                <w:szCs w:val="20"/>
              </w:rPr>
            </w:pPr>
          </w:p>
        </w:tc>
        <w:tc>
          <w:tcPr>
            <w:tcW w:w="1701" w:type="dxa"/>
            <w:gridSpan w:val="2"/>
          </w:tcPr>
          <w:p w:rsidR="00D2575C" w:rsidRPr="00D2575C" w:rsidRDefault="00D2575C" w:rsidP="00D2575C">
            <w:pPr>
              <w:jc w:val="center"/>
              <w:rPr>
                <w:rFonts w:ascii="Times New Roman" w:hAnsi="Times New Roman" w:cs="Times New Roman"/>
                <w:b/>
                <w:sz w:val="20"/>
                <w:szCs w:val="20"/>
              </w:rPr>
            </w:pPr>
            <w:r w:rsidRPr="00D2575C">
              <w:rPr>
                <w:rFonts w:ascii="Times New Roman" w:hAnsi="Times New Roman" w:cs="Times New Roman"/>
                <w:b/>
                <w:sz w:val="20"/>
                <w:szCs w:val="20"/>
              </w:rPr>
              <w:t>2017</w:t>
            </w:r>
          </w:p>
        </w:tc>
        <w:tc>
          <w:tcPr>
            <w:tcW w:w="1701" w:type="dxa"/>
            <w:gridSpan w:val="2"/>
          </w:tcPr>
          <w:p w:rsidR="00D2575C" w:rsidRPr="00D2575C" w:rsidRDefault="00D2575C" w:rsidP="00D2575C">
            <w:pPr>
              <w:jc w:val="center"/>
              <w:rPr>
                <w:rFonts w:ascii="Times New Roman" w:hAnsi="Times New Roman" w:cs="Times New Roman"/>
                <w:b/>
                <w:sz w:val="20"/>
                <w:szCs w:val="20"/>
              </w:rPr>
            </w:pPr>
            <w:r w:rsidRPr="00D2575C">
              <w:rPr>
                <w:rFonts w:ascii="Times New Roman" w:hAnsi="Times New Roman" w:cs="Times New Roman"/>
                <w:b/>
                <w:sz w:val="20"/>
                <w:szCs w:val="20"/>
              </w:rPr>
              <w:t>2018</w:t>
            </w:r>
          </w:p>
        </w:tc>
        <w:tc>
          <w:tcPr>
            <w:tcW w:w="992" w:type="dxa"/>
            <w:vMerge w:val="restart"/>
          </w:tcPr>
          <w:p w:rsidR="00D2575C" w:rsidRPr="00D2575C" w:rsidRDefault="00D2575C" w:rsidP="00D2575C">
            <w:pPr>
              <w:jc w:val="center"/>
              <w:rPr>
                <w:rFonts w:ascii="Times New Roman" w:hAnsi="Times New Roman" w:cs="Times New Roman"/>
                <w:sz w:val="16"/>
                <w:szCs w:val="16"/>
              </w:rPr>
            </w:pPr>
            <w:proofErr w:type="spellStart"/>
            <w:r w:rsidRPr="00D2575C">
              <w:rPr>
                <w:rFonts w:ascii="Times New Roman" w:hAnsi="Times New Roman" w:cs="Times New Roman"/>
                <w:sz w:val="16"/>
                <w:szCs w:val="16"/>
              </w:rPr>
              <w:t>Абсалютный</w:t>
            </w:r>
            <w:proofErr w:type="spellEnd"/>
            <w:r w:rsidRPr="00D2575C">
              <w:rPr>
                <w:rFonts w:ascii="Times New Roman" w:hAnsi="Times New Roman" w:cs="Times New Roman"/>
                <w:sz w:val="16"/>
                <w:szCs w:val="16"/>
              </w:rPr>
              <w:t xml:space="preserve"> прирост показателя 2018/2017</w:t>
            </w:r>
          </w:p>
        </w:tc>
        <w:tc>
          <w:tcPr>
            <w:tcW w:w="1701" w:type="dxa"/>
            <w:gridSpan w:val="2"/>
          </w:tcPr>
          <w:p w:rsidR="00D2575C" w:rsidRPr="00D2575C" w:rsidRDefault="00D2575C" w:rsidP="00D2575C">
            <w:pPr>
              <w:jc w:val="center"/>
              <w:rPr>
                <w:rFonts w:ascii="Times New Roman" w:hAnsi="Times New Roman" w:cs="Times New Roman"/>
                <w:b/>
                <w:sz w:val="20"/>
                <w:szCs w:val="20"/>
              </w:rPr>
            </w:pPr>
            <w:r w:rsidRPr="00D2575C">
              <w:rPr>
                <w:rFonts w:ascii="Times New Roman" w:hAnsi="Times New Roman" w:cs="Times New Roman"/>
                <w:b/>
                <w:sz w:val="20"/>
                <w:szCs w:val="20"/>
              </w:rPr>
              <w:t>2019</w:t>
            </w:r>
          </w:p>
        </w:tc>
        <w:tc>
          <w:tcPr>
            <w:tcW w:w="993" w:type="dxa"/>
            <w:vMerge w:val="restart"/>
          </w:tcPr>
          <w:p w:rsidR="00D2575C" w:rsidRPr="00D2575C" w:rsidRDefault="00D2575C" w:rsidP="00D2575C">
            <w:pPr>
              <w:jc w:val="center"/>
              <w:rPr>
                <w:rFonts w:ascii="Times New Roman" w:hAnsi="Times New Roman" w:cs="Times New Roman"/>
                <w:b/>
                <w:sz w:val="20"/>
                <w:szCs w:val="20"/>
              </w:rPr>
            </w:pPr>
            <w:proofErr w:type="spellStart"/>
            <w:r w:rsidRPr="00D2575C">
              <w:rPr>
                <w:rFonts w:ascii="Times New Roman" w:hAnsi="Times New Roman" w:cs="Times New Roman"/>
                <w:sz w:val="16"/>
                <w:szCs w:val="16"/>
              </w:rPr>
              <w:t>Абсалютный</w:t>
            </w:r>
            <w:proofErr w:type="spellEnd"/>
            <w:r w:rsidRPr="00D2575C">
              <w:rPr>
                <w:rFonts w:ascii="Times New Roman" w:hAnsi="Times New Roman" w:cs="Times New Roman"/>
                <w:sz w:val="16"/>
                <w:szCs w:val="16"/>
              </w:rPr>
              <w:t xml:space="preserve"> прирост показателя 2019/2018</w:t>
            </w:r>
          </w:p>
        </w:tc>
      </w:tr>
      <w:tr w:rsidR="00D2575C" w:rsidRPr="00D2575C" w:rsidTr="00F61929">
        <w:trPr>
          <w:trHeight w:val="470"/>
        </w:trPr>
        <w:tc>
          <w:tcPr>
            <w:tcW w:w="2518" w:type="dxa"/>
            <w:vMerge/>
            <w:tcBorders>
              <w:bottom w:val="single" w:sz="4" w:space="0" w:color="auto"/>
            </w:tcBorders>
          </w:tcPr>
          <w:p w:rsidR="00D2575C" w:rsidRPr="00D2575C" w:rsidRDefault="00D2575C" w:rsidP="00D2575C">
            <w:pPr>
              <w:rPr>
                <w:rFonts w:ascii="Times New Roman" w:hAnsi="Times New Roman" w:cs="Times New Roman"/>
                <w:sz w:val="20"/>
                <w:szCs w:val="20"/>
              </w:rPr>
            </w:pPr>
          </w:p>
        </w:tc>
        <w:tc>
          <w:tcPr>
            <w:tcW w:w="850" w:type="dxa"/>
            <w:tcBorders>
              <w:bottom w:val="single" w:sz="4" w:space="0" w:color="auto"/>
            </w:tcBorders>
          </w:tcPr>
          <w:p w:rsidR="00D2575C" w:rsidRPr="00D2575C" w:rsidRDefault="00D2575C" w:rsidP="00D2575C">
            <w:pPr>
              <w:jc w:val="center"/>
              <w:rPr>
                <w:rFonts w:ascii="Times New Roman" w:hAnsi="Times New Roman" w:cs="Times New Roman"/>
                <w:b/>
                <w:i/>
                <w:sz w:val="20"/>
                <w:szCs w:val="20"/>
              </w:rPr>
            </w:pPr>
            <w:r w:rsidRPr="00D2575C">
              <w:rPr>
                <w:rFonts w:ascii="Times New Roman" w:hAnsi="Times New Roman" w:cs="Times New Roman"/>
                <w:b/>
                <w:i/>
                <w:sz w:val="20"/>
                <w:szCs w:val="20"/>
              </w:rPr>
              <w:t>всего</w:t>
            </w:r>
          </w:p>
        </w:tc>
        <w:tc>
          <w:tcPr>
            <w:tcW w:w="851" w:type="dxa"/>
            <w:tcBorders>
              <w:bottom w:val="single" w:sz="4" w:space="0" w:color="auto"/>
            </w:tcBorders>
          </w:tcPr>
          <w:p w:rsidR="00D2575C" w:rsidRPr="00D2575C" w:rsidRDefault="00D2575C" w:rsidP="00D2575C">
            <w:pPr>
              <w:jc w:val="center"/>
              <w:rPr>
                <w:rFonts w:ascii="Times New Roman" w:hAnsi="Times New Roman" w:cs="Times New Roman"/>
                <w:sz w:val="20"/>
                <w:szCs w:val="20"/>
              </w:rPr>
            </w:pPr>
            <w:r w:rsidRPr="00D2575C">
              <w:rPr>
                <w:rFonts w:ascii="Times New Roman" w:hAnsi="Times New Roman" w:cs="Times New Roman"/>
                <w:sz w:val="20"/>
                <w:szCs w:val="20"/>
              </w:rPr>
              <w:t>просроченная</w:t>
            </w:r>
          </w:p>
        </w:tc>
        <w:tc>
          <w:tcPr>
            <w:tcW w:w="850" w:type="dxa"/>
            <w:tcBorders>
              <w:bottom w:val="single" w:sz="4" w:space="0" w:color="auto"/>
            </w:tcBorders>
          </w:tcPr>
          <w:p w:rsidR="00D2575C" w:rsidRPr="00D2575C" w:rsidRDefault="00D2575C" w:rsidP="00D2575C">
            <w:pPr>
              <w:jc w:val="center"/>
              <w:rPr>
                <w:rFonts w:ascii="Times New Roman" w:hAnsi="Times New Roman" w:cs="Times New Roman"/>
                <w:b/>
                <w:i/>
                <w:sz w:val="20"/>
                <w:szCs w:val="20"/>
              </w:rPr>
            </w:pPr>
            <w:r w:rsidRPr="00D2575C">
              <w:rPr>
                <w:rFonts w:ascii="Times New Roman" w:hAnsi="Times New Roman" w:cs="Times New Roman"/>
                <w:b/>
                <w:i/>
                <w:sz w:val="20"/>
                <w:szCs w:val="20"/>
              </w:rPr>
              <w:t>всего</w:t>
            </w:r>
          </w:p>
        </w:tc>
        <w:tc>
          <w:tcPr>
            <w:tcW w:w="851" w:type="dxa"/>
            <w:tcBorders>
              <w:bottom w:val="single" w:sz="4" w:space="0" w:color="auto"/>
            </w:tcBorders>
          </w:tcPr>
          <w:p w:rsidR="00D2575C" w:rsidRPr="00D2575C" w:rsidRDefault="00D2575C" w:rsidP="00D2575C">
            <w:pPr>
              <w:jc w:val="center"/>
              <w:rPr>
                <w:rFonts w:ascii="Times New Roman" w:hAnsi="Times New Roman" w:cs="Times New Roman"/>
                <w:sz w:val="20"/>
                <w:szCs w:val="20"/>
              </w:rPr>
            </w:pPr>
            <w:r w:rsidRPr="00D2575C">
              <w:rPr>
                <w:rFonts w:ascii="Times New Roman" w:hAnsi="Times New Roman" w:cs="Times New Roman"/>
                <w:sz w:val="20"/>
                <w:szCs w:val="20"/>
              </w:rPr>
              <w:t>просроченная</w:t>
            </w:r>
          </w:p>
        </w:tc>
        <w:tc>
          <w:tcPr>
            <w:tcW w:w="992" w:type="dxa"/>
            <w:vMerge/>
            <w:tcBorders>
              <w:bottom w:val="single" w:sz="4" w:space="0" w:color="auto"/>
            </w:tcBorders>
          </w:tcPr>
          <w:p w:rsidR="00D2575C" w:rsidRPr="00D2575C" w:rsidRDefault="00D2575C" w:rsidP="00D2575C">
            <w:pPr>
              <w:jc w:val="center"/>
              <w:rPr>
                <w:rFonts w:ascii="Times New Roman" w:hAnsi="Times New Roman" w:cs="Times New Roman"/>
                <w:sz w:val="20"/>
                <w:szCs w:val="20"/>
              </w:rPr>
            </w:pPr>
          </w:p>
        </w:tc>
        <w:tc>
          <w:tcPr>
            <w:tcW w:w="851" w:type="dxa"/>
            <w:tcBorders>
              <w:bottom w:val="single" w:sz="4" w:space="0" w:color="auto"/>
            </w:tcBorders>
          </w:tcPr>
          <w:p w:rsidR="00D2575C" w:rsidRPr="00D2575C" w:rsidRDefault="00D2575C" w:rsidP="00D2575C">
            <w:pPr>
              <w:jc w:val="center"/>
              <w:rPr>
                <w:rFonts w:ascii="Times New Roman" w:hAnsi="Times New Roman" w:cs="Times New Roman"/>
                <w:b/>
                <w:i/>
                <w:sz w:val="20"/>
                <w:szCs w:val="20"/>
              </w:rPr>
            </w:pPr>
            <w:r w:rsidRPr="00D2575C">
              <w:rPr>
                <w:rFonts w:ascii="Times New Roman" w:hAnsi="Times New Roman" w:cs="Times New Roman"/>
                <w:b/>
                <w:i/>
                <w:sz w:val="20"/>
                <w:szCs w:val="20"/>
              </w:rPr>
              <w:t>всего</w:t>
            </w:r>
          </w:p>
        </w:tc>
        <w:tc>
          <w:tcPr>
            <w:tcW w:w="850" w:type="dxa"/>
            <w:tcBorders>
              <w:bottom w:val="single" w:sz="4" w:space="0" w:color="auto"/>
            </w:tcBorders>
          </w:tcPr>
          <w:p w:rsidR="00D2575C" w:rsidRPr="00D2575C" w:rsidRDefault="00D2575C" w:rsidP="00D2575C">
            <w:pPr>
              <w:jc w:val="center"/>
              <w:rPr>
                <w:rFonts w:ascii="Times New Roman" w:hAnsi="Times New Roman" w:cs="Times New Roman"/>
                <w:sz w:val="20"/>
                <w:szCs w:val="20"/>
              </w:rPr>
            </w:pPr>
            <w:r w:rsidRPr="00D2575C">
              <w:rPr>
                <w:rFonts w:ascii="Times New Roman" w:hAnsi="Times New Roman" w:cs="Times New Roman"/>
                <w:sz w:val="20"/>
                <w:szCs w:val="20"/>
              </w:rPr>
              <w:t>просроченная</w:t>
            </w:r>
          </w:p>
        </w:tc>
        <w:tc>
          <w:tcPr>
            <w:tcW w:w="993" w:type="dxa"/>
            <w:vMerge/>
            <w:tcBorders>
              <w:bottom w:val="single" w:sz="4" w:space="0" w:color="auto"/>
            </w:tcBorders>
          </w:tcPr>
          <w:p w:rsidR="00D2575C" w:rsidRPr="00D2575C" w:rsidRDefault="00D2575C" w:rsidP="00D2575C">
            <w:pPr>
              <w:jc w:val="center"/>
              <w:rPr>
                <w:rFonts w:ascii="Times New Roman" w:hAnsi="Times New Roman" w:cs="Times New Roman"/>
                <w:sz w:val="20"/>
                <w:szCs w:val="20"/>
              </w:rPr>
            </w:pPr>
          </w:p>
        </w:tc>
      </w:tr>
      <w:tr w:rsidR="00D2575C" w:rsidRPr="00D2575C" w:rsidTr="00F61929">
        <w:tc>
          <w:tcPr>
            <w:tcW w:w="2518" w:type="dxa"/>
          </w:tcPr>
          <w:p w:rsidR="00D2575C" w:rsidRPr="00D2575C" w:rsidRDefault="00D2575C" w:rsidP="00D2575C">
            <w:pPr>
              <w:rPr>
                <w:rFonts w:ascii="Times New Roman" w:hAnsi="Times New Roman" w:cs="Times New Roman"/>
                <w:sz w:val="20"/>
                <w:szCs w:val="20"/>
              </w:rPr>
            </w:pPr>
            <w:r w:rsidRPr="00D2575C">
              <w:rPr>
                <w:rFonts w:ascii="Times New Roman" w:hAnsi="Times New Roman" w:cs="Times New Roman"/>
                <w:sz w:val="20"/>
                <w:szCs w:val="20"/>
              </w:rPr>
              <w:t>Услуги связи</w:t>
            </w:r>
          </w:p>
        </w:tc>
        <w:tc>
          <w:tcPr>
            <w:tcW w:w="850" w:type="dxa"/>
          </w:tcPr>
          <w:p w:rsidR="00D2575C" w:rsidRPr="00D2575C" w:rsidRDefault="00D2575C" w:rsidP="00D2575C">
            <w:pPr>
              <w:jc w:val="center"/>
              <w:rPr>
                <w:rFonts w:ascii="Times New Roman" w:hAnsi="Times New Roman" w:cs="Times New Roman"/>
                <w:b/>
                <w:i/>
                <w:sz w:val="20"/>
                <w:szCs w:val="20"/>
              </w:rPr>
            </w:pPr>
            <w:r w:rsidRPr="00D2575C">
              <w:rPr>
                <w:rFonts w:ascii="Times New Roman" w:hAnsi="Times New Roman" w:cs="Times New Roman"/>
                <w:b/>
                <w:i/>
                <w:sz w:val="20"/>
                <w:szCs w:val="20"/>
              </w:rPr>
              <w:t>1555,0</w:t>
            </w:r>
          </w:p>
        </w:tc>
        <w:tc>
          <w:tcPr>
            <w:tcW w:w="851" w:type="dxa"/>
          </w:tcPr>
          <w:p w:rsidR="00D2575C" w:rsidRPr="00D2575C" w:rsidRDefault="00D2575C" w:rsidP="00D2575C">
            <w:pPr>
              <w:jc w:val="center"/>
              <w:rPr>
                <w:rFonts w:ascii="Times New Roman" w:hAnsi="Times New Roman" w:cs="Times New Roman"/>
                <w:sz w:val="20"/>
                <w:szCs w:val="20"/>
              </w:rPr>
            </w:pPr>
            <w:r w:rsidRPr="00D2575C">
              <w:rPr>
                <w:rFonts w:ascii="Times New Roman" w:hAnsi="Times New Roman" w:cs="Times New Roman"/>
                <w:sz w:val="20"/>
                <w:szCs w:val="20"/>
              </w:rPr>
              <w:t>442,0</w:t>
            </w:r>
          </w:p>
        </w:tc>
        <w:tc>
          <w:tcPr>
            <w:tcW w:w="850" w:type="dxa"/>
          </w:tcPr>
          <w:p w:rsidR="00D2575C" w:rsidRPr="00D2575C" w:rsidRDefault="00D2575C" w:rsidP="00D2575C">
            <w:pPr>
              <w:jc w:val="center"/>
              <w:rPr>
                <w:rFonts w:ascii="Times New Roman" w:hAnsi="Times New Roman" w:cs="Times New Roman"/>
                <w:b/>
                <w:i/>
                <w:sz w:val="20"/>
                <w:szCs w:val="20"/>
              </w:rPr>
            </w:pPr>
            <w:r w:rsidRPr="00D2575C">
              <w:rPr>
                <w:rFonts w:ascii="Times New Roman" w:hAnsi="Times New Roman" w:cs="Times New Roman"/>
                <w:b/>
                <w:i/>
                <w:sz w:val="20"/>
                <w:szCs w:val="20"/>
              </w:rPr>
              <w:t>655,0</w:t>
            </w:r>
          </w:p>
        </w:tc>
        <w:tc>
          <w:tcPr>
            <w:tcW w:w="851" w:type="dxa"/>
          </w:tcPr>
          <w:p w:rsidR="00D2575C" w:rsidRPr="00D2575C" w:rsidRDefault="00D2575C" w:rsidP="00D2575C">
            <w:pPr>
              <w:jc w:val="center"/>
              <w:rPr>
                <w:rFonts w:ascii="Times New Roman" w:hAnsi="Times New Roman" w:cs="Times New Roman"/>
                <w:sz w:val="20"/>
                <w:szCs w:val="20"/>
              </w:rPr>
            </w:pPr>
            <w:r w:rsidRPr="00D2575C">
              <w:rPr>
                <w:rFonts w:ascii="Times New Roman" w:hAnsi="Times New Roman" w:cs="Times New Roman"/>
                <w:sz w:val="20"/>
                <w:szCs w:val="20"/>
              </w:rPr>
              <w:t>45,0</w:t>
            </w:r>
          </w:p>
        </w:tc>
        <w:tc>
          <w:tcPr>
            <w:tcW w:w="992" w:type="dxa"/>
          </w:tcPr>
          <w:p w:rsidR="00D2575C" w:rsidRPr="00D2575C" w:rsidRDefault="00D2575C" w:rsidP="00D2575C">
            <w:pPr>
              <w:jc w:val="center"/>
              <w:rPr>
                <w:rFonts w:ascii="Times New Roman" w:hAnsi="Times New Roman" w:cs="Times New Roman"/>
                <w:sz w:val="20"/>
                <w:szCs w:val="20"/>
              </w:rPr>
            </w:pPr>
            <w:r w:rsidRPr="00D2575C">
              <w:rPr>
                <w:rFonts w:ascii="Times New Roman" w:hAnsi="Times New Roman" w:cs="Times New Roman"/>
                <w:sz w:val="20"/>
                <w:szCs w:val="20"/>
              </w:rPr>
              <w:t>-900,0</w:t>
            </w:r>
          </w:p>
        </w:tc>
        <w:tc>
          <w:tcPr>
            <w:tcW w:w="851" w:type="dxa"/>
          </w:tcPr>
          <w:p w:rsidR="00D2575C" w:rsidRPr="00D2575C" w:rsidRDefault="00D2575C" w:rsidP="00D2575C">
            <w:pPr>
              <w:jc w:val="center"/>
              <w:rPr>
                <w:rFonts w:ascii="Times New Roman" w:hAnsi="Times New Roman" w:cs="Times New Roman"/>
                <w:b/>
                <w:i/>
                <w:sz w:val="20"/>
                <w:szCs w:val="20"/>
              </w:rPr>
            </w:pPr>
            <w:r w:rsidRPr="00D2575C">
              <w:rPr>
                <w:rFonts w:ascii="Times New Roman" w:hAnsi="Times New Roman" w:cs="Times New Roman"/>
                <w:b/>
                <w:i/>
                <w:sz w:val="20"/>
                <w:szCs w:val="20"/>
              </w:rPr>
              <w:t>8,0</w:t>
            </w:r>
          </w:p>
        </w:tc>
        <w:tc>
          <w:tcPr>
            <w:tcW w:w="850" w:type="dxa"/>
          </w:tcPr>
          <w:p w:rsidR="00D2575C" w:rsidRPr="00D2575C" w:rsidRDefault="00D2575C" w:rsidP="00D2575C">
            <w:pPr>
              <w:jc w:val="center"/>
              <w:rPr>
                <w:rFonts w:ascii="Times New Roman" w:hAnsi="Times New Roman" w:cs="Times New Roman"/>
                <w:sz w:val="20"/>
                <w:szCs w:val="20"/>
              </w:rPr>
            </w:pPr>
            <w:r w:rsidRPr="00D2575C">
              <w:rPr>
                <w:rFonts w:ascii="Times New Roman" w:hAnsi="Times New Roman" w:cs="Times New Roman"/>
                <w:sz w:val="20"/>
                <w:szCs w:val="20"/>
              </w:rPr>
              <w:t>0</w:t>
            </w:r>
          </w:p>
        </w:tc>
        <w:tc>
          <w:tcPr>
            <w:tcW w:w="993" w:type="dxa"/>
          </w:tcPr>
          <w:p w:rsidR="00D2575C" w:rsidRPr="00D2575C" w:rsidRDefault="00D2575C" w:rsidP="00D2575C">
            <w:pPr>
              <w:jc w:val="center"/>
              <w:rPr>
                <w:rFonts w:ascii="Times New Roman" w:hAnsi="Times New Roman" w:cs="Times New Roman"/>
                <w:sz w:val="20"/>
                <w:szCs w:val="20"/>
              </w:rPr>
            </w:pPr>
            <w:r w:rsidRPr="00D2575C">
              <w:rPr>
                <w:rFonts w:ascii="Times New Roman" w:hAnsi="Times New Roman" w:cs="Times New Roman"/>
                <w:sz w:val="20"/>
                <w:szCs w:val="20"/>
              </w:rPr>
              <w:t>-647,0</w:t>
            </w:r>
          </w:p>
        </w:tc>
      </w:tr>
      <w:tr w:rsidR="00D2575C" w:rsidRPr="00D2575C" w:rsidTr="00F61929">
        <w:tc>
          <w:tcPr>
            <w:tcW w:w="2518" w:type="dxa"/>
          </w:tcPr>
          <w:p w:rsidR="00D2575C" w:rsidRPr="00D2575C" w:rsidRDefault="00D2575C" w:rsidP="00D2575C">
            <w:pPr>
              <w:rPr>
                <w:rFonts w:ascii="Times New Roman" w:hAnsi="Times New Roman" w:cs="Times New Roman"/>
                <w:sz w:val="20"/>
                <w:szCs w:val="20"/>
              </w:rPr>
            </w:pPr>
            <w:r w:rsidRPr="00D2575C">
              <w:rPr>
                <w:rFonts w:ascii="Times New Roman" w:hAnsi="Times New Roman" w:cs="Times New Roman"/>
                <w:sz w:val="20"/>
                <w:szCs w:val="20"/>
              </w:rPr>
              <w:t>Транспортные услуги</w:t>
            </w:r>
          </w:p>
        </w:tc>
        <w:tc>
          <w:tcPr>
            <w:tcW w:w="850" w:type="dxa"/>
          </w:tcPr>
          <w:p w:rsidR="00D2575C" w:rsidRPr="00D2575C" w:rsidRDefault="00D2575C" w:rsidP="00D2575C">
            <w:pPr>
              <w:jc w:val="center"/>
              <w:rPr>
                <w:rFonts w:ascii="Times New Roman" w:hAnsi="Times New Roman" w:cs="Times New Roman"/>
                <w:b/>
                <w:i/>
                <w:sz w:val="20"/>
                <w:szCs w:val="20"/>
              </w:rPr>
            </w:pPr>
            <w:r w:rsidRPr="00D2575C">
              <w:rPr>
                <w:rFonts w:ascii="Times New Roman" w:hAnsi="Times New Roman" w:cs="Times New Roman"/>
                <w:b/>
                <w:i/>
                <w:sz w:val="20"/>
                <w:szCs w:val="20"/>
              </w:rPr>
              <w:t>6,0</w:t>
            </w:r>
          </w:p>
        </w:tc>
        <w:tc>
          <w:tcPr>
            <w:tcW w:w="851" w:type="dxa"/>
          </w:tcPr>
          <w:p w:rsidR="00D2575C" w:rsidRPr="00D2575C" w:rsidRDefault="00D2575C" w:rsidP="00D2575C">
            <w:pPr>
              <w:jc w:val="center"/>
              <w:rPr>
                <w:rFonts w:ascii="Times New Roman" w:hAnsi="Times New Roman" w:cs="Times New Roman"/>
                <w:sz w:val="20"/>
                <w:szCs w:val="20"/>
              </w:rPr>
            </w:pPr>
            <w:r w:rsidRPr="00D2575C">
              <w:rPr>
                <w:rFonts w:ascii="Times New Roman" w:hAnsi="Times New Roman" w:cs="Times New Roman"/>
                <w:sz w:val="20"/>
                <w:szCs w:val="20"/>
              </w:rPr>
              <w:t>0</w:t>
            </w:r>
          </w:p>
        </w:tc>
        <w:tc>
          <w:tcPr>
            <w:tcW w:w="850" w:type="dxa"/>
          </w:tcPr>
          <w:p w:rsidR="00D2575C" w:rsidRPr="00D2575C" w:rsidRDefault="00D2575C" w:rsidP="00D2575C">
            <w:pPr>
              <w:jc w:val="center"/>
              <w:rPr>
                <w:rFonts w:ascii="Times New Roman" w:hAnsi="Times New Roman" w:cs="Times New Roman"/>
                <w:b/>
                <w:i/>
                <w:sz w:val="20"/>
                <w:szCs w:val="20"/>
              </w:rPr>
            </w:pPr>
            <w:r w:rsidRPr="00D2575C">
              <w:rPr>
                <w:rFonts w:ascii="Times New Roman" w:hAnsi="Times New Roman" w:cs="Times New Roman"/>
                <w:b/>
                <w:i/>
                <w:sz w:val="20"/>
                <w:szCs w:val="20"/>
              </w:rPr>
              <w:t>40,0</w:t>
            </w:r>
          </w:p>
        </w:tc>
        <w:tc>
          <w:tcPr>
            <w:tcW w:w="851" w:type="dxa"/>
          </w:tcPr>
          <w:p w:rsidR="00D2575C" w:rsidRPr="00D2575C" w:rsidRDefault="00D2575C" w:rsidP="00D2575C">
            <w:pPr>
              <w:jc w:val="center"/>
              <w:rPr>
                <w:rFonts w:ascii="Times New Roman" w:hAnsi="Times New Roman" w:cs="Times New Roman"/>
                <w:sz w:val="20"/>
                <w:szCs w:val="20"/>
              </w:rPr>
            </w:pPr>
            <w:r w:rsidRPr="00D2575C">
              <w:rPr>
                <w:rFonts w:ascii="Times New Roman" w:hAnsi="Times New Roman" w:cs="Times New Roman"/>
                <w:sz w:val="20"/>
                <w:szCs w:val="20"/>
              </w:rPr>
              <w:t>0</w:t>
            </w:r>
          </w:p>
        </w:tc>
        <w:tc>
          <w:tcPr>
            <w:tcW w:w="992" w:type="dxa"/>
          </w:tcPr>
          <w:p w:rsidR="00D2575C" w:rsidRPr="00D2575C" w:rsidRDefault="00D2575C" w:rsidP="00D2575C">
            <w:pPr>
              <w:jc w:val="center"/>
              <w:rPr>
                <w:rFonts w:ascii="Times New Roman" w:hAnsi="Times New Roman" w:cs="Times New Roman"/>
                <w:sz w:val="20"/>
                <w:szCs w:val="20"/>
              </w:rPr>
            </w:pPr>
            <w:r w:rsidRPr="00D2575C">
              <w:rPr>
                <w:rFonts w:ascii="Times New Roman" w:hAnsi="Times New Roman" w:cs="Times New Roman"/>
                <w:sz w:val="20"/>
                <w:szCs w:val="20"/>
              </w:rPr>
              <w:t>+34,0</w:t>
            </w:r>
          </w:p>
        </w:tc>
        <w:tc>
          <w:tcPr>
            <w:tcW w:w="851" w:type="dxa"/>
          </w:tcPr>
          <w:p w:rsidR="00D2575C" w:rsidRPr="00D2575C" w:rsidRDefault="00D2575C" w:rsidP="00D2575C">
            <w:pPr>
              <w:jc w:val="center"/>
              <w:rPr>
                <w:rFonts w:ascii="Times New Roman" w:hAnsi="Times New Roman" w:cs="Times New Roman"/>
                <w:b/>
                <w:i/>
                <w:sz w:val="20"/>
                <w:szCs w:val="20"/>
              </w:rPr>
            </w:pPr>
            <w:r w:rsidRPr="00D2575C">
              <w:rPr>
                <w:rFonts w:ascii="Times New Roman" w:hAnsi="Times New Roman" w:cs="Times New Roman"/>
                <w:b/>
                <w:i/>
                <w:sz w:val="20"/>
                <w:szCs w:val="20"/>
              </w:rPr>
              <w:t>207,0</w:t>
            </w:r>
          </w:p>
        </w:tc>
        <w:tc>
          <w:tcPr>
            <w:tcW w:w="850" w:type="dxa"/>
          </w:tcPr>
          <w:p w:rsidR="00D2575C" w:rsidRPr="00D2575C" w:rsidRDefault="00D2575C" w:rsidP="00D2575C">
            <w:pPr>
              <w:jc w:val="center"/>
              <w:rPr>
                <w:rFonts w:ascii="Times New Roman" w:hAnsi="Times New Roman" w:cs="Times New Roman"/>
                <w:sz w:val="20"/>
                <w:szCs w:val="20"/>
              </w:rPr>
            </w:pPr>
            <w:r w:rsidRPr="00D2575C">
              <w:rPr>
                <w:rFonts w:ascii="Times New Roman" w:hAnsi="Times New Roman" w:cs="Times New Roman"/>
                <w:sz w:val="20"/>
                <w:szCs w:val="20"/>
              </w:rPr>
              <w:t>203,0</w:t>
            </w:r>
          </w:p>
        </w:tc>
        <w:tc>
          <w:tcPr>
            <w:tcW w:w="993" w:type="dxa"/>
          </w:tcPr>
          <w:p w:rsidR="00D2575C" w:rsidRPr="00D2575C" w:rsidRDefault="00D2575C" w:rsidP="00D2575C">
            <w:pPr>
              <w:jc w:val="center"/>
              <w:rPr>
                <w:rFonts w:ascii="Times New Roman" w:hAnsi="Times New Roman" w:cs="Times New Roman"/>
                <w:sz w:val="20"/>
                <w:szCs w:val="20"/>
              </w:rPr>
            </w:pPr>
            <w:r w:rsidRPr="00D2575C">
              <w:rPr>
                <w:rFonts w:ascii="Times New Roman" w:hAnsi="Times New Roman" w:cs="Times New Roman"/>
                <w:sz w:val="20"/>
                <w:szCs w:val="20"/>
              </w:rPr>
              <w:t>+167,0</w:t>
            </w:r>
          </w:p>
        </w:tc>
      </w:tr>
      <w:tr w:rsidR="00D2575C" w:rsidRPr="00D2575C" w:rsidTr="00F61929">
        <w:tc>
          <w:tcPr>
            <w:tcW w:w="2518" w:type="dxa"/>
          </w:tcPr>
          <w:p w:rsidR="00D2575C" w:rsidRPr="00D2575C" w:rsidRDefault="00D2575C" w:rsidP="00D2575C">
            <w:pPr>
              <w:rPr>
                <w:rFonts w:ascii="Times New Roman" w:hAnsi="Times New Roman" w:cs="Times New Roman"/>
                <w:sz w:val="20"/>
                <w:szCs w:val="20"/>
              </w:rPr>
            </w:pPr>
            <w:r w:rsidRPr="00D2575C">
              <w:rPr>
                <w:rFonts w:ascii="Times New Roman" w:hAnsi="Times New Roman" w:cs="Times New Roman"/>
                <w:sz w:val="20"/>
                <w:szCs w:val="20"/>
              </w:rPr>
              <w:t>Коммунальные услуги</w:t>
            </w:r>
          </w:p>
        </w:tc>
        <w:tc>
          <w:tcPr>
            <w:tcW w:w="850" w:type="dxa"/>
          </w:tcPr>
          <w:p w:rsidR="00D2575C" w:rsidRPr="00D2575C" w:rsidRDefault="00D2575C" w:rsidP="00D2575C">
            <w:pPr>
              <w:jc w:val="center"/>
              <w:rPr>
                <w:rFonts w:ascii="Times New Roman" w:hAnsi="Times New Roman" w:cs="Times New Roman"/>
                <w:b/>
                <w:i/>
                <w:sz w:val="20"/>
                <w:szCs w:val="20"/>
              </w:rPr>
            </w:pPr>
            <w:r w:rsidRPr="00D2575C">
              <w:rPr>
                <w:rFonts w:ascii="Times New Roman" w:hAnsi="Times New Roman" w:cs="Times New Roman"/>
                <w:b/>
                <w:i/>
                <w:sz w:val="20"/>
                <w:szCs w:val="20"/>
              </w:rPr>
              <w:t>8231,0</w:t>
            </w:r>
          </w:p>
        </w:tc>
        <w:tc>
          <w:tcPr>
            <w:tcW w:w="851" w:type="dxa"/>
          </w:tcPr>
          <w:p w:rsidR="00D2575C" w:rsidRPr="00D2575C" w:rsidRDefault="00D2575C" w:rsidP="00D2575C">
            <w:pPr>
              <w:jc w:val="center"/>
              <w:rPr>
                <w:rFonts w:ascii="Times New Roman" w:hAnsi="Times New Roman" w:cs="Times New Roman"/>
                <w:sz w:val="20"/>
                <w:szCs w:val="20"/>
              </w:rPr>
            </w:pPr>
            <w:r w:rsidRPr="00D2575C">
              <w:rPr>
                <w:rFonts w:ascii="Times New Roman" w:hAnsi="Times New Roman" w:cs="Times New Roman"/>
                <w:sz w:val="20"/>
                <w:szCs w:val="20"/>
              </w:rPr>
              <w:t>428,0</w:t>
            </w:r>
          </w:p>
        </w:tc>
        <w:tc>
          <w:tcPr>
            <w:tcW w:w="850" w:type="dxa"/>
          </w:tcPr>
          <w:p w:rsidR="00D2575C" w:rsidRPr="00D2575C" w:rsidRDefault="00D2575C" w:rsidP="00D2575C">
            <w:pPr>
              <w:jc w:val="center"/>
              <w:rPr>
                <w:rFonts w:ascii="Times New Roman" w:hAnsi="Times New Roman" w:cs="Times New Roman"/>
                <w:b/>
                <w:i/>
                <w:sz w:val="20"/>
                <w:szCs w:val="20"/>
              </w:rPr>
            </w:pPr>
            <w:r w:rsidRPr="00D2575C">
              <w:rPr>
                <w:rFonts w:ascii="Times New Roman" w:hAnsi="Times New Roman" w:cs="Times New Roman"/>
                <w:b/>
                <w:i/>
                <w:sz w:val="20"/>
                <w:szCs w:val="20"/>
              </w:rPr>
              <w:t>9820,0</w:t>
            </w:r>
          </w:p>
        </w:tc>
        <w:tc>
          <w:tcPr>
            <w:tcW w:w="851" w:type="dxa"/>
          </w:tcPr>
          <w:p w:rsidR="00D2575C" w:rsidRPr="00D2575C" w:rsidRDefault="00D2575C" w:rsidP="00D2575C">
            <w:pPr>
              <w:jc w:val="center"/>
              <w:rPr>
                <w:rFonts w:ascii="Times New Roman" w:hAnsi="Times New Roman" w:cs="Times New Roman"/>
                <w:sz w:val="20"/>
                <w:szCs w:val="20"/>
              </w:rPr>
            </w:pPr>
            <w:r w:rsidRPr="00D2575C">
              <w:rPr>
                <w:rFonts w:ascii="Times New Roman" w:hAnsi="Times New Roman" w:cs="Times New Roman"/>
                <w:sz w:val="20"/>
                <w:szCs w:val="20"/>
              </w:rPr>
              <w:t>66,0</w:t>
            </w:r>
          </w:p>
        </w:tc>
        <w:tc>
          <w:tcPr>
            <w:tcW w:w="992" w:type="dxa"/>
          </w:tcPr>
          <w:p w:rsidR="00D2575C" w:rsidRPr="00D2575C" w:rsidRDefault="00D2575C" w:rsidP="00D2575C">
            <w:pPr>
              <w:jc w:val="center"/>
              <w:rPr>
                <w:rFonts w:ascii="Times New Roman" w:hAnsi="Times New Roman" w:cs="Times New Roman"/>
                <w:sz w:val="20"/>
                <w:szCs w:val="20"/>
              </w:rPr>
            </w:pPr>
            <w:r w:rsidRPr="00D2575C">
              <w:rPr>
                <w:rFonts w:ascii="Times New Roman" w:hAnsi="Times New Roman" w:cs="Times New Roman"/>
                <w:sz w:val="20"/>
                <w:szCs w:val="20"/>
              </w:rPr>
              <w:t>+1589,0</w:t>
            </w:r>
          </w:p>
        </w:tc>
        <w:tc>
          <w:tcPr>
            <w:tcW w:w="851" w:type="dxa"/>
          </w:tcPr>
          <w:p w:rsidR="00D2575C" w:rsidRPr="00D2575C" w:rsidRDefault="00D2575C" w:rsidP="00D2575C">
            <w:pPr>
              <w:jc w:val="center"/>
              <w:rPr>
                <w:rFonts w:ascii="Times New Roman" w:hAnsi="Times New Roman" w:cs="Times New Roman"/>
                <w:b/>
                <w:i/>
                <w:sz w:val="20"/>
                <w:szCs w:val="20"/>
              </w:rPr>
            </w:pPr>
            <w:r w:rsidRPr="00D2575C">
              <w:rPr>
                <w:rFonts w:ascii="Times New Roman" w:hAnsi="Times New Roman" w:cs="Times New Roman"/>
                <w:b/>
                <w:i/>
                <w:sz w:val="20"/>
                <w:szCs w:val="20"/>
              </w:rPr>
              <w:t>726,0</w:t>
            </w:r>
          </w:p>
        </w:tc>
        <w:tc>
          <w:tcPr>
            <w:tcW w:w="850" w:type="dxa"/>
          </w:tcPr>
          <w:p w:rsidR="00D2575C" w:rsidRPr="00D2575C" w:rsidRDefault="00D2575C" w:rsidP="00D2575C">
            <w:pPr>
              <w:jc w:val="center"/>
              <w:rPr>
                <w:rFonts w:ascii="Times New Roman" w:hAnsi="Times New Roman" w:cs="Times New Roman"/>
                <w:sz w:val="20"/>
                <w:szCs w:val="20"/>
              </w:rPr>
            </w:pPr>
            <w:r w:rsidRPr="00D2575C">
              <w:rPr>
                <w:rFonts w:ascii="Times New Roman" w:hAnsi="Times New Roman" w:cs="Times New Roman"/>
                <w:sz w:val="20"/>
                <w:szCs w:val="20"/>
              </w:rPr>
              <w:t>418,0</w:t>
            </w:r>
          </w:p>
        </w:tc>
        <w:tc>
          <w:tcPr>
            <w:tcW w:w="993" w:type="dxa"/>
          </w:tcPr>
          <w:p w:rsidR="00D2575C" w:rsidRPr="00D2575C" w:rsidRDefault="00D2575C" w:rsidP="00D2575C">
            <w:pPr>
              <w:jc w:val="center"/>
              <w:rPr>
                <w:rFonts w:ascii="Times New Roman" w:hAnsi="Times New Roman" w:cs="Times New Roman"/>
                <w:sz w:val="20"/>
                <w:szCs w:val="20"/>
              </w:rPr>
            </w:pPr>
            <w:r w:rsidRPr="00D2575C">
              <w:rPr>
                <w:rFonts w:ascii="Times New Roman" w:hAnsi="Times New Roman" w:cs="Times New Roman"/>
                <w:sz w:val="20"/>
                <w:szCs w:val="20"/>
              </w:rPr>
              <w:t>-9094,0</w:t>
            </w:r>
          </w:p>
        </w:tc>
      </w:tr>
      <w:tr w:rsidR="00D2575C" w:rsidRPr="00D2575C" w:rsidTr="00F61929">
        <w:tc>
          <w:tcPr>
            <w:tcW w:w="2518" w:type="dxa"/>
          </w:tcPr>
          <w:p w:rsidR="00D2575C" w:rsidRPr="00D2575C" w:rsidRDefault="00D2575C" w:rsidP="00D2575C">
            <w:pPr>
              <w:rPr>
                <w:rFonts w:ascii="Times New Roman" w:hAnsi="Times New Roman" w:cs="Times New Roman"/>
                <w:sz w:val="20"/>
                <w:szCs w:val="20"/>
              </w:rPr>
            </w:pPr>
            <w:r w:rsidRPr="00D2575C">
              <w:rPr>
                <w:rFonts w:ascii="Times New Roman" w:hAnsi="Times New Roman" w:cs="Times New Roman"/>
                <w:sz w:val="20"/>
                <w:szCs w:val="20"/>
              </w:rPr>
              <w:t>Арендная плата за пользование имуществом</w:t>
            </w:r>
          </w:p>
        </w:tc>
        <w:tc>
          <w:tcPr>
            <w:tcW w:w="850" w:type="dxa"/>
          </w:tcPr>
          <w:p w:rsidR="00D2575C" w:rsidRPr="00D2575C" w:rsidRDefault="00D2575C" w:rsidP="00D2575C">
            <w:pPr>
              <w:jc w:val="center"/>
              <w:rPr>
                <w:rFonts w:ascii="Times New Roman" w:hAnsi="Times New Roman" w:cs="Times New Roman"/>
                <w:b/>
                <w:i/>
                <w:sz w:val="20"/>
                <w:szCs w:val="20"/>
              </w:rPr>
            </w:pPr>
            <w:r w:rsidRPr="00D2575C">
              <w:rPr>
                <w:rFonts w:ascii="Times New Roman" w:hAnsi="Times New Roman" w:cs="Times New Roman"/>
                <w:b/>
                <w:i/>
                <w:sz w:val="20"/>
                <w:szCs w:val="20"/>
              </w:rPr>
              <w:t>1,0</w:t>
            </w:r>
          </w:p>
        </w:tc>
        <w:tc>
          <w:tcPr>
            <w:tcW w:w="851" w:type="dxa"/>
          </w:tcPr>
          <w:p w:rsidR="00D2575C" w:rsidRPr="00D2575C" w:rsidRDefault="00D2575C" w:rsidP="00D2575C">
            <w:pPr>
              <w:jc w:val="center"/>
              <w:rPr>
                <w:rFonts w:ascii="Times New Roman" w:hAnsi="Times New Roman" w:cs="Times New Roman"/>
                <w:sz w:val="20"/>
                <w:szCs w:val="20"/>
              </w:rPr>
            </w:pPr>
            <w:r w:rsidRPr="00D2575C">
              <w:rPr>
                <w:rFonts w:ascii="Times New Roman" w:hAnsi="Times New Roman" w:cs="Times New Roman"/>
                <w:sz w:val="20"/>
                <w:szCs w:val="20"/>
              </w:rPr>
              <w:t>1,0</w:t>
            </w:r>
          </w:p>
        </w:tc>
        <w:tc>
          <w:tcPr>
            <w:tcW w:w="850" w:type="dxa"/>
          </w:tcPr>
          <w:p w:rsidR="00D2575C" w:rsidRPr="00D2575C" w:rsidRDefault="00D2575C" w:rsidP="00D2575C">
            <w:pPr>
              <w:jc w:val="center"/>
              <w:rPr>
                <w:rFonts w:ascii="Times New Roman" w:hAnsi="Times New Roman" w:cs="Times New Roman"/>
                <w:b/>
                <w:i/>
                <w:sz w:val="20"/>
                <w:szCs w:val="20"/>
              </w:rPr>
            </w:pPr>
            <w:r w:rsidRPr="00D2575C">
              <w:rPr>
                <w:rFonts w:ascii="Times New Roman" w:hAnsi="Times New Roman" w:cs="Times New Roman"/>
                <w:b/>
                <w:i/>
                <w:sz w:val="20"/>
                <w:szCs w:val="20"/>
              </w:rPr>
              <w:t>0</w:t>
            </w:r>
          </w:p>
        </w:tc>
        <w:tc>
          <w:tcPr>
            <w:tcW w:w="851" w:type="dxa"/>
          </w:tcPr>
          <w:p w:rsidR="00D2575C" w:rsidRPr="00D2575C" w:rsidRDefault="00D2575C" w:rsidP="00D2575C">
            <w:pPr>
              <w:jc w:val="center"/>
              <w:rPr>
                <w:rFonts w:ascii="Times New Roman" w:hAnsi="Times New Roman" w:cs="Times New Roman"/>
                <w:sz w:val="20"/>
                <w:szCs w:val="20"/>
              </w:rPr>
            </w:pPr>
            <w:r w:rsidRPr="00D2575C">
              <w:rPr>
                <w:rFonts w:ascii="Times New Roman" w:hAnsi="Times New Roman" w:cs="Times New Roman"/>
                <w:sz w:val="20"/>
                <w:szCs w:val="20"/>
              </w:rPr>
              <w:t>0</w:t>
            </w:r>
          </w:p>
        </w:tc>
        <w:tc>
          <w:tcPr>
            <w:tcW w:w="992" w:type="dxa"/>
          </w:tcPr>
          <w:p w:rsidR="00D2575C" w:rsidRPr="00D2575C" w:rsidRDefault="00D2575C" w:rsidP="00D2575C">
            <w:pPr>
              <w:jc w:val="center"/>
              <w:rPr>
                <w:rFonts w:ascii="Times New Roman" w:hAnsi="Times New Roman" w:cs="Times New Roman"/>
                <w:sz w:val="20"/>
                <w:szCs w:val="20"/>
              </w:rPr>
            </w:pPr>
            <w:r w:rsidRPr="00D2575C">
              <w:rPr>
                <w:rFonts w:ascii="Times New Roman" w:hAnsi="Times New Roman" w:cs="Times New Roman"/>
                <w:sz w:val="20"/>
                <w:szCs w:val="20"/>
              </w:rPr>
              <w:t>-1,0</w:t>
            </w:r>
          </w:p>
        </w:tc>
        <w:tc>
          <w:tcPr>
            <w:tcW w:w="851" w:type="dxa"/>
          </w:tcPr>
          <w:p w:rsidR="00D2575C" w:rsidRPr="00D2575C" w:rsidRDefault="00D2575C" w:rsidP="00D2575C">
            <w:pPr>
              <w:jc w:val="center"/>
              <w:rPr>
                <w:rFonts w:ascii="Times New Roman" w:hAnsi="Times New Roman" w:cs="Times New Roman"/>
                <w:b/>
                <w:i/>
                <w:sz w:val="20"/>
                <w:szCs w:val="20"/>
              </w:rPr>
            </w:pPr>
            <w:r w:rsidRPr="00D2575C">
              <w:rPr>
                <w:rFonts w:ascii="Times New Roman" w:hAnsi="Times New Roman" w:cs="Times New Roman"/>
                <w:b/>
                <w:i/>
                <w:sz w:val="20"/>
                <w:szCs w:val="20"/>
              </w:rPr>
              <w:t>15,0</w:t>
            </w:r>
          </w:p>
        </w:tc>
        <w:tc>
          <w:tcPr>
            <w:tcW w:w="850" w:type="dxa"/>
          </w:tcPr>
          <w:p w:rsidR="00D2575C" w:rsidRPr="00D2575C" w:rsidRDefault="00D2575C" w:rsidP="00D2575C">
            <w:pPr>
              <w:jc w:val="center"/>
              <w:rPr>
                <w:rFonts w:ascii="Times New Roman" w:hAnsi="Times New Roman" w:cs="Times New Roman"/>
                <w:sz w:val="20"/>
                <w:szCs w:val="20"/>
              </w:rPr>
            </w:pPr>
            <w:r w:rsidRPr="00D2575C">
              <w:rPr>
                <w:rFonts w:ascii="Times New Roman" w:hAnsi="Times New Roman" w:cs="Times New Roman"/>
                <w:sz w:val="20"/>
                <w:szCs w:val="20"/>
              </w:rPr>
              <w:t>15,0</w:t>
            </w:r>
          </w:p>
        </w:tc>
        <w:tc>
          <w:tcPr>
            <w:tcW w:w="993" w:type="dxa"/>
          </w:tcPr>
          <w:p w:rsidR="00D2575C" w:rsidRPr="00D2575C" w:rsidRDefault="00D2575C" w:rsidP="00D2575C">
            <w:pPr>
              <w:jc w:val="center"/>
              <w:rPr>
                <w:rFonts w:ascii="Times New Roman" w:hAnsi="Times New Roman" w:cs="Times New Roman"/>
                <w:sz w:val="20"/>
                <w:szCs w:val="20"/>
              </w:rPr>
            </w:pPr>
            <w:r w:rsidRPr="00D2575C">
              <w:rPr>
                <w:rFonts w:ascii="Times New Roman" w:hAnsi="Times New Roman" w:cs="Times New Roman"/>
                <w:sz w:val="20"/>
                <w:szCs w:val="20"/>
              </w:rPr>
              <w:t>+15,0</w:t>
            </w:r>
          </w:p>
        </w:tc>
      </w:tr>
      <w:tr w:rsidR="00D2575C" w:rsidRPr="00D2575C" w:rsidTr="00F61929">
        <w:tc>
          <w:tcPr>
            <w:tcW w:w="2518" w:type="dxa"/>
          </w:tcPr>
          <w:p w:rsidR="00D2575C" w:rsidRPr="00D2575C" w:rsidRDefault="00D2575C" w:rsidP="00D2575C">
            <w:pPr>
              <w:rPr>
                <w:rFonts w:ascii="Times New Roman" w:hAnsi="Times New Roman" w:cs="Times New Roman"/>
                <w:sz w:val="20"/>
                <w:szCs w:val="20"/>
              </w:rPr>
            </w:pPr>
            <w:r w:rsidRPr="00D2575C">
              <w:rPr>
                <w:rFonts w:ascii="Times New Roman" w:hAnsi="Times New Roman" w:cs="Times New Roman"/>
                <w:sz w:val="20"/>
                <w:szCs w:val="20"/>
              </w:rPr>
              <w:t>Работы, услуги по содержанию имущества</w:t>
            </w:r>
          </w:p>
        </w:tc>
        <w:tc>
          <w:tcPr>
            <w:tcW w:w="850" w:type="dxa"/>
          </w:tcPr>
          <w:p w:rsidR="00D2575C" w:rsidRPr="00D2575C" w:rsidRDefault="00D2575C" w:rsidP="00D2575C">
            <w:pPr>
              <w:jc w:val="center"/>
              <w:rPr>
                <w:rFonts w:ascii="Times New Roman" w:hAnsi="Times New Roman" w:cs="Times New Roman"/>
                <w:b/>
                <w:i/>
                <w:sz w:val="20"/>
                <w:szCs w:val="20"/>
              </w:rPr>
            </w:pPr>
            <w:r w:rsidRPr="00D2575C">
              <w:rPr>
                <w:rFonts w:ascii="Times New Roman" w:hAnsi="Times New Roman" w:cs="Times New Roman"/>
                <w:b/>
                <w:i/>
                <w:sz w:val="20"/>
                <w:szCs w:val="20"/>
              </w:rPr>
              <w:t>2542,0</w:t>
            </w:r>
          </w:p>
        </w:tc>
        <w:tc>
          <w:tcPr>
            <w:tcW w:w="851" w:type="dxa"/>
          </w:tcPr>
          <w:p w:rsidR="00D2575C" w:rsidRPr="00D2575C" w:rsidRDefault="00D2575C" w:rsidP="00D2575C">
            <w:pPr>
              <w:jc w:val="center"/>
              <w:rPr>
                <w:rFonts w:ascii="Times New Roman" w:hAnsi="Times New Roman" w:cs="Times New Roman"/>
                <w:sz w:val="20"/>
                <w:szCs w:val="20"/>
              </w:rPr>
            </w:pPr>
            <w:r w:rsidRPr="00D2575C">
              <w:rPr>
                <w:rFonts w:ascii="Times New Roman" w:hAnsi="Times New Roman" w:cs="Times New Roman"/>
                <w:sz w:val="20"/>
                <w:szCs w:val="20"/>
              </w:rPr>
              <w:t>439,0</w:t>
            </w:r>
          </w:p>
        </w:tc>
        <w:tc>
          <w:tcPr>
            <w:tcW w:w="850" w:type="dxa"/>
          </w:tcPr>
          <w:p w:rsidR="00D2575C" w:rsidRPr="00D2575C" w:rsidRDefault="00D2575C" w:rsidP="00D2575C">
            <w:pPr>
              <w:jc w:val="center"/>
              <w:rPr>
                <w:rFonts w:ascii="Times New Roman" w:hAnsi="Times New Roman" w:cs="Times New Roman"/>
                <w:b/>
                <w:i/>
                <w:sz w:val="20"/>
                <w:szCs w:val="20"/>
              </w:rPr>
            </w:pPr>
            <w:r w:rsidRPr="00D2575C">
              <w:rPr>
                <w:rFonts w:ascii="Times New Roman" w:hAnsi="Times New Roman" w:cs="Times New Roman"/>
                <w:b/>
                <w:i/>
                <w:sz w:val="20"/>
                <w:szCs w:val="20"/>
              </w:rPr>
              <w:t>3097,0</w:t>
            </w:r>
          </w:p>
        </w:tc>
        <w:tc>
          <w:tcPr>
            <w:tcW w:w="851" w:type="dxa"/>
          </w:tcPr>
          <w:p w:rsidR="00D2575C" w:rsidRPr="00D2575C" w:rsidRDefault="00D2575C" w:rsidP="00D2575C">
            <w:pPr>
              <w:jc w:val="center"/>
              <w:rPr>
                <w:rFonts w:ascii="Times New Roman" w:hAnsi="Times New Roman" w:cs="Times New Roman"/>
                <w:sz w:val="20"/>
                <w:szCs w:val="20"/>
              </w:rPr>
            </w:pPr>
            <w:r w:rsidRPr="00D2575C">
              <w:rPr>
                <w:rFonts w:ascii="Times New Roman" w:hAnsi="Times New Roman" w:cs="Times New Roman"/>
                <w:sz w:val="20"/>
                <w:szCs w:val="20"/>
              </w:rPr>
              <w:t>376,0</w:t>
            </w:r>
          </w:p>
        </w:tc>
        <w:tc>
          <w:tcPr>
            <w:tcW w:w="992" w:type="dxa"/>
          </w:tcPr>
          <w:p w:rsidR="00D2575C" w:rsidRPr="00D2575C" w:rsidRDefault="00D2575C" w:rsidP="00D2575C">
            <w:pPr>
              <w:jc w:val="center"/>
              <w:rPr>
                <w:rFonts w:ascii="Times New Roman" w:hAnsi="Times New Roman" w:cs="Times New Roman"/>
                <w:sz w:val="20"/>
                <w:szCs w:val="20"/>
              </w:rPr>
            </w:pPr>
            <w:r w:rsidRPr="00D2575C">
              <w:rPr>
                <w:rFonts w:ascii="Times New Roman" w:hAnsi="Times New Roman" w:cs="Times New Roman"/>
                <w:sz w:val="20"/>
                <w:szCs w:val="20"/>
              </w:rPr>
              <w:t>+555,0</w:t>
            </w:r>
          </w:p>
        </w:tc>
        <w:tc>
          <w:tcPr>
            <w:tcW w:w="851" w:type="dxa"/>
          </w:tcPr>
          <w:p w:rsidR="00D2575C" w:rsidRPr="00D2575C" w:rsidRDefault="00D2575C" w:rsidP="00D2575C">
            <w:pPr>
              <w:jc w:val="center"/>
              <w:rPr>
                <w:rFonts w:ascii="Times New Roman" w:hAnsi="Times New Roman" w:cs="Times New Roman"/>
                <w:b/>
                <w:i/>
                <w:sz w:val="20"/>
                <w:szCs w:val="20"/>
              </w:rPr>
            </w:pPr>
            <w:r w:rsidRPr="00D2575C">
              <w:rPr>
                <w:rFonts w:ascii="Times New Roman" w:hAnsi="Times New Roman" w:cs="Times New Roman"/>
                <w:b/>
                <w:i/>
                <w:sz w:val="20"/>
                <w:szCs w:val="20"/>
              </w:rPr>
              <w:t>3648,0</w:t>
            </w:r>
          </w:p>
        </w:tc>
        <w:tc>
          <w:tcPr>
            <w:tcW w:w="850" w:type="dxa"/>
          </w:tcPr>
          <w:p w:rsidR="00D2575C" w:rsidRPr="00D2575C" w:rsidRDefault="00D2575C" w:rsidP="00D2575C">
            <w:pPr>
              <w:jc w:val="center"/>
              <w:rPr>
                <w:rFonts w:ascii="Times New Roman" w:hAnsi="Times New Roman" w:cs="Times New Roman"/>
                <w:sz w:val="20"/>
                <w:szCs w:val="20"/>
              </w:rPr>
            </w:pPr>
            <w:r w:rsidRPr="00D2575C">
              <w:rPr>
                <w:rFonts w:ascii="Times New Roman" w:hAnsi="Times New Roman" w:cs="Times New Roman"/>
                <w:sz w:val="20"/>
                <w:szCs w:val="20"/>
              </w:rPr>
              <w:t>510,0</w:t>
            </w:r>
          </w:p>
        </w:tc>
        <w:tc>
          <w:tcPr>
            <w:tcW w:w="993" w:type="dxa"/>
          </w:tcPr>
          <w:p w:rsidR="00D2575C" w:rsidRPr="00D2575C" w:rsidRDefault="00D2575C" w:rsidP="00D2575C">
            <w:pPr>
              <w:jc w:val="center"/>
              <w:rPr>
                <w:rFonts w:ascii="Times New Roman" w:hAnsi="Times New Roman" w:cs="Times New Roman"/>
                <w:sz w:val="20"/>
                <w:szCs w:val="20"/>
              </w:rPr>
            </w:pPr>
            <w:r w:rsidRPr="00D2575C">
              <w:rPr>
                <w:rFonts w:ascii="Times New Roman" w:hAnsi="Times New Roman" w:cs="Times New Roman"/>
                <w:sz w:val="20"/>
                <w:szCs w:val="20"/>
              </w:rPr>
              <w:t>+551,0</w:t>
            </w:r>
          </w:p>
        </w:tc>
      </w:tr>
      <w:tr w:rsidR="00D2575C" w:rsidRPr="00D2575C" w:rsidTr="00F61929">
        <w:tc>
          <w:tcPr>
            <w:tcW w:w="2518" w:type="dxa"/>
          </w:tcPr>
          <w:p w:rsidR="00D2575C" w:rsidRPr="00D2575C" w:rsidRDefault="00D2575C" w:rsidP="00D2575C">
            <w:pPr>
              <w:rPr>
                <w:rFonts w:ascii="Times New Roman" w:hAnsi="Times New Roman" w:cs="Times New Roman"/>
                <w:sz w:val="20"/>
                <w:szCs w:val="20"/>
              </w:rPr>
            </w:pPr>
            <w:r w:rsidRPr="00D2575C">
              <w:rPr>
                <w:rFonts w:ascii="Times New Roman" w:hAnsi="Times New Roman" w:cs="Times New Roman"/>
                <w:sz w:val="20"/>
                <w:szCs w:val="20"/>
              </w:rPr>
              <w:t>Прочие работы, услуги</w:t>
            </w:r>
          </w:p>
        </w:tc>
        <w:tc>
          <w:tcPr>
            <w:tcW w:w="850" w:type="dxa"/>
          </w:tcPr>
          <w:p w:rsidR="00D2575C" w:rsidRPr="00D2575C" w:rsidRDefault="00D2575C" w:rsidP="00D2575C">
            <w:pPr>
              <w:jc w:val="center"/>
              <w:rPr>
                <w:rFonts w:ascii="Times New Roman" w:hAnsi="Times New Roman" w:cs="Times New Roman"/>
                <w:b/>
                <w:i/>
                <w:sz w:val="20"/>
                <w:szCs w:val="20"/>
              </w:rPr>
            </w:pPr>
            <w:r w:rsidRPr="00D2575C">
              <w:rPr>
                <w:rFonts w:ascii="Times New Roman" w:hAnsi="Times New Roman" w:cs="Times New Roman"/>
                <w:b/>
                <w:i/>
                <w:sz w:val="20"/>
                <w:szCs w:val="20"/>
              </w:rPr>
              <w:t>1487,0</w:t>
            </w:r>
          </w:p>
        </w:tc>
        <w:tc>
          <w:tcPr>
            <w:tcW w:w="851" w:type="dxa"/>
          </w:tcPr>
          <w:p w:rsidR="00D2575C" w:rsidRPr="00D2575C" w:rsidRDefault="00D2575C" w:rsidP="00D2575C">
            <w:pPr>
              <w:jc w:val="center"/>
              <w:rPr>
                <w:rFonts w:ascii="Times New Roman" w:hAnsi="Times New Roman" w:cs="Times New Roman"/>
                <w:sz w:val="20"/>
                <w:szCs w:val="20"/>
              </w:rPr>
            </w:pPr>
            <w:r w:rsidRPr="00D2575C">
              <w:rPr>
                <w:rFonts w:ascii="Times New Roman" w:hAnsi="Times New Roman" w:cs="Times New Roman"/>
                <w:sz w:val="20"/>
                <w:szCs w:val="20"/>
              </w:rPr>
              <w:t>607,0</w:t>
            </w:r>
          </w:p>
        </w:tc>
        <w:tc>
          <w:tcPr>
            <w:tcW w:w="850" w:type="dxa"/>
          </w:tcPr>
          <w:p w:rsidR="00D2575C" w:rsidRPr="00D2575C" w:rsidRDefault="00D2575C" w:rsidP="00D2575C">
            <w:pPr>
              <w:jc w:val="center"/>
              <w:rPr>
                <w:rFonts w:ascii="Times New Roman" w:hAnsi="Times New Roman" w:cs="Times New Roman"/>
                <w:b/>
                <w:i/>
                <w:sz w:val="20"/>
                <w:szCs w:val="20"/>
              </w:rPr>
            </w:pPr>
            <w:r w:rsidRPr="00D2575C">
              <w:rPr>
                <w:rFonts w:ascii="Times New Roman" w:hAnsi="Times New Roman" w:cs="Times New Roman"/>
                <w:b/>
                <w:i/>
                <w:sz w:val="20"/>
                <w:szCs w:val="20"/>
              </w:rPr>
              <w:t>3207,0</w:t>
            </w:r>
          </w:p>
        </w:tc>
        <w:tc>
          <w:tcPr>
            <w:tcW w:w="851" w:type="dxa"/>
          </w:tcPr>
          <w:p w:rsidR="00D2575C" w:rsidRPr="00D2575C" w:rsidRDefault="00D2575C" w:rsidP="00D2575C">
            <w:pPr>
              <w:jc w:val="center"/>
              <w:rPr>
                <w:rFonts w:ascii="Times New Roman" w:hAnsi="Times New Roman" w:cs="Times New Roman"/>
                <w:sz w:val="20"/>
                <w:szCs w:val="20"/>
              </w:rPr>
            </w:pPr>
            <w:r w:rsidRPr="00D2575C">
              <w:rPr>
                <w:rFonts w:ascii="Times New Roman" w:hAnsi="Times New Roman" w:cs="Times New Roman"/>
                <w:sz w:val="20"/>
                <w:szCs w:val="20"/>
              </w:rPr>
              <w:t>559,0</w:t>
            </w:r>
          </w:p>
        </w:tc>
        <w:tc>
          <w:tcPr>
            <w:tcW w:w="992" w:type="dxa"/>
          </w:tcPr>
          <w:p w:rsidR="00D2575C" w:rsidRPr="00D2575C" w:rsidRDefault="00D2575C" w:rsidP="00D2575C">
            <w:pPr>
              <w:jc w:val="center"/>
              <w:rPr>
                <w:rFonts w:ascii="Times New Roman" w:hAnsi="Times New Roman" w:cs="Times New Roman"/>
                <w:sz w:val="20"/>
                <w:szCs w:val="20"/>
              </w:rPr>
            </w:pPr>
            <w:r w:rsidRPr="00D2575C">
              <w:rPr>
                <w:rFonts w:ascii="Times New Roman" w:hAnsi="Times New Roman" w:cs="Times New Roman"/>
                <w:sz w:val="20"/>
                <w:szCs w:val="20"/>
              </w:rPr>
              <w:t>+1720,0</w:t>
            </w:r>
          </w:p>
        </w:tc>
        <w:tc>
          <w:tcPr>
            <w:tcW w:w="851" w:type="dxa"/>
          </w:tcPr>
          <w:p w:rsidR="00D2575C" w:rsidRPr="00D2575C" w:rsidRDefault="00D2575C" w:rsidP="00D2575C">
            <w:pPr>
              <w:jc w:val="center"/>
              <w:rPr>
                <w:rFonts w:ascii="Times New Roman" w:hAnsi="Times New Roman" w:cs="Times New Roman"/>
                <w:b/>
                <w:i/>
                <w:sz w:val="20"/>
                <w:szCs w:val="20"/>
              </w:rPr>
            </w:pPr>
            <w:r w:rsidRPr="00D2575C">
              <w:rPr>
                <w:rFonts w:ascii="Times New Roman" w:hAnsi="Times New Roman" w:cs="Times New Roman"/>
                <w:b/>
                <w:i/>
                <w:sz w:val="20"/>
                <w:szCs w:val="20"/>
              </w:rPr>
              <w:t>1062,0</w:t>
            </w:r>
          </w:p>
        </w:tc>
        <w:tc>
          <w:tcPr>
            <w:tcW w:w="850" w:type="dxa"/>
          </w:tcPr>
          <w:p w:rsidR="00D2575C" w:rsidRPr="00D2575C" w:rsidRDefault="00D2575C" w:rsidP="00D2575C">
            <w:pPr>
              <w:jc w:val="center"/>
              <w:rPr>
                <w:rFonts w:ascii="Times New Roman" w:hAnsi="Times New Roman" w:cs="Times New Roman"/>
                <w:sz w:val="20"/>
                <w:szCs w:val="20"/>
              </w:rPr>
            </w:pPr>
            <w:r w:rsidRPr="00D2575C">
              <w:rPr>
                <w:rFonts w:ascii="Times New Roman" w:hAnsi="Times New Roman" w:cs="Times New Roman"/>
                <w:sz w:val="20"/>
                <w:szCs w:val="20"/>
              </w:rPr>
              <w:t>237,0</w:t>
            </w:r>
          </w:p>
        </w:tc>
        <w:tc>
          <w:tcPr>
            <w:tcW w:w="993" w:type="dxa"/>
          </w:tcPr>
          <w:p w:rsidR="00D2575C" w:rsidRPr="00D2575C" w:rsidRDefault="00D2575C" w:rsidP="00D2575C">
            <w:pPr>
              <w:jc w:val="center"/>
              <w:rPr>
                <w:rFonts w:ascii="Times New Roman" w:hAnsi="Times New Roman" w:cs="Times New Roman"/>
                <w:sz w:val="20"/>
                <w:szCs w:val="20"/>
              </w:rPr>
            </w:pPr>
            <w:r w:rsidRPr="00D2575C">
              <w:rPr>
                <w:rFonts w:ascii="Times New Roman" w:hAnsi="Times New Roman" w:cs="Times New Roman"/>
                <w:sz w:val="20"/>
                <w:szCs w:val="20"/>
              </w:rPr>
              <w:t>-2145,0</w:t>
            </w:r>
          </w:p>
        </w:tc>
      </w:tr>
      <w:tr w:rsidR="00D2575C" w:rsidRPr="00D2575C" w:rsidTr="00F61929">
        <w:tc>
          <w:tcPr>
            <w:tcW w:w="2518" w:type="dxa"/>
          </w:tcPr>
          <w:p w:rsidR="00D2575C" w:rsidRPr="00D2575C" w:rsidRDefault="00D2575C" w:rsidP="00D2575C">
            <w:pPr>
              <w:rPr>
                <w:rFonts w:ascii="Times New Roman" w:hAnsi="Times New Roman" w:cs="Times New Roman"/>
                <w:sz w:val="20"/>
                <w:szCs w:val="20"/>
              </w:rPr>
            </w:pPr>
            <w:r w:rsidRPr="00D2575C">
              <w:rPr>
                <w:rFonts w:ascii="Times New Roman" w:hAnsi="Times New Roman" w:cs="Times New Roman"/>
                <w:sz w:val="20"/>
                <w:szCs w:val="20"/>
              </w:rPr>
              <w:t>Приобретение основных средств</w:t>
            </w:r>
          </w:p>
        </w:tc>
        <w:tc>
          <w:tcPr>
            <w:tcW w:w="850" w:type="dxa"/>
          </w:tcPr>
          <w:p w:rsidR="00D2575C" w:rsidRPr="00D2575C" w:rsidRDefault="00D2575C" w:rsidP="00D2575C">
            <w:pPr>
              <w:jc w:val="center"/>
              <w:rPr>
                <w:rFonts w:ascii="Times New Roman" w:hAnsi="Times New Roman" w:cs="Times New Roman"/>
                <w:b/>
                <w:i/>
                <w:sz w:val="20"/>
                <w:szCs w:val="20"/>
              </w:rPr>
            </w:pPr>
            <w:r w:rsidRPr="00D2575C">
              <w:rPr>
                <w:rFonts w:ascii="Times New Roman" w:hAnsi="Times New Roman" w:cs="Times New Roman"/>
                <w:b/>
                <w:i/>
                <w:sz w:val="20"/>
                <w:szCs w:val="20"/>
              </w:rPr>
              <w:t>765,0</w:t>
            </w:r>
          </w:p>
        </w:tc>
        <w:tc>
          <w:tcPr>
            <w:tcW w:w="851" w:type="dxa"/>
          </w:tcPr>
          <w:p w:rsidR="00D2575C" w:rsidRPr="00D2575C" w:rsidRDefault="00D2575C" w:rsidP="00D2575C">
            <w:pPr>
              <w:jc w:val="center"/>
              <w:rPr>
                <w:rFonts w:ascii="Times New Roman" w:hAnsi="Times New Roman" w:cs="Times New Roman"/>
                <w:sz w:val="20"/>
                <w:szCs w:val="20"/>
              </w:rPr>
            </w:pPr>
            <w:r w:rsidRPr="00D2575C">
              <w:rPr>
                <w:rFonts w:ascii="Times New Roman" w:hAnsi="Times New Roman" w:cs="Times New Roman"/>
                <w:sz w:val="20"/>
                <w:szCs w:val="20"/>
              </w:rPr>
              <w:t>445,0</w:t>
            </w:r>
          </w:p>
        </w:tc>
        <w:tc>
          <w:tcPr>
            <w:tcW w:w="850" w:type="dxa"/>
          </w:tcPr>
          <w:p w:rsidR="00D2575C" w:rsidRPr="00D2575C" w:rsidRDefault="00D2575C" w:rsidP="00D2575C">
            <w:pPr>
              <w:jc w:val="center"/>
              <w:rPr>
                <w:rFonts w:ascii="Times New Roman" w:hAnsi="Times New Roman" w:cs="Times New Roman"/>
                <w:b/>
                <w:i/>
                <w:sz w:val="20"/>
                <w:szCs w:val="20"/>
              </w:rPr>
            </w:pPr>
            <w:r w:rsidRPr="00D2575C">
              <w:rPr>
                <w:rFonts w:ascii="Times New Roman" w:hAnsi="Times New Roman" w:cs="Times New Roman"/>
                <w:b/>
                <w:i/>
                <w:sz w:val="20"/>
                <w:szCs w:val="20"/>
              </w:rPr>
              <w:t>133,0</w:t>
            </w:r>
          </w:p>
        </w:tc>
        <w:tc>
          <w:tcPr>
            <w:tcW w:w="851" w:type="dxa"/>
          </w:tcPr>
          <w:p w:rsidR="00D2575C" w:rsidRPr="00D2575C" w:rsidRDefault="00D2575C" w:rsidP="00D2575C">
            <w:pPr>
              <w:jc w:val="center"/>
              <w:rPr>
                <w:rFonts w:ascii="Times New Roman" w:hAnsi="Times New Roman" w:cs="Times New Roman"/>
                <w:sz w:val="20"/>
                <w:szCs w:val="20"/>
              </w:rPr>
            </w:pPr>
            <w:r w:rsidRPr="00D2575C">
              <w:rPr>
                <w:rFonts w:ascii="Times New Roman" w:hAnsi="Times New Roman" w:cs="Times New Roman"/>
                <w:sz w:val="20"/>
                <w:szCs w:val="20"/>
              </w:rPr>
              <w:t>0</w:t>
            </w:r>
          </w:p>
        </w:tc>
        <w:tc>
          <w:tcPr>
            <w:tcW w:w="992" w:type="dxa"/>
          </w:tcPr>
          <w:p w:rsidR="00D2575C" w:rsidRPr="00D2575C" w:rsidRDefault="00D2575C" w:rsidP="00D2575C">
            <w:pPr>
              <w:jc w:val="center"/>
              <w:rPr>
                <w:rFonts w:ascii="Times New Roman" w:hAnsi="Times New Roman" w:cs="Times New Roman"/>
                <w:sz w:val="20"/>
                <w:szCs w:val="20"/>
              </w:rPr>
            </w:pPr>
            <w:r w:rsidRPr="00D2575C">
              <w:rPr>
                <w:rFonts w:ascii="Times New Roman" w:hAnsi="Times New Roman" w:cs="Times New Roman"/>
                <w:sz w:val="20"/>
                <w:szCs w:val="20"/>
              </w:rPr>
              <w:t>-632,0</w:t>
            </w:r>
          </w:p>
        </w:tc>
        <w:tc>
          <w:tcPr>
            <w:tcW w:w="851" w:type="dxa"/>
          </w:tcPr>
          <w:p w:rsidR="00D2575C" w:rsidRPr="00D2575C" w:rsidRDefault="00D2575C" w:rsidP="00D2575C">
            <w:pPr>
              <w:jc w:val="center"/>
              <w:rPr>
                <w:rFonts w:ascii="Times New Roman" w:hAnsi="Times New Roman" w:cs="Times New Roman"/>
                <w:b/>
                <w:i/>
                <w:sz w:val="20"/>
                <w:szCs w:val="20"/>
              </w:rPr>
            </w:pPr>
            <w:r w:rsidRPr="00D2575C">
              <w:rPr>
                <w:rFonts w:ascii="Times New Roman" w:hAnsi="Times New Roman" w:cs="Times New Roman"/>
                <w:b/>
                <w:i/>
                <w:sz w:val="20"/>
                <w:szCs w:val="20"/>
              </w:rPr>
              <w:t>64,0</w:t>
            </w:r>
          </w:p>
        </w:tc>
        <w:tc>
          <w:tcPr>
            <w:tcW w:w="850" w:type="dxa"/>
          </w:tcPr>
          <w:p w:rsidR="00D2575C" w:rsidRPr="00D2575C" w:rsidRDefault="00D2575C" w:rsidP="00D2575C">
            <w:pPr>
              <w:jc w:val="center"/>
              <w:rPr>
                <w:rFonts w:ascii="Times New Roman" w:hAnsi="Times New Roman" w:cs="Times New Roman"/>
                <w:sz w:val="20"/>
                <w:szCs w:val="20"/>
              </w:rPr>
            </w:pPr>
            <w:r w:rsidRPr="00D2575C">
              <w:rPr>
                <w:rFonts w:ascii="Times New Roman" w:hAnsi="Times New Roman" w:cs="Times New Roman"/>
                <w:sz w:val="20"/>
                <w:szCs w:val="20"/>
              </w:rPr>
              <w:t>22,0</w:t>
            </w:r>
          </w:p>
        </w:tc>
        <w:tc>
          <w:tcPr>
            <w:tcW w:w="993" w:type="dxa"/>
          </w:tcPr>
          <w:p w:rsidR="00D2575C" w:rsidRPr="00D2575C" w:rsidRDefault="00D2575C" w:rsidP="00D2575C">
            <w:pPr>
              <w:jc w:val="center"/>
              <w:rPr>
                <w:rFonts w:ascii="Times New Roman" w:hAnsi="Times New Roman" w:cs="Times New Roman"/>
                <w:sz w:val="20"/>
                <w:szCs w:val="20"/>
              </w:rPr>
            </w:pPr>
            <w:r w:rsidRPr="00D2575C">
              <w:rPr>
                <w:rFonts w:ascii="Times New Roman" w:hAnsi="Times New Roman" w:cs="Times New Roman"/>
                <w:sz w:val="20"/>
                <w:szCs w:val="20"/>
              </w:rPr>
              <w:t>-69,0</w:t>
            </w:r>
          </w:p>
        </w:tc>
      </w:tr>
      <w:tr w:rsidR="00D2575C" w:rsidRPr="00D2575C" w:rsidTr="00F61929">
        <w:tc>
          <w:tcPr>
            <w:tcW w:w="2518" w:type="dxa"/>
          </w:tcPr>
          <w:p w:rsidR="00D2575C" w:rsidRPr="00D2575C" w:rsidRDefault="00D2575C" w:rsidP="00D2575C">
            <w:pPr>
              <w:rPr>
                <w:rFonts w:ascii="Times New Roman" w:hAnsi="Times New Roman" w:cs="Times New Roman"/>
                <w:sz w:val="20"/>
                <w:szCs w:val="20"/>
              </w:rPr>
            </w:pPr>
            <w:r w:rsidRPr="00D2575C">
              <w:rPr>
                <w:rFonts w:ascii="Times New Roman" w:hAnsi="Times New Roman" w:cs="Times New Roman"/>
                <w:sz w:val="20"/>
                <w:szCs w:val="20"/>
              </w:rPr>
              <w:t>Приобретение материальных запасов</w:t>
            </w:r>
          </w:p>
        </w:tc>
        <w:tc>
          <w:tcPr>
            <w:tcW w:w="850" w:type="dxa"/>
          </w:tcPr>
          <w:p w:rsidR="00D2575C" w:rsidRPr="00D2575C" w:rsidRDefault="00D2575C" w:rsidP="00D2575C">
            <w:pPr>
              <w:jc w:val="center"/>
              <w:rPr>
                <w:rFonts w:ascii="Times New Roman" w:hAnsi="Times New Roman" w:cs="Times New Roman"/>
                <w:b/>
                <w:i/>
                <w:sz w:val="20"/>
                <w:szCs w:val="20"/>
              </w:rPr>
            </w:pPr>
            <w:r w:rsidRPr="00D2575C">
              <w:rPr>
                <w:rFonts w:ascii="Times New Roman" w:hAnsi="Times New Roman" w:cs="Times New Roman"/>
                <w:b/>
                <w:i/>
                <w:sz w:val="20"/>
                <w:szCs w:val="20"/>
              </w:rPr>
              <w:t>1460,0</w:t>
            </w:r>
          </w:p>
        </w:tc>
        <w:tc>
          <w:tcPr>
            <w:tcW w:w="851" w:type="dxa"/>
          </w:tcPr>
          <w:p w:rsidR="00D2575C" w:rsidRPr="00D2575C" w:rsidRDefault="00D2575C" w:rsidP="00D2575C">
            <w:pPr>
              <w:jc w:val="center"/>
              <w:rPr>
                <w:rFonts w:ascii="Times New Roman" w:hAnsi="Times New Roman" w:cs="Times New Roman"/>
                <w:sz w:val="20"/>
                <w:szCs w:val="20"/>
              </w:rPr>
            </w:pPr>
            <w:r w:rsidRPr="00D2575C">
              <w:rPr>
                <w:rFonts w:ascii="Times New Roman" w:hAnsi="Times New Roman" w:cs="Times New Roman"/>
                <w:sz w:val="20"/>
                <w:szCs w:val="20"/>
              </w:rPr>
              <w:t>122,0</w:t>
            </w:r>
          </w:p>
        </w:tc>
        <w:tc>
          <w:tcPr>
            <w:tcW w:w="850" w:type="dxa"/>
          </w:tcPr>
          <w:p w:rsidR="00D2575C" w:rsidRPr="00D2575C" w:rsidRDefault="00D2575C" w:rsidP="00D2575C">
            <w:pPr>
              <w:jc w:val="center"/>
              <w:rPr>
                <w:rFonts w:ascii="Times New Roman" w:hAnsi="Times New Roman" w:cs="Times New Roman"/>
                <w:b/>
                <w:i/>
                <w:sz w:val="20"/>
                <w:szCs w:val="20"/>
              </w:rPr>
            </w:pPr>
            <w:r w:rsidRPr="00D2575C">
              <w:rPr>
                <w:rFonts w:ascii="Times New Roman" w:hAnsi="Times New Roman" w:cs="Times New Roman"/>
                <w:b/>
                <w:i/>
                <w:sz w:val="20"/>
                <w:szCs w:val="20"/>
              </w:rPr>
              <w:t>2220,0</w:t>
            </w:r>
          </w:p>
        </w:tc>
        <w:tc>
          <w:tcPr>
            <w:tcW w:w="851" w:type="dxa"/>
          </w:tcPr>
          <w:p w:rsidR="00D2575C" w:rsidRPr="00D2575C" w:rsidRDefault="00D2575C" w:rsidP="00D2575C">
            <w:pPr>
              <w:jc w:val="center"/>
              <w:rPr>
                <w:rFonts w:ascii="Times New Roman" w:hAnsi="Times New Roman" w:cs="Times New Roman"/>
                <w:sz w:val="20"/>
                <w:szCs w:val="20"/>
              </w:rPr>
            </w:pPr>
            <w:r w:rsidRPr="00D2575C">
              <w:rPr>
                <w:rFonts w:ascii="Times New Roman" w:hAnsi="Times New Roman" w:cs="Times New Roman"/>
                <w:sz w:val="20"/>
                <w:szCs w:val="20"/>
              </w:rPr>
              <w:t>181,0</w:t>
            </w:r>
          </w:p>
        </w:tc>
        <w:tc>
          <w:tcPr>
            <w:tcW w:w="992" w:type="dxa"/>
          </w:tcPr>
          <w:p w:rsidR="00D2575C" w:rsidRPr="00D2575C" w:rsidRDefault="00D2575C" w:rsidP="00D2575C">
            <w:pPr>
              <w:jc w:val="center"/>
              <w:rPr>
                <w:rFonts w:ascii="Times New Roman" w:hAnsi="Times New Roman" w:cs="Times New Roman"/>
                <w:sz w:val="20"/>
                <w:szCs w:val="20"/>
              </w:rPr>
            </w:pPr>
            <w:r w:rsidRPr="00D2575C">
              <w:rPr>
                <w:rFonts w:ascii="Times New Roman" w:hAnsi="Times New Roman" w:cs="Times New Roman"/>
                <w:sz w:val="20"/>
                <w:szCs w:val="20"/>
              </w:rPr>
              <w:t>+760,0</w:t>
            </w:r>
          </w:p>
        </w:tc>
        <w:tc>
          <w:tcPr>
            <w:tcW w:w="851" w:type="dxa"/>
          </w:tcPr>
          <w:p w:rsidR="00D2575C" w:rsidRPr="00D2575C" w:rsidRDefault="00D2575C" w:rsidP="00D2575C">
            <w:pPr>
              <w:jc w:val="center"/>
              <w:rPr>
                <w:rFonts w:ascii="Times New Roman" w:hAnsi="Times New Roman" w:cs="Times New Roman"/>
                <w:b/>
                <w:i/>
                <w:sz w:val="20"/>
                <w:szCs w:val="20"/>
              </w:rPr>
            </w:pPr>
            <w:r w:rsidRPr="00D2575C">
              <w:rPr>
                <w:rFonts w:ascii="Times New Roman" w:hAnsi="Times New Roman" w:cs="Times New Roman"/>
                <w:b/>
                <w:i/>
                <w:sz w:val="20"/>
                <w:szCs w:val="20"/>
              </w:rPr>
              <w:t>379,0</w:t>
            </w:r>
          </w:p>
        </w:tc>
        <w:tc>
          <w:tcPr>
            <w:tcW w:w="850" w:type="dxa"/>
          </w:tcPr>
          <w:p w:rsidR="00D2575C" w:rsidRPr="00D2575C" w:rsidRDefault="00D2575C" w:rsidP="00D2575C">
            <w:pPr>
              <w:jc w:val="center"/>
              <w:rPr>
                <w:rFonts w:ascii="Times New Roman" w:hAnsi="Times New Roman" w:cs="Times New Roman"/>
                <w:sz w:val="20"/>
                <w:szCs w:val="20"/>
              </w:rPr>
            </w:pPr>
            <w:r w:rsidRPr="00D2575C">
              <w:rPr>
                <w:rFonts w:ascii="Times New Roman" w:hAnsi="Times New Roman" w:cs="Times New Roman"/>
                <w:sz w:val="20"/>
                <w:szCs w:val="20"/>
              </w:rPr>
              <w:t>358,0</w:t>
            </w:r>
          </w:p>
        </w:tc>
        <w:tc>
          <w:tcPr>
            <w:tcW w:w="993" w:type="dxa"/>
          </w:tcPr>
          <w:p w:rsidR="00D2575C" w:rsidRPr="00D2575C" w:rsidRDefault="00D2575C" w:rsidP="00D2575C">
            <w:pPr>
              <w:jc w:val="center"/>
              <w:rPr>
                <w:rFonts w:ascii="Times New Roman" w:hAnsi="Times New Roman" w:cs="Times New Roman"/>
                <w:sz w:val="20"/>
                <w:szCs w:val="20"/>
              </w:rPr>
            </w:pPr>
            <w:r w:rsidRPr="00D2575C">
              <w:rPr>
                <w:rFonts w:ascii="Times New Roman" w:hAnsi="Times New Roman" w:cs="Times New Roman"/>
                <w:sz w:val="20"/>
                <w:szCs w:val="20"/>
              </w:rPr>
              <w:t>-1841,0</w:t>
            </w:r>
          </w:p>
        </w:tc>
      </w:tr>
      <w:tr w:rsidR="00D2575C" w:rsidRPr="00D2575C" w:rsidTr="00F61929">
        <w:tc>
          <w:tcPr>
            <w:tcW w:w="2518" w:type="dxa"/>
          </w:tcPr>
          <w:p w:rsidR="00D2575C" w:rsidRPr="00D2575C" w:rsidRDefault="00D2575C" w:rsidP="00D2575C">
            <w:pPr>
              <w:rPr>
                <w:rFonts w:ascii="Times New Roman" w:hAnsi="Times New Roman" w:cs="Times New Roman"/>
                <w:sz w:val="20"/>
                <w:szCs w:val="20"/>
              </w:rPr>
            </w:pPr>
            <w:r w:rsidRPr="00D2575C">
              <w:rPr>
                <w:rFonts w:ascii="Times New Roman" w:hAnsi="Times New Roman" w:cs="Times New Roman"/>
                <w:sz w:val="20"/>
                <w:szCs w:val="20"/>
              </w:rPr>
              <w:t>Пособия по социальной помощи населению в денежной форме</w:t>
            </w:r>
          </w:p>
        </w:tc>
        <w:tc>
          <w:tcPr>
            <w:tcW w:w="850" w:type="dxa"/>
          </w:tcPr>
          <w:p w:rsidR="00D2575C" w:rsidRPr="00D2575C" w:rsidRDefault="00D2575C" w:rsidP="00D2575C">
            <w:pPr>
              <w:jc w:val="center"/>
              <w:rPr>
                <w:rFonts w:ascii="Times New Roman" w:hAnsi="Times New Roman" w:cs="Times New Roman"/>
                <w:b/>
                <w:i/>
                <w:sz w:val="20"/>
                <w:szCs w:val="20"/>
              </w:rPr>
            </w:pPr>
            <w:r w:rsidRPr="00D2575C">
              <w:rPr>
                <w:rFonts w:ascii="Times New Roman" w:hAnsi="Times New Roman" w:cs="Times New Roman"/>
                <w:b/>
                <w:i/>
                <w:sz w:val="20"/>
                <w:szCs w:val="20"/>
              </w:rPr>
              <w:t>2120,0</w:t>
            </w:r>
          </w:p>
        </w:tc>
        <w:tc>
          <w:tcPr>
            <w:tcW w:w="851" w:type="dxa"/>
          </w:tcPr>
          <w:p w:rsidR="00D2575C" w:rsidRPr="00D2575C" w:rsidRDefault="00D2575C" w:rsidP="00D2575C">
            <w:pPr>
              <w:jc w:val="center"/>
              <w:rPr>
                <w:rFonts w:ascii="Times New Roman" w:hAnsi="Times New Roman" w:cs="Times New Roman"/>
                <w:sz w:val="20"/>
                <w:szCs w:val="20"/>
              </w:rPr>
            </w:pPr>
            <w:r w:rsidRPr="00D2575C">
              <w:rPr>
                <w:rFonts w:ascii="Times New Roman" w:hAnsi="Times New Roman" w:cs="Times New Roman"/>
                <w:sz w:val="20"/>
                <w:szCs w:val="20"/>
              </w:rPr>
              <w:t>0</w:t>
            </w:r>
          </w:p>
        </w:tc>
        <w:tc>
          <w:tcPr>
            <w:tcW w:w="850" w:type="dxa"/>
          </w:tcPr>
          <w:p w:rsidR="00D2575C" w:rsidRPr="00D2575C" w:rsidRDefault="00D2575C" w:rsidP="00D2575C">
            <w:pPr>
              <w:jc w:val="center"/>
              <w:rPr>
                <w:rFonts w:ascii="Times New Roman" w:hAnsi="Times New Roman" w:cs="Times New Roman"/>
                <w:b/>
                <w:i/>
                <w:sz w:val="20"/>
                <w:szCs w:val="20"/>
              </w:rPr>
            </w:pPr>
            <w:r w:rsidRPr="00D2575C">
              <w:rPr>
                <w:rFonts w:ascii="Times New Roman" w:hAnsi="Times New Roman" w:cs="Times New Roman"/>
                <w:b/>
                <w:i/>
                <w:sz w:val="20"/>
                <w:szCs w:val="20"/>
              </w:rPr>
              <w:t>955,0</w:t>
            </w:r>
          </w:p>
        </w:tc>
        <w:tc>
          <w:tcPr>
            <w:tcW w:w="851" w:type="dxa"/>
          </w:tcPr>
          <w:p w:rsidR="00D2575C" w:rsidRPr="00D2575C" w:rsidRDefault="00D2575C" w:rsidP="00D2575C">
            <w:pPr>
              <w:jc w:val="center"/>
              <w:rPr>
                <w:rFonts w:ascii="Times New Roman" w:hAnsi="Times New Roman" w:cs="Times New Roman"/>
                <w:sz w:val="20"/>
                <w:szCs w:val="20"/>
              </w:rPr>
            </w:pPr>
            <w:r w:rsidRPr="00D2575C">
              <w:rPr>
                <w:rFonts w:ascii="Times New Roman" w:hAnsi="Times New Roman" w:cs="Times New Roman"/>
                <w:sz w:val="20"/>
                <w:szCs w:val="20"/>
              </w:rPr>
              <w:t>0</w:t>
            </w:r>
          </w:p>
        </w:tc>
        <w:tc>
          <w:tcPr>
            <w:tcW w:w="992" w:type="dxa"/>
          </w:tcPr>
          <w:p w:rsidR="00D2575C" w:rsidRPr="00D2575C" w:rsidRDefault="00D2575C" w:rsidP="00D2575C">
            <w:pPr>
              <w:jc w:val="center"/>
              <w:rPr>
                <w:rFonts w:ascii="Times New Roman" w:hAnsi="Times New Roman" w:cs="Times New Roman"/>
                <w:sz w:val="20"/>
                <w:szCs w:val="20"/>
              </w:rPr>
            </w:pPr>
            <w:r w:rsidRPr="00D2575C">
              <w:rPr>
                <w:rFonts w:ascii="Times New Roman" w:hAnsi="Times New Roman" w:cs="Times New Roman"/>
                <w:sz w:val="20"/>
                <w:szCs w:val="20"/>
              </w:rPr>
              <w:t>-1165,0</w:t>
            </w:r>
          </w:p>
        </w:tc>
        <w:tc>
          <w:tcPr>
            <w:tcW w:w="851" w:type="dxa"/>
          </w:tcPr>
          <w:p w:rsidR="00D2575C" w:rsidRPr="00D2575C" w:rsidRDefault="00D2575C" w:rsidP="00D2575C">
            <w:pPr>
              <w:jc w:val="center"/>
              <w:rPr>
                <w:rFonts w:ascii="Times New Roman" w:hAnsi="Times New Roman" w:cs="Times New Roman"/>
                <w:b/>
                <w:i/>
                <w:sz w:val="20"/>
                <w:szCs w:val="20"/>
              </w:rPr>
            </w:pPr>
            <w:r w:rsidRPr="00D2575C">
              <w:rPr>
                <w:rFonts w:ascii="Times New Roman" w:hAnsi="Times New Roman" w:cs="Times New Roman"/>
                <w:b/>
                <w:i/>
                <w:sz w:val="20"/>
                <w:szCs w:val="20"/>
              </w:rPr>
              <w:t>0</w:t>
            </w:r>
          </w:p>
        </w:tc>
        <w:tc>
          <w:tcPr>
            <w:tcW w:w="850" w:type="dxa"/>
          </w:tcPr>
          <w:p w:rsidR="00D2575C" w:rsidRPr="00D2575C" w:rsidRDefault="00D2575C" w:rsidP="00D2575C">
            <w:pPr>
              <w:jc w:val="center"/>
              <w:rPr>
                <w:rFonts w:ascii="Times New Roman" w:hAnsi="Times New Roman" w:cs="Times New Roman"/>
                <w:sz w:val="20"/>
                <w:szCs w:val="20"/>
              </w:rPr>
            </w:pPr>
            <w:r w:rsidRPr="00D2575C">
              <w:rPr>
                <w:rFonts w:ascii="Times New Roman" w:hAnsi="Times New Roman" w:cs="Times New Roman"/>
                <w:sz w:val="20"/>
                <w:szCs w:val="20"/>
              </w:rPr>
              <w:t>0</w:t>
            </w:r>
          </w:p>
        </w:tc>
        <w:tc>
          <w:tcPr>
            <w:tcW w:w="993" w:type="dxa"/>
          </w:tcPr>
          <w:p w:rsidR="00D2575C" w:rsidRPr="00D2575C" w:rsidRDefault="00D2575C" w:rsidP="00D2575C">
            <w:pPr>
              <w:jc w:val="center"/>
              <w:rPr>
                <w:rFonts w:ascii="Times New Roman" w:hAnsi="Times New Roman" w:cs="Times New Roman"/>
                <w:sz w:val="20"/>
                <w:szCs w:val="20"/>
              </w:rPr>
            </w:pPr>
            <w:r w:rsidRPr="00D2575C">
              <w:rPr>
                <w:rFonts w:ascii="Times New Roman" w:hAnsi="Times New Roman" w:cs="Times New Roman"/>
                <w:sz w:val="20"/>
                <w:szCs w:val="20"/>
              </w:rPr>
              <w:t>-955,0</w:t>
            </w:r>
          </w:p>
        </w:tc>
      </w:tr>
      <w:tr w:rsidR="00D2575C" w:rsidRPr="00D2575C" w:rsidTr="00F61929">
        <w:tc>
          <w:tcPr>
            <w:tcW w:w="2518" w:type="dxa"/>
          </w:tcPr>
          <w:p w:rsidR="00D2575C" w:rsidRPr="00D2575C" w:rsidRDefault="00D2575C" w:rsidP="00D2575C">
            <w:pPr>
              <w:rPr>
                <w:rFonts w:ascii="Times New Roman" w:hAnsi="Times New Roman" w:cs="Times New Roman"/>
                <w:sz w:val="20"/>
                <w:szCs w:val="20"/>
              </w:rPr>
            </w:pPr>
            <w:r w:rsidRPr="00D2575C">
              <w:rPr>
                <w:rFonts w:ascii="Times New Roman" w:hAnsi="Times New Roman" w:cs="Times New Roman"/>
                <w:sz w:val="20"/>
                <w:szCs w:val="20"/>
              </w:rPr>
              <w:t>Пособия по социальной помощи населению в натуральной форме</w:t>
            </w:r>
          </w:p>
        </w:tc>
        <w:tc>
          <w:tcPr>
            <w:tcW w:w="850" w:type="dxa"/>
          </w:tcPr>
          <w:p w:rsidR="00D2575C" w:rsidRPr="00D2575C" w:rsidRDefault="00D2575C" w:rsidP="00D2575C">
            <w:pPr>
              <w:jc w:val="center"/>
              <w:rPr>
                <w:rFonts w:ascii="Times New Roman" w:hAnsi="Times New Roman" w:cs="Times New Roman"/>
                <w:b/>
                <w:i/>
                <w:sz w:val="20"/>
                <w:szCs w:val="20"/>
              </w:rPr>
            </w:pPr>
            <w:r w:rsidRPr="00D2575C">
              <w:rPr>
                <w:rFonts w:ascii="Times New Roman" w:hAnsi="Times New Roman" w:cs="Times New Roman"/>
                <w:b/>
                <w:i/>
                <w:sz w:val="20"/>
                <w:szCs w:val="20"/>
              </w:rPr>
              <w:t>731,0</w:t>
            </w:r>
          </w:p>
        </w:tc>
        <w:tc>
          <w:tcPr>
            <w:tcW w:w="851" w:type="dxa"/>
          </w:tcPr>
          <w:p w:rsidR="00D2575C" w:rsidRPr="00D2575C" w:rsidRDefault="00D2575C" w:rsidP="00D2575C">
            <w:pPr>
              <w:jc w:val="center"/>
              <w:rPr>
                <w:rFonts w:ascii="Times New Roman" w:hAnsi="Times New Roman" w:cs="Times New Roman"/>
                <w:sz w:val="20"/>
                <w:szCs w:val="20"/>
              </w:rPr>
            </w:pPr>
            <w:r w:rsidRPr="00D2575C">
              <w:rPr>
                <w:rFonts w:ascii="Times New Roman" w:hAnsi="Times New Roman" w:cs="Times New Roman"/>
                <w:sz w:val="20"/>
                <w:szCs w:val="20"/>
              </w:rPr>
              <w:t>0</w:t>
            </w:r>
          </w:p>
        </w:tc>
        <w:tc>
          <w:tcPr>
            <w:tcW w:w="850" w:type="dxa"/>
          </w:tcPr>
          <w:p w:rsidR="00D2575C" w:rsidRPr="00D2575C" w:rsidRDefault="00D2575C" w:rsidP="00D2575C">
            <w:pPr>
              <w:jc w:val="center"/>
              <w:rPr>
                <w:rFonts w:ascii="Times New Roman" w:hAnsi="Times New Roman" w:cs="Times New Roman"/>
                <w:b/>
                <w:i/>
                <w:sz w:val="20"/>
                <w:szCs w:val="20"/>
              </w:rPr>
            </w:pPr>
            <w:r w:rsidRPr="00D2575C">
              <w:rPr>
                <w:rFonts w:ascii="Times New Roman" w:hAnsi="Times New Roman" w:cs="Times New Roman"/>
                <w:b/>
                <w:i/>
                <w:sz w:val="20"/>
                <w:szCs w:val="20"/>
              </w:rPr>
              <w:t>1025,0</w:t>
            </w:r>
          </w:p>
        </w:tc>
        <w:tc>
          <w:tcPr>
            <w:tcW w:w="851" w:type="dxa"/>
          </w:tcPr>
          <w:p w:rsidR="00D2575C" w:rsidRPr="00D2575C" w:rsidRDefault="00D2575C" w:rsidP="00D2575C">
            <w:pPr>
              <w:jc w:val="center"/>
              <w:rPr>
                <w:rFonts w:ascii="Times New Roman" w:hAnsi="Times New Roman" w:cs="Times New Roman"/>
                <w:sz w:val="20"/>
                <w:szCs w:val="20"/>
              </w:rPr>
            </w:pPr>
            <w:r w:rsidRPr="00D2575C">
              <w:rPr>
                <w:rFonts w:ascii="Times New Roman" w:hAnsi="Times New Roman" w:cs="Times New Roman"/>
                <w:sz w:val="20"/>
                <w:szCs w:val="20"/>
              </w:rPr>
              <w:t>40,0</w:t>
            </w:r>
          </w:p>
        </w:tc>
        <w:tc>
          <w:tcPr>
            <w:tcW w:w="992" w:type="dxa"/>
          </w:tcPr>
          <w:p w:rsidR="00D2575C" w:rsidRPr="00D2575C" w:rsidRDefault="00D2575C" w:rsidP="00D2575C">
            <w:pPr>
              <w:jc w:val="center"/>
              <w:rPr>
                <w:rFonts w:ascii="Times New Roman" w:hAnsi="Times New Roman" w:cs="Times New Roman"/>
                <w:sz w:val="20"/>
                <w:szCs w:val="20"/>
              </w:rPr>
            </w:pPr>
            <w:r w:rsidRPr="00D2575C">
              <w:rPr>
                <w:rFonts w:ascii="Times New Roman" w:hAnsi="Times New Roman" w:cs="Times New Roman"/>
                <w:sz w:val="20"/>
                <w:szCs w:val="20"/>
              </w:rPr>
              <w:t>+294,0</w:t>
            </w:r>
          </w:p>
        </w:tc>
        <w:tc>
          <w:tcPr>
            <w:tcW w:w="851" w:type="dxa"/>
          </w:tcPr>
          <w:p w:rsidR="00D2575C" w:rsidRPr="00D2575C" w:rsidRDefault="00D2575C" w:rsidP="00D2575C">
            <w:pPr>
              <w:jc w:val="center"/>
              <w:rPr>
                <w:rFonts w:ascii="Times New Roman" w:hAnsi="Times New Roman" w:cs="Times New Roman"/>
                <w:b/>
                <w:i/>
                <w:sz w:val="20"/>
                <w:szCs w:val="20"/>
              </w:rPr>
            </w:pPr>
            <w:r w:rsidRPr="00D2575C">
              <w:rPr>
                <w:rFonts w:ascii="Times New Roman" w:hAnsi="Times New Roman" w:cs="Times New Roman"/>
                <w:b/>
                <w:i/>
                <w:sz w:val="20"/>
                <w:szCs w:val="20"/>
              </w:rPr>
              <w:t>452,0</w:t>
            </w:r>
          </w:p>
        </w:tc>
        <w:tc>
          <w:tcPr>
            <w:tcW w:w="850" w:type="dxa"/>
          </w:tcPr>
          <w:p w:rsidR="00D2575C" w:rsidRPr="00D2575C" w:rsidRDefault="00D2575C" w:rsidP="00D2575C">
            <w:pPr>
              <w:jc w:val="center"/>
              <w:rPr>
                <w:rFonts w:ascii="Times New Roman" w:hAnsi="Times New Roman" w:cs="Times New Roman"/>
                <w:sz w:val="20"/>
                <w:szCs w:val="20"/>
              </w:rPr>
            </w:pPr>
            <w:r w:rsidRPr="00D2575C">
              <w:rPr>
                <w:rFonts w:ascii="Times New Roman" w:hAnsi="Times New Roman" w:cs="Times New Roman"/>
                <w:sz w:val="20"/>
                <w:szCs w:val="20"/>
              </w:rPr>
              <w:t>0</w:t>
            </w:r>
          </w:p>
        </w:tc>
        <w:tc>
          <w:tcPr>
            <w:tcW w:w="993" w:type="dxa"/>
          </w:tcPr>
          <w:p w:rsidR="00D2575C" w:rsidRPr="00D2575C" w:rsidRDefault="00D2575C" w:rsidP="00D2575C">
            <w:pPr>
              <w:jc w:val="center"/>
              <w:rPr>
                <w:rFonts w:ascii="Times New Roman" w:hAnsi="Times New Roman" w:cs="Times New Roman"/>
                <w:sz w:val="20"/>
                <w:szCs w:val="20"/>
              </w:rPr>
            </w:pPr>
            <w:r w:rsidRPr="00D2575C">
              <w:rPr>
                <w:rFonts w:ascii="Times New Roman" w:hAnsi="Times New Roman" w:cs="Times New Roman"/>
                <w:sz w:val="20"/>
                <w:szCs w:val="20"/>
              </w:rPr>
              <w:t>-573,0</w:t>
            </w:r>
          </w:p>
        </w:tc>
      </w:tr>
      <w:tr w:rsidR="00D2575C" w:rsidRPr="00D2575C" w:rsidTr="00F61929">
        <w:tc>
          <w:tcPr>
            <w:tcW w:w="2518" w:type="dxa"/>
          </w:tcPr>
          <w:p w:rsidR="00D2575C" w:rsidRPr="00D2575C" w:rsidRDefault="00D2575C" w:rsidP="00D2575C">
            <w:pPr>
              <w:rPr>
                <w:rFonts w:ascii="Times New Roman" w:hAnsi="Times New Roman" w:cs="Times New Roman"/>
                <w:b/>
                <w:sz w:val="18"/>
                <w:szCs w:val="18"/>
              </w:rPr>
            </w:pPr>
            <w:r w:rsidRPr="00D2575C">
              <w:rPr>
                <w:rFonts w:ascii="Times New Roman" w:hAnsi="Times New Roman" w:cs="Times New Roman"/>
                <w:b/>
                <w:sz w:val="18"/>
                <w:szCs w:val="18"/>
              </w:rPr>
              <w:t>ИТОГО:</w:t>
            </w:r>
          </w:p>
        </w:tc>
        <w:tc>
          <w:tcPr>
            <w:tcW w:w="850" w:type="dxa"/>
          </w:tcPr>
          <w:p w:rsidR="00D2575C" w:rsidRPr="00D2575C" w:rsidRDefault="00D2575C" w:rsidP="00D2575C">
            <w:pPr>
              <w:jc w:val="center"/>
              <w:rPr>
                <w:rFonts w:ascii="Times New Roman" w:hAnsi="Times New Roman" w:cs="Times New Roman"/>
                <w:b/>
                <w:sz w:val="18"/>
                <w:szCs w:val="18"/>
              </w:rPr>
            </w:pPr>
            <w:r w:rsidRPr="00D2575C">
              <w:rPr>
                <w:rFonts w:ascii="Times New Roman" w:hAnsi="Times New Roman" w:cs="Times New Roman"/>
                <w:b/>
                <w:sz w:val="18"/>
                <w:szCs w:val="18"/>
              </w:rPr>
              <w:t>18 898,0</w:t>
            </w:r>
          </w:p>
        </w:tc>
        <w:tc>
          <w:tcPr>
            <w:tcW w:w="851" w:type="dxa"/>
          </w:tcPr>
          <w:p w:rsidR="00D2575C" w:rsidRPr="00D2575C" w:rsidRDefault="00D2575C" w:rsidP="00D2575C">
            <w:pPr>
              <w:jc w:val="center"/>
              <w:rPr>
                <w:rFonts w:ascii="Times New Roman" w:hAnsi="Times New Roman" w:cs="Times New Roman"/>
                <w:b/>
                <w:sz w:val="18"/>
                <w:szCs w:val="18"/>
              </w:rPr>
            </w:pPr>
            <w:r w:rsidRPr="00D2575C">
              <w:rPr>
                <w:rFonts w:ascii="Times New Roman" w:hAnsi="Times New Roman" w:cs="Times New Roman"/>
                <w:b/>
                <w:sz w:val="18"/>
                <w:szCs w:val="18"/>
              </w:rPr>
              <w:t>2 484,0</w:t>
            </w:r>
          </w:p>
        </w:tc>
        <w:tc>
          <w:tcPr>
            <w:tcW w:w="850" w:type="dxa"/>
          </w:tcPr>
          <w:p w:rsidR="00D2575C" w:rsidRPr="00D2575C" w:rsidRDefault="00D2575C" w:rsidP="00D2575C">
            <w:pPr>
              <w:jc w:val="center"/>
              <w:rPr>
                <w:rFonts w:ascii="Times New Roman" w:hAnsi="Times New Roman" w:cs="Times New Roman"/>
                <w:b/>
                <w:sz w:val="18"/>
                <w:szCs w:val="18"/>
              </w:rPr>
            </w:pPr>
            <w:r w:rsidRPr="00D2575C">
              <w:rPr>
                <w:rFonts w:ascii="Times New Roman" w:hAnsi="Times New Roman" w:cs="Times New Roman"/>
                <w:b/>
                <w:sz w:val="18"/>
                <w:szCs w:val="18"/>
              </w:rPr>
              <w:t>21 152,0</w:t>
            </w:r>
          </w:p>
        </w:tc>
        <w:tc>
          <w:tcPr>
            <w:tcW w:w="851" w:type="dxa"/>
          </w:tcPr>
          <w:p w:rsidR="00D2575C" w:rsidRPr="00D2575C" w:rsidRDefault="00D2575C" w:rsidP="00D2575C">
            <w:pPr>
              <w:jc w:val="center"/>
              <w:rPr>
                <w:rFonts w:ascii="Times New Roman" w:hAnsi="Times New Roman" w:cs="Times New Roman"/>
                <w:b/>
                <w:sz w:val="18"/>
                <w:szCs w:val="18"/>
              </w:rPr>
            </w:pPr>
            <w:r w:rsidRPr="00D2575C">
              <w:rPr>
                <w:rFonts w:ascii="Times New Roman" w:hAnsi="Times New Roman" w:cs="Times New Roman"/>
                <w:b/>
                <w:sz w:val="18"/>
                <w:szCs w:val="18"/>
              </w:rPr>
              <w:t>1 267,0</w:t>
            </w:r>
          </w:p>
        </w:tc>
        <w:tc>
          <w:tcPr>
            <w:tcW w:w="992" w:type="dxa"/>
          </w:tcPr>
          <w:p w:rsidR="00D2575C" w:rsidRPr="00D2575C" w:rsidRDefault="00D2575C" w:rsidP="00D2575C">
            <w:pPr>
              <w:jc w:val="center"/>
              <w:rPr>
                <w:rFonts w:ascii="Times New Roman" w:hAnsi="Times New Roman" w:cs="Times New Roman"/>
                <w:b/>
                <w:sz w:val="18"/>
                <w:szCs w:val="18"/>
              </w:rPr>
            </w:pPr>
            <w:r w:rsidRPr="00D2575C">
              <w:rPr>
                <w:rFonts w:ascii="Times New Roman" w:hAnsi="Times New Roman" w:cs="Times New Roman"/>
                <w:b/>
                <w:sz w:val="18"/>
                <w:szCs w:val="18"/>
              </w:rPr>
              <w:t>2 254,0</w:t>
            </w:r>
          </w:p>
        </w:tc>
        <w:tc>
          <w:tcPr>
            <w:tcW w:w="851" w:type="dxa"/>
          </w:tcPr>
          <w:p w:rsidR="00D2575C" w:rsidRPr="00D2575C" w:rsidRDefault="00D2575C" w:rsidP="00D2575C">
            <w:pPr>
              <w:jc w:val="center"/>
              <w:rPr>
                <w:rFonts w:ascii="Times New Roman" w:hAnsi="Times New Roman" w:cs="Times New Roman"/>
                <w:b/>
                <w:sz w:val="18"/>
                <w:szCs w:val="18"/>
              </w:rPr>
            </w:pPr>
            <w:r w:rsidRPr="00D2575C">
              <w:rPr>
                <w:rFonts w:ascii="Times New Roman" w:hAnsi="Times New Roman" w:cs="Times New Roman"/>
                <w:b/>
                <w:sz w:val="18"/>
                <w:szCs w:val="18"/>
              </w:rPr>
              <w:t>6 561,0</w:t>
            </w:r>
          </w:p>
        </w:tc>
        <w:tc>
          <w:tcPr>
            <w:tcW w:w="850" w:type="dxa"/>
          </w:tcPr>
          <w:p w:rsidR="00D2575C" w:rsidRPr="00D2575C" w:rsidRDefault="00D2575C" w:rsidP="00D2575C">
            <w:pPr>
              <w:jc w:val="center"/>
              <w:rPr>
                <w:rFonts w:ascii="Times New Roman" w:hAnsi="Times New Roman" w:cs="Times New Roman"/>
                <w:b/>
                <w:sz w:val="18"/>
                <w:szCs w:val="18"/>
              </w:rPr>
            </w:pPr>
            <w:r w:rsidRPr="00D2575C">
              <w:rPr>
                <w:rFonts w:ascii="Times New Roman" w:hAnsi="Times New Roman" w:cs="Times New Roman"/>
                <w:b/>
                <w:sz w:val="18"/>
                <w:szCs w:val="18"/>
              </w:rPr>
              <w:t>1 763,0</w:t>
            </w:r>
          </w:p>
        </w:tc>
        <w:tc>
          <w:tcPr>
            <w:tcW w:w="993" w:type="dxa"/>
          </w:tcPr>
          <w:p w:rsidR="00D2575C" w:rsidRPr="00D2575C" w:rsidRDefault="00D2575C" w:rsidP="00D2575C">
            <w:pPr>
              <w:jc w:val="center"/>
              <w:rPr>
                <w:rFonts w:ascii="Times New Roman" w:hAnsi="Times New Roman" w:cs="Times New Roman"/>
                <w:b/>
                <w:sz w:val="18"/>
                <w:szCs w:val="18"/>
              </w:rPr>
            </w:pPr>
            <w:r w:rsidRPr="00D2575C">
              <w:rPr>
                <w:rFonts w:ascii="Times New Roman" w:hAnsi="Times New Roman" w:cs="Times New Roman"/>
                <w:b/>
                <w:sz w:val="18"/>
                <w:szCs w:val="18"/>
              </w:rPr>
              <w:t>-14 591,0</w:t>
            </w:r>
          </w:p>
        </w:tc>
      </w:tr>
    </w:tbl>
    <w:p w:rsidR="00D2575C" w:rsidRDefault="00D2575C" w:rsidP="00D2575C">
      <w:pPr>
        <w:spacing w:after="0" w:line="240" w:lineRule="auto"/>
        <w:jc w:val="center"/>
        <w:rPr>
          <w:rFonts w:ascii="Times New Roman" w:eastAsia="Times New Roman" w:hAnsi="Times New Roman" w:cs="Times New Roman"/>
          <w:b/>
          <w:bCs/>
          <w:sz w:val="28"/>
          <w:szCs w:val="28"/>
          <w:lang w:eastAsia="ru-RU"/>
        </w:rPr>
        <w:sectPr w:rsidR="00D2575C">
          <w:footerReference w:type="default" r:id="rId9"/>
          <w:pgSz w:w="11906" w:h="16838"/>
          <w:pgMar w:top="1134" w:right="850" w:bottom="1134" w:left="1701" w:header="708" w:footer="708" w:gutter="0"/>
          <w:cols w:space="708"/>
          <w:docGrid w:linePitch="360"/>
        </w:sectPr>
      </w:pPr>
    </w:p>
    <w:tbl>
      <w:tblPr>
        <w:tblW w:w="15877" w:type="dxa"/>
        <w:tblInd w:w="-318" w:type="dxa"/>
        <w:tblLayout w:type="fixed"/>
        <w:tblLook w:val="04A0" w:firstRow="1" w:lastRow="0" w:firstColumn="1" w:lastColumn="0" w:noHBand="0" w:noVBand="1"/>
      </w:tblPr>
      <w:tblGrid>
        <w:gridCol w:w="2425"/>
        <w:gridCol w:w="1843"/>
        <w:gridCol w:w="1134"/>
        <w:gridCol w:w="1559"/>
        <w:gridCol w:w="398"/>
        <w:gridCol w:w="878"/>
        <w:gridCol w:w="1276"/>
        <w:gridCol w:w="1701"/>
        <w:gridCol w:w="567"/>
        <w:gridCol w:w="850"/>
        <w:gridCol w:w="1276"/>
        <w:gridCol w:w="1120"/>
        <w:gridCol w:w="850"/>
      </w:tblGrid>
      <w:tr w:rsidR="00D2575C" w:rsidRPr="00D2575C" w:rsidTr="00D2575C">
        <w:trPr>
          <w:trHeight w:val="375"/>
        </w:trPr>
        <w:tc>
          <w:tcPr>
            <w:tcW w:w="15877" w:type="dxa"/>
            <w:gridSpan w:val="13"/>
            <w:tcBorders>
              <w:top w:val="nil"/>
              <w:left w:val="nil"/>
              <w:bottom w:val="nil"/>
              <w:right w:val="nil"/>
            </w:tcBorders>
            <w:shd w:val="clear" w:color="auto" w:fill="auto"/>
            <w:noWrap/>
            <w:vAlign w:val="bottom"/>
            <w:hideMark/>
          </w:tcPr>
          <w:p w:rsidR="00D2575C" w:rsidRPr="00D2575C" w:rsidRDefault="00D2575C" w:rsidP="00D2575C">
            <w:pPr>
              <w:spacing w:after="0" w:line="240" w:lineRule="auto"/>
              <w:jc w:val="center"/>
              <w:rPr>
                <w:rFonts w:ascii="Times New Roman" w:eastAsia="Times New Roman" w:hAnsi="Times New Roman" w:cs="Times New Roman"/>
                <w:b/>
                <w:bCs/>
                <w:sz w:val="21"/>
                <w:szCs w:val="21"/>
                <w:lang w:eastAsia="ru-RU"/>
              </w:rPr>
            </w:pPr>
            <w:r w:rsidRPr="00D2575C">
              <w:rPr>
                <w:rFonts w:ascii="Times New Roman" w:eastAsia="Times New Roman" w:hAnsi="Times New Roman" w:cs="Times New Roman"/>
                <w:b/>
                <w:bCs/>
                <w:sz w:val="21"/>
                <w:szCs w:val="21"/>
                <w:lang w:eastAsia="ru-RU"/>
              </w:rPr>
              <w:lastRenderedPageBreak/>
              <w:t xml:space="preserve">Исполнение бюджета МО </w:t>
            </w:r>
            <w:proofErr w:type="spellStart"/>
            <w:r w:rsidRPr="00D2575C">
              <w:rPr>
                <w:rFonts w:ascii="Times New Roman" w:eastAsia="Times New Roman" w:hAnsi="Times New Roman" w:cs="Times New Roman"/>
                <w:b/>
                <w:bCs/>
                <w:sz w:val="21"/>
                <w:szCs w:val="21"/>
                <w:lang w:eastAsia="ru-RU"/>
              </w:rPr>
              <w:t>Ардонский</w:t>
            </w:r>
            <w:proofErr w:type="spellEnd"/>
            <w:r w:rsidRPr="00D2575C">
              <w:rPr>
                <w:rFonts w:ascii="Times New Roman" w:eastAsia="Times New Roman" w:hAnsi="Times New Roman" w:cs="Times New Roman"/>
                <w:b/>
                <w:bCs/>
                <w:sz w:val="21"/>
                <w:szCs w:val="21"/>
                <w:lang w:eastAsia="ru-RU"/>
              </w:rPr>
              <w:t xml:space="preserve"> район</w:t>
            </w:r>
          </w:p>
        </w:tc>
      </w:tr>
      <w:tr w:rsidR="00D2575C" w:rsidRPr="00D2575C" w:rsidTr="00D2575C">
        <w:trPr>
          <w:trHeight w:val="255"/>
        </w:trPr>
        <w:tc>
          <w:tcPr>
            <w:tcW w:w="2425" w:type="dxa"/>
            <w:tcBorders>
              <w:top w:val="nil"/>
              <w:left w:val="nil"/>
              <w:bottom w:val="nil"/>
              <w:right w:val="nil"/>
            </w:tcBorders>
            <w:shd w:val="clear" w:color="auto" w:fill="auto"/>
            <w:vAlign w:val="bottom"/>
            <w:hideMark/>
          </w:tcPr>
          <w:p w:rsidR="00D2575C" w:rsidRPr="00D2575C" w:rsidRDefault="00D2575C" w:rsidP="00D2575C">
            <w:pPr>
              <w:spacing w:after="0" w:line="240" w:lineRule="auto"/>
              <w:rPr>
                <w:rFonts w:ascii="Times New Roman" w:eastAsia="Times New Roman" w:hAnsi="Times New Roman" w:cs="Times New Roman"/>
                <w:sz w:val="21"/>
                <w:szCs w:val="21"/>
                <w:lang w:eastAsia="ru-RU"/>
              </w:rPr>
            </w:pPr>
          </w:p>
        </w:tc>
        <w:tc>
          <w:tcPr>
            <w:tcW w:w="1843" w:type="dxa"/>
            <w:tcBorders>
              <w:top w:val="nil"/>
              <w:left w:val="nil"/>
              <w:bottom w:val="nil"/>
              <w:right w:val="nil"/>
            </w:tcBorders>
            <w:shd w:val="clear" w:color="auto" w:fill="auto"/>
            <w:noWrap/>
            <w:vAlign w:val="bottom"/>
            <w:hideMark/>
          </w:tcPr>
          <w:p w:rsidR="00D2575C" w:rsidRPr="00D2575C" w:rsidRDefault="00D2575C" w:rsidP="00D2575C">
            <w:pPr>
              <w:spacing w:after="0" w:line="240" w:lineRule="auto"/>
              <w:rPr>
                <w:rFonts w:ascii="Times New Roman" w:eastAsia="Times New Roman" w:hAnsi="Times New Roman" w:cs="Times New Roman"/>
                <w:sz w:val="21"/>
                <w:szCs w:val="21"/>
                <w:lang w:eastAsia="ru-RU"/>
              </w:rPr>
            </w:pPr>
          </w:p>
        </w:tc>
        <w:tc>
          <w:tcPr>
            <w:tcW w:w="1134" w:type="dxa"/>
            <w:tcBorders>
              <w:top w:val="nil"/>
              <w:left w:val="nil"/>
              <w:bottom w:val="nil"/>
              <w:right w:val="nil"/>
            </w:tcBorders>
            <w:shd w:val="clear" w:color="auto" w:fill="auto"/>
            <w:noWrap/>
            <w:vAlign w:val="bottom"/>
            <w:hideMark/>
          </w:tcPr>
          <w:p w:rsidR="00D2575C" w:rsidRPr="00D2575C" w:rsidRDefault="00D2575C" w:rsidP="00D2575C">
            <w:pPr>
              <w:spacing w:after="0" w:line="240" w:lineRule="auto"/>
              <w:rPr>
                <w:rFonts w:ascii="Times New Roman" w:eastAsia="Times New Roman" w:hAnsi="Times New Roman" w:cs="Times New Roman"/>
                <w:sz w:val="21"/>
                <w:szCs w:val="21"/>
                <w:lang w:eastAsia="ru-RU"/>
              </w:rPr>
            </w:pPr>
          </w:p>
        </w:tc>
        <w:tc>
          <w:tcPr>
            <w:tcW w:w="1957" w:type="dxa"/>
            <w:gridSpan w:val="2"/>
            <w:tcBorders>
              <w:top w:val="nil"/>
              <w:left w:val="nil"/>
              <w:bottom w:val="nil"/>
              <w:right w:val="nil"/>
            </w:tcBorders>
            <w:shd w:val="clear" w:color="auto" w:fill="auto"/>
            <w:noWrap/>
            <w:vAlign w:val="bottom"/>
            <w:hideMark/>
          </w:tcPr>
          <w:p w:rsidR="00D2575C" w:rsidRPr="00D2575C" w:rsidRDefault="00D2575C" w:rsidP="00D2575C">
            <w:pPr>
              <w:spacing w:after="0" w:line="240" w:lineRule="auto"/>
              <w:rPr>
                <w:rFonts w:ascii="Times New Roman" w:eastAsia="Times New Roman" w:hAnsi="Times New Roman" w:cs="Times New Roman"/>
                <w:sz w:val="21"/>
                <w:szCs w:val="21"/>
                <w:lang w:eastAsia="ru-RU"/>
              </w:rPr>
            </w:pPr>
          </w:p>
        </w:tc>
        <w:tc>
          <w:tcPr>
            <w:tcW w:w="878" w:type="dxa"/>
            <w:tcBorders>
              <w:top w:val="nil"/>
              <w:left w:val="nil"/>
              <w:bottom w:val="nil"/>
              <w:right w:val="nil"/>
            </w:tcBorders>
            <w:shd w:val="clear" w:color="auto" w:fill="auto"/>
            <w:noWrap/>
            <w:vAlign w:val="bottom"/>
            <w:hideMark/>
          </w:tcPr>
          <w:p w:rsidR="00D2575C" w:rsidRPr="00D2575C" w:rsidRDefault="00D2575C" w:rsidP="00D2575C">
            <w:pPr>
              <w:spacing w:after="0" w:line="240" w:lineRule="auto"/>
              <w:rPr>
                <w:rFonts w:ascii="Times New Roman" w:eastAsia="Times New Roman" w:hAnsi="Times New Roman" w:cs="Times New Roman"/>
                <w:sz w:val="21"/>
                <w:szCs w:val="21"/>
                <w:lang w:eastAsia="ru-RU"/>
              </w:rPr>
            </w:pPr>
          </w:p>
        </w:tc>
        <w:tc>
          <w:tcPr>
            <w:tcW w:w="1276" w:type="dxa"/>
            <w:tcBorders>
              <w:top w:val="nil"/>
              <w:left w:val="nil"/>
              <w:bottom w:val="nil"/>
              <w:right w:val="nil"/>
            </w:tcBorders>
            <w:shd w:val="clear" w:color="auto" w:fill="auto"/>
            <w:noWrap/>
            <w:vAlign w:val="bottom"/>
            <w:hideMark/>
          </w:tcPr>
          <w:p w:rsidR="00D2575C" w:rsidRPr="00D2575C" w:rsidRDefault="00D2575C" w:rsidP="00D2575C">
            <w:pPr>
              <w:spacing w:after="0" w:line="240" w:lineRule="auto"/>
              <w:rPr>
                <w:rFonts w:ascii="Times New Roman" w:eastAsia="Times New Roman" w:hAnsi="Times New Roman" w:cs="Times New Roman"/>
                <w:sz w:val="21"/>
                <w:szCs w:val="21"/>
                <w:lang w:eastAsia="ru-RU"/>
              </w:rPr>
            </w:pPr>
          </w:p>
        </w:tc>
        <w:tc>
          <w:tcPr>
            <w:tcW w:w="2268" w:type="dxa"/>
            <w:gridSpan w:val="2"/>
            <w:tcBorders>
              <w:top w:val="nil"/>
              <w:left w:val="nil"/>
              <w:bottom w:val="nil"/>
              <w:right w:val="nil"/>
            </w:tcBorders>
            <w:shd w:val="clear" w:color="auto" w:fill="auto"/>
            <w:noWrap/>
            <w:vAlign w:val="bottom"/>
            <w:hideMark/>
          </w:tcPr>
          <w:p w:rsidR="00D2575C" w:rsidRPr="00D2575C" w:rsidRDefault="00D2575C" w:rsidP="00D2575C">
            <w:pPr>
              <w:spacing w:after="0" w:line="240" w:lineRule="auto"/>
              <w:rPr>
                <w:rFonts w:ascii="Times New Roman" w:eastAsia="Times New Roman" w:hAnsi="Times New Roman" w:cs="Times New Roman"/>
                <w:sz w:val="21"/>
                <w:szCs w:val="21"/>
                <w:lang w:eastAsia="ru-RU"/>
              </w:rPr>
            </w:pPr>
          </w:p>
        </w:tc>
        <w:tc>
          <w:tcPr>
            <w:tcW w:w="850" w:type="dxa"/>
            <w:tcBorders>
              <w:top w:val="nil"/>
              <w:left w:val="nil"/>
              <w:bottom w:val="nil"/>
              <w:right w:val="nil"/>
            </w:tcBorders>
            <w:shd w:val="clear" w:color="auto" w:fill="auto"/>
            <w:noWrap/>
            <w:vAlign w:val="bottom"/>
            <w:hideMark/>
          </w:tcPr>
          <w:p w:rsidR="00D2575C" w:rsidRPr="00D2575C" w:rsidRDefault="00D2575C" w:rsidP="00D2575C">
            <w:pPr>
              <w:spacing w:after="0" w:line="240" w:lineRule="auto"/>
              <w:rPr>
                <w:rFonts w:ascii="Times New Roman" w:eastAsia="Times New Roman" w:hAnsi="Times New Roman" w:cs="Times New Roman"/>
                <w:sz w:val="21"/>
                <w:szCs w:val="21"/>
                <w:lang w:eastAsia="ru-RU"/>
              </w:rPr>
            </w:pPr>
          </w:p>
        </w:tc>
        <w:tc>
          <w:tcPr>
            <w:tcW w:w="1276" w:type="dxa"/>
            <w:tcBorders>
              <w:top w:val="nil"/>
              <w:left w:val="nil"/>
              <w:bottom w:val="nil"/>
              <w:right w:val="nil"/>
            </w:tcBorders>
            <w:shd w:val="clear" w:color="auto" w:fill="auto"/>
            <w:noWrap/>
            <w:vAlign w:val="bottom"/>
            <w:hideMark/>
          </w:tcPr>
          <w:p w:rsidR="00D2575C" w:rsidRPr="00D2575C" w:rsidRDefault="00D2575C" w:rsidP="00D2575C">
            <w:pPr>
              <w:spacing w:after="0" w:line="240" w:lineRule="auto"/>
              <w:rPr>
                <w:rFonts w:ascii="Times New Roman" w:eastAsia="Times New Roman" w:hAnsi="Times New Roman" w:cs="Times New Roman"/>
                <w:sz w:val="21"/>
                <w:szCs w:val="21"/>
                <w:lang w:eastAsia="ru-RU"/>
              </w:rPr>
            </w:pPr>
          </w:p>
        </w:tc>
        <w:tc>
          <w:tcPr>
            <w:tcW w:w="1120" w:type="dxa"/>
            <w:tcBorders>
              <w:top w:val="nil"/>
              <w:left w:val="nil"/>
              <w:bottom w:val="nil"/>
              <w:right w:val="nil"/>
            </w:tcBorders>
            <w:shd w:val="clear" w:color="auto" w:fill="auto"/>
            <w:noWrap/>
            <w:vAlign w:val="bottom"/>
            <w:hideMark/>
          </w:tcPr>
          <w:p w:rsidR="00D2575C" w:rsidRPr="00D2575C" w:rsidRDefault="00D2575C" w:rsidP="00D2575C">
            <w:pPr>
              <w:spacing w:after="0" w:line="240" w:lineRule="auto"/>
              <w:rPr>
                <w:rFonts w:ascii="Times New Roman" w:eastAsia="Times New Roman" w:hAnsi="Times New Roman" w:cs="Times New Roman"/>
                <w:sz w:val="21"/>
                <w:szCs w:val="21"/>
                <w:lang w:eastAsia="ru-RU"/>
              </w:rPr>
            </w:pPr>
          </w:p>
        </w:tc>
        <w:tc>
          <w:tcPr>
            <w:tcW w:w="850" w:type="dxa"/>
            <w:tcBorders>
              <w:top w:val="nil"/>
              <w:left w:val="nil"/>
              <w:bottom w:val="nil"/>
              <w:right w:val="nil"/>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тыс. рублей</w:t>
            </w:r>
          </w:p>
        </w:tc>
      </w:tr>
      <w:tr w:rsidR="00D2575C" w:rsidRPr="00D2575C" w:rsidTr="00D2575C">
        <w:trPr>
          <w:trHeight w:val="600"/>
        </w:trPr>
        <w:tc>
          <w:tcPr>
            <w:tcW w:w="242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2575C" w:rsidRPr="00D2575C" w:rsidRDefault="00D2575C" w:rsidP="00D2575C">
            <w:pPr>
              <w:spacing w:after="0" w:line="240" w:lineRule="auto"/>
              <w:jc w:val="center"/>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 </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575C" w:rsidRPr="00D2575C" w:rsidRDefault="00D2575C" w:rsidP="00D2575C">
            <w:pPr>
              <w:spacing w:after="0" w:line="240" w:lineRule="auto"/>
              <w:jc w:val="center"/>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Исполнение за 2017 г.</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575C" w:rsidRPr="00D2575C" w:rsidRDefault="00D2575C" w:rsidP="00D2575C">
            <w:pPr>
              <w:spacing w:after="0" w:line="240" w:lineRule="auto"/>
              <w:jc w:val="center"/>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Исполнение за 2018 г.</w:t>
            </w:r>
          </w:p>
        </w:tc>
        <w:tc>
          <w:tcPr>
            <w:tcW w:w="2835" w:type="dxa"/>
            <w:gridSpan w:val="3"/>
            <w:tcBorders>
              <w:top w:val="single" w:sz="4" w:space="0" w:color="auto"/>
              <w:left w:val="nil"/>
              <w:bottom w:val="single" w:sz="4" w:space="0" w:color="auto"/>
              <w:right w:val="single" w:sz="4" w:space="0" w:color="000000"/>
            </w:tcBorders>
            <w:shd w:val="clear" w:color="auto" w:fill="auto"/>
            <w:vAlign w:val="center"/>
            <w:hideMark/>
          </w:tcPr>
          <w:p w:rsidR="00D2575C" w:rsidRPr="00D2575C" w:rsidRDefault="00D2575C" w:rsidP="00D2575C">
            <w:pPr>
              <w:spacing w:after="0" w:line="240" w:lineRule="auto"/>
              <w:jc w:val="center"/>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Отклонение к исполнению за 2017 г.</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575C" w:rsidRPr="00D2575C" w:rsidRDefault="00D2575C" w:rsidP="00D2575C">
            <w:pPr>
              <w:spacing w:after="0" w:line="240" w:lineRule="auto"/>
              <w:jc w:val="center"/>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Исполнение за 2019 г.</w:t>
            </w:r>
          </w:p>
        </w:tc>
        <w:tc>
          <w:tcPr>
            <w:tcW w:w="3118" w:type="dxa"/>
            <w:gridSpan w:val="3"/>
            <w:tcBorders>
              <w:top w:val="single" w:sz="4" w:space="0" w:color="auto"/>
              <w:left w:val="nil"/>
              <w:bottom w:val="single" w:sz="4" w:space="0" w:color="auto"/>
              <w:right w:val="single" w:sz="4" w:space="0" w:color="000000"/>
            </w:tcBorders>
            <w:shd w:val="clear" w:color="auto" w:fill="auto"/>
            <w:vAlign w:val="center"/>
            <w:hideMark/>
          </w:tcPr>
          <w:p w:rsidR="00D2575C" w:rsidRPr="00D2575C" w:rsidRDefault="00D2575C" w:rsidP="00D2575C">
            <w:pPr>
              <w:spacing w:after="0" w:line="240" w:lineRule="auto"/>
              <w:jc w:val="center"/>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Отклонение к исп. за 2018 г.</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575C" w:rsidRPr="00D2575C" w:rsidRDefault="00D2575C" w:rsidP="00D2575C">
            <w:pPr>
              <w:spacing w:after="0" w:line="240" w:lineRule="auto"/>
              <w:jc w:val="center"/>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Уточненный план на 2020 г.</w:t>
            </w:r>
          </w:p>
        </w:tc>
        <w:tc>
          <w:tcPr>
            <w:tcW w:w="1970" w:type="dxa"/>
            <w:gridSpan w:val="2"/>
            <w:tcBorders>
              <w:top w:val="single" w:sz="4" w:space="0" w:color="auto"/>
              <w:left w:val="nil"/>
              <w:bottom w:val="single" w:sz="4" w:space="0" w:color="auto"/>
              <w:right w:val="single" w:sz="4" w:space="0" w:color="000000"/>
            </w:tcBorders>
            <w:shd w:val="clear" w:color="auto" w:fill="auto"/>
            <w:vAlign w:val="center"/>
            <w:hideMark/>
          </w:tcPr>
          <w:p w:rsidR="00D2575C" w:rsidRPr="00D2575C" w:rsidRDefault="00D2575C" w:rsidP="00D2575C">
            <w:pPr>
              <w:spacing w:after="0" w:line="240" w:lineRule="auto"/>
              <w:jc w:val="center"/>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Отклонение к исполнению за 2019 г.</w:t>
            </w:r>
          </w:p>
        </w:tc>
      </w:tr>
      <w:tr w:rsidR="00D2575C" w:rsidRPr="00D2575C" w:rsidTr="00D2575C">
        <w:trPr>
          <w:trHeight w:val="1065"/>
        </w:trPr>
        <w:tc>
          <w:tcPr>
            <w:tcW w:w="2425" w:type="dxa"/>
            <w:vMerge/>
            <w:tcBorders>
              <w:top w:val="single" w:sz="4" w:space="0" w:color="auto"/>
              <w:left w:val="single" w:sz="4" w:space="0" w:color="auto"/>
              <w:bottom w:val="single" w:sz="4" w:space="0" w:color="000000"/>
              <w:right w:val="single" w:sz="4" w:space="0" w:color="auto"/>
            </w:tcBorders>
            <w:vAlign w:val="center"/>
            <w:hideMark/>
          </w:tcPr>
          <w:p w:rsidR="00D2575C" w:rsidRPr="00D2575C" w:rsidRDefault="00D2575C" w:rsidP="00D2575C">
            <w:pPr>
              <w:spacing w:after="0" w:line="240" w:lineRule="auto"/>
              <w:rPr>
                <w:rFonts w:ascii="Times New Roman" w:eastAsia="Times New Roman" w:hAnsi="Times New Roman" w:cs="Times New Roman"/>
                <w:sz w:val="21"/>
                <w:szCs w:val="21"/>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D2575C" w:rsidRPr="00D2575C" w:rsidRDefault="00D2575C" w:rsidP="00D2575C">
            <w:pPr>
              <w:spacing w:after="0" w:line="240" w:lineRule="auto"/>
              <w:rPr>
                <w:rFonts w:ascii="Times New Roman" w:eastAsia="Times New Roman" w:hAnsi="Times New Roman" w:cs="Times New Roman"/>
                <w:sz w:val="21"/>
                <w:szCs w:val="21"/>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2575C" w:rsidRPr="00D2575C" w:rsidRDefault="00D2575C" w:rsidP="00D2575C">
            <w:pPr>
              <w:spacing w:after="0" w:line="240" w:lineRule="auto"/>
              <w:rPr>
                <w:rFonts w:ascii="Times New Roman" w:eastAsia="Times New Roman" w:hAnsi="Times New Roman" w:cs="Times New Roman"/>
                <w:sz w:val="21"/>
                <w:szCs w:val="21"/>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D2575C" w:rsidRPr="00D2575C" w:rsidRDefault="00D2575C" w:rsidP="00D2575C">
            <w:pPr>
              <w:spacing w:after="0" w:line="240" w:lineRule="auto"/>
              <w:jc w:val="center"/>
              <w:rPr>
                <w:rFonts w:ascii="Times New Roman" w:eastAsia="Times New Roman" w:hAnsi="Times New Roman" w:cs="Times New Roman"/>
                <w:sz w:val="21"/>
                <w:szCs w:val="21"/>
                <w:lang w:eastAsia="ru-RU"/>
              </w:rPr>
            </w:pPr>
            <w:proofErr w:type="spellStart"/>
            <w:r w:rsidRPr="00D2575C">
              <w:rPr>
                <w:rFonts w:ascii="Times New Roman" w:eastAsia="Times New Roman" w:hAnsi="Times New Roman" w:cs="Times New Roman"/>
                <w:sz w:val="21"/>
                <w:szCs w:val="21"/>
                <w:lang w:eastAsia="ru-RU"/>
              </w:rPr>
              <w:t>Абсалютный</w:t>
            </w:r>
            <w:proofErr w:type="spellEnd"/>
            <w:r w:rsidRPr="00D2575C">
              <w:rPr>
                <w:rFonts w:ascii="Times New Roman" w:eastAsia="Times New Roman" w:hAnsi="Times New Roman" w:cs="Times New Roman"/>
                <w:sz w:val="21"/>
                <w:szCs w:val="21"/>
                <w:lang w:eastAsia="ru-RU"/>
              </w:rPr>
              <w:t xml:space="preserve"> прирост показателя</w:t>
            </w:r>
          </w:p>
        </w:tc>
        <w:tc>
          <w:tcPr>
            <w:tcW w:w="1276" w:type="dxa"/>
            <w:gridSpan w:val="2"/>
            <w:tcBorders>
              <w:top w:val="nil"/>
              <w:left w:val="nil"/>
              <w:bottom w:val="single" w:sz="4" w:space="0" w:color="auto"/>
              <w:right w:val="single" w:sz="4" w:space="0" w:color="auto"/>
            </w:tcBorders>
            <w:shd w:val="clear" w:color="auto" w:fill="auto"/>
            <w:vAlign w:val="center"/>
            <w:hideMark/>
          </w:tcPr>
          <w:p w:rsidR="00D2575C" w:rsidRPr="00D2575C" w:rsidRDefault="00D2575C" w:rsidP="00D2575C">
            <w:pPr>
              <w:spacing w:after="0" w:line="240" w:lineRule="auto"/>
              <w:jc w:val="center"/>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Темп роста показателей, %</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2575C" w:rsidRPr="00D2575C" w:rsidRDefault="00D2575C" w:rsidP="00D2575C">
            <w:pPr>
              <w:spacing w:after="0" w:line="240" w:lineRule="auto"/>
              <w:rPr>
                <w:rFonts w:ascii="Times New Roman" w:eastAsia="Times New Roman" w:hAnsi="Times New Roman" w:cs="Times New Roman"/>
                <w:sz w:val="21"/>
                <w:szCs w:val="21"/>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D2575C" w:rsidRPr="00D2575C" w:rsidRDefault="00D2575C" w:rsidP="00D2575C">
            <w:pPr>
              <w:spacing w:after="0" w:line="240" w:lineRule="auto"/>
              <w:jc w:val="center"/>
              <w:rPr>
                <w:rFonts w:ascii="Times New Roman" w:eastAsia="Times New Roman" w:hAnsi="Times New Roman" w:cs="Times New Roman"/>
                <w:sz w:val="21"/>
                <w:szCs w:val="21"/>
                <w:lang w:eastAsia="ru-RU"/>
              </w:rPr>
            </w:pPr>
            <w:proofErr w:type="spellStart"/>
            <w:r w:rsidRPr="00D2575C">
              <w:rPr>
                <w:rFonts w:ascii="Times New Roman" w:eastAsia="Times New Roman" w:hAnsi="Times New Roman" w:cs="Times New Roman"/>
                <w:sz w:val="21"/>
                <w:szCs w:val="21"/>
                <w:lang w:eastAsia="ru-RU"/>
              </w:rPr>
              <w:t>Абсалютный</w:t>
            </w:r>
            <w:proofErr w:type="spellEnd"/>
            <w:r w:rsidRPr="00D2575C">
              <w:rPr>
                <w:rFonts w:ascii="Times New Roman" w:eastAsia="Times New Roman" w:hAnsi="Times New Roman" w:cs="Times New Roman"/>
                <w:sz w:val="21"/>
                <w:szCs w:val="21"/>
                <w:lang w:eastAsia="ru-RU"/>
              </w:rPr>
              <w:t xml:space="preserve"> прирост показателя</w:t>
            </w:r>
          </w:p>
        </w:tc>
        <w:tc>
          <w:tcPr>
            <w:tcW w:w="1417" w:type="dxa"/>
            <w:gridSpan w:val="2"/>
            <w:tcBorders>
              <w:top w:val="nil"/>
              <w:left w:val="nil"/>
              <w:bottom w:val="single" w:sz="4" w:space="0" w:color="auto"/>
              <w:right w:val="single" w:sz="4" w:space="0" w:color="auto"/>
            </w:tcBorders>
            <w:shd w:val="clear" w:color="auto" w:fill="auto"/>
            <w:vAlign w:val="center"/>
            <w:hideMark/>
          </w:tcPr>
          <w:p w:rsidR="00D2575C" w:rsidRPr="00D2575C" w:rsidRDefault="00D2575C" w:rsidP="00D2575C">
            <w:pPr>
              <w:spacing w:after="0" w:line="240" w:lineRule="auto"/>
              <w:jc w:val="center"/>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Темп роста показателей, %</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2575C" w:rsidRPr="00D2575C" w:rsidRDefault="00D2575C" w:rsidP="00D2575C">
            <w:pPr>
              <w:spacing w:after="0" w:line="240" w:lineRule="auto"/>
              <w:rPr>
                <w:rFonts w:ascii="Times New Roman" w:eastAsia="Times New Roman" w:hAnsi="Times New Roman" w:cs="Times New Roman"/>
                <w:sz w:val="21"/>
                <w:szCs w:val="21"/>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D2575C" w:rsidRPr="00D2575C" w:rsidRDefault="00D2575C" w:rsidP="00D2575C">
            <w:pPr>
              <w:spacing w:after="0" w:line="240" w:lineRule="auto"/>
              <w:jc w:val="center"/>
              <w:rPr>
                <w:rFonts w:ascii="Times New Roman" w:eastAsia="Times New Roman" w:hAnsi="Times New Roman" w:cs="Times New Roman"/>
                <w:sz w:val="21"/>
                <w:szCs w:val="21"/>
                <w:lang w:eastAsia="ru-RU"/>
              </w:rPr>
            </w:pPr>
            <w:proofErr w:type="spellStart"/>
            <w:r w:rsidRPr="00D2575C">
              <w:rPr>
                <w:rFonts w:ascii="Times New Roman" w:eastAsia="Times New Roman" w:hAnsi="Times New Roman" w:cs="Times New Roman"/>
                <w:sz w:val="21"/>
                <w:szCs w:val="21"/>
                <w:lang w:eastAsia="ru-RU"/>
              </w:rPr>
              <w:t>Абсалютный</w:t>
            </w:r>
            <w:proofErr w:type="spellEnd"/>
            <w:r w:rsidRPr="00D2575C">
              <w:rPr>
                <w:rFonts w:ascii="Times New Roman" w:eastAsia="Times New Roman" w:hAnsi="Times New Roman" w:cs="Times New Roman"/>
                <w:sz w:val="21"/>
                <w:szCs w:val="21"/>
                <w:lang w:eastAsia="ru-RU"/>
              </w:rPr>
              <w:t xml:space="preserve"> прирост показателя</w:t>
            </w:r>
          </w:p>
        </w:tc>
        <w:tc>
          <w:tcPr>
            <w:tcW w:w="850" w:type="dxa"/>
            <w:tcBorders>
              <w:top w:val="nil"/>
              <w:left w:val="nil"/>
              <w:bottom w:val="single" w:sz="4" w:space="0" w:color="auto"/>
              <w:right w:val="single" w:sz="4" w:space="0" w:color="auto"/>
            </w:tcBorders>
            <w:shd w:val="clear" w:color="auto" w:fill="auto"/>
            <w:vAlign w:val="center"/>
            <w:hideMark/>
          </w:tcPr>
          <w:p w:rsidR="00D2575C" w:rsidRPr="00D2575C" w:rsidRDefault="00D2575C" w:rsidP="00D2575C">
            <w:pPr>
              <w:spacing w:after="0" w:line="240" w:lineRule="auto"/>
              <w:jc w:val="center"/>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Темп роста показателей, %</w:t>
            </w:r>
          </w:p>
        </w:tc>
      </w:tr>
      <w:tr w:rsidR="00D2575C" w:rsidRPr="00D2575C" w:rsidTr="00D2575C">
        <w:trPr>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D2575C" w:rsidRPr="00D2575C" w:rsidRDefault="00D2575C" w:rsidP="00D2575C">
            <w:pPr>
              <w:spacing w:after="0" w:line="240" w:lineRule="auto"/>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Общегосударственные  вопросы</w:t>
            </w:r>
          </w:p>
        </w:tc>
        <w:tc>
          <w:tcPr>
            <w:tcW w:w="1843"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29 955,6</w:t>
            </w:r>
          </w:p>
        </w:tc>
        <w:tc>
          <w:tcPr>
            <w:tcW w:w="1134"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31 508,7</w:t>
            </w:r>
          </w:p>
        </w:tc>
        <w:tc>
          <w:tcPr>
            <w:tcW w:w="1559"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1 553,1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105,2</w:t>
            </w:r>
          </w:p>
        </w:tc>
        <w:tc>
          <w:tcPr>
            <w:tcW w:w="1276"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39 797,6</w:t>
            </w:r>
          </w:p>
        </w:tc>
        <w:tc>
          <w:tcPr>
            <w:tcW w:w="1701"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8 288,9</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126,3</w:t>
            </w:r>
          </w:p>
        </w:tc>
        <w:tc>
          <w:tcPr>
            <w:tcW w:w="1276"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51 394,3</w:t>
            </w:r>
          </w:p>
        </w:tc>
        <w:tc>
          <w:tcPr>
            <w:tcW w:w="1120"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11 596,7</w:t>
            </w:r>
          </w:p>
        </w:tc>
        <w:tc>
          <w:tcPr>
            <w:tcW w:w="850"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129,1</w:t>
            </w:r>
          </w:p>
        </w:tc>
      </w:tr>
      <w:tr w:rsidR="00D2575C" w:rsidRPr="00D2575C" w:rsidTr="00D2575C">
        <w:trPr>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D2575C" w:rsidRPr="00D2575C" w:rsidRDefault="00D2575C" w:rsidP="00D2575C">
            <w:pPr>
              <w:spacing w:after="0" w:line="240" w:lineRule="auto"/>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Национальная оборона</w:t>
            </w:r>
          </w:p>
        </w:tc>
        <w:tc>
          <w:tcPr>
            <w:tcW w:w="1843"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570,0</w:t>
            </w:r>
          </w:p>
        </w:tc>
        <w:tc>
          <w:tcPr>
            <w:tcW w:w="1134"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692,8</w:t>
            </w:r>
          </w:p>
        </w:tc>
        <w:tc>
          <w:tcPr>
            <w:tcW w:w="1559"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122,8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121,5</w:t>
            </w:r>
          </w:p>
        </w:tc>
        <w:tc>
          <w:tcPr>
            <w:tcW w:w="1276"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763,0</w:t>
            </w:r>
          </w:p>
        </w:tc>
        <w:tc>
          <w:tcPr>
            <w:tcW w:w="1701"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70,2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110,1</w:t>
            </w:r>
          </w:p>
        </w:tc>
        <w:tc>
          <w:tcPr>
            <w:tcW w:w="1276"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769,1</w:t>
            </w:r>
          </w:p>
        </w:tc>
        <w:tc>
          <w:tcPr>
            <w:tcW w:w="1120"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6,1</w:t>
            </w:r>
          </w:p>
        </w:tc>
        <w:tc>
          <w:tcPr>
            <w:tcW w:w="850"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100,8</w:t>
            </w:r>
          </w:p>
        </w:tc>
      </w:tr>
      <w:tr w:rsidR="00D2575C" w:rsidRPr="00D2575C" w:rsidTr="00D2575C">
        <w:trPr>
          <w:trHeight w:val="63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D2575C" w:rsidRPr="00D2575C" w:rsidRDefault="00D2575C" w:rsidP="00D2575C">
            <w:pPr>
              <w:spacing w:after="0" w:line="240" w:lineRule="auto"/>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Национальная безопасность и правоохранительная деятельность</w:t>
            </w:r>
          </w:p>
        </w:tc>
        <w:tc>
          <w:tcPr>
            <w:tcW w:w="1843"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3 154,7</w:t>
            </w:r>
          </w:p>
        </w:tc>
        <w:tc>
          <w:tcPr>
            <w:tcW w:w="1134"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4 935,6</w:t>
            </w:r>
          </w:p>
        </w:tc>
        <w:tc>
          <w:tcPr>
            <w:tcW w:w="1559"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1 780,9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156,5</w:t>
            </w:r>
          </w:p>
        </w:tc>
        <w:tc>
          <w:tcPr>
            <w:tcW w:w="1276"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3 917,2</w:t>
            </w:r>
          </w:p>
        </w:tc>
        <w:tc>
          <w:tcPr>
            <w:tcW w:w="1701"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-1 018,4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79,4</w:t>
            </w:r>
          </w:p>
        </w:tc>
        <w:tc>
          <w:tcPr>
            <w:tcW w:w="1276"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4 174,0</w:t>
            </w:r>
          </w:p>
        </w:tc>
        <w:tc>
          <w:tcPr>
            <w:tcW w:w="1120"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256,8</w:t>
            </w:r>
          </w:p>
        </w:tc>
        <w:tc>
          <w:tcPr>
            <w:tcW w:w="850"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106,6</w:t>
            </w:r>
          </w:p>
        </w:tc>
      </w:tr>
      <w:tr w:rsidR="00D2575C" w:rsidRPr="00D2575C" w:rsidTr="00D2575C">
        <w:trPr>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D2575C" w:rsidRPr="00D2575C" w:rsidRDefault="00D2575C" w:rsidP="00D2575C">
            <w:pPr>
              <w:spacing w:after="0" w:line="240" w:lineRule="auto"/>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Национальная экономика</w:t>
            </w:r>
          </w:p>
        </w:tc>
        <w:tc>
          <w:tcPr>
            <w:tcW w:w="1843"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18 170,9</w:t>
            </w:r>
          </w:p>
        </w:tc>
        <w:tc>
          <w:tcPr>
            <w:tcW w:w="1134"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21 443,7</w:t>
            </w:r>
          </w:p>
        </w:tc>
        <w:tc>
          <w:tcPr>
            <w:tcW w:w="1559"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3 272,8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118,0</w:t>
            </w:r>
          </w:p>
        </w:tc>
        <w:tc>
          <w:tcPr>
            <w:tcW w:w="1276"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57 767,0</w:t>
            </w:r>
          </w:p>
        </w:tc>
        <w:tc>
          <w:tcPr>
            <w:tcW w:w="1701"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36 323,3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269,4</w:t>
            </w:r>
          </w:p>
        </w:tc>
        <w:tc>
          <w:tcPr>
            <w:tcW w:w="1276"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44 525,9</w:t>
            </w:r>
          </w:p>
        </w:tc>
        <w:tc>
          <w:tcPr>
            <w:tcW w:w="1120"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-13 241,1</w:t>
            </w:r>
          </w:p>
        </w:tc>
        <w:tc>
          <w:tcPr>
            <w:tcW w:w="850"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77,1</w:t>
            </w:r>
          </w:p>
        </w:tc>
      </w:tr>
      <w:tr w:rsidR="00D2575C" w:rsidRPr="00D2575C" w:rsidTr="00D2575C">
        <w:trPr>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D2575C" w:rsidRPr="00D2575C" w:rsidRDefault="00D2575C" w:rsidP="00D2575C">
            <w:pPr>
              <w:spacing w:after="0" w:line="240" w:lineRule="auto"/>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Жилищно-коммунальное хозяйство</w:t>
            </w:r>
          </w:p>
        </w:tc>
        <w:tc>
          <w:tcPr>
            <w:tcW w:w="1843"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12 139,4</w:t>
            </w:r>
          </w:p>
        </w:tc>
        <w:tc>
          <w:tcPr>
            <w:tcW w:w="1134"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11 524,4</w:t>
            </w:r>
          </w:p>
        </w:tc>
        <w:tc>
          <w:tcPr>
            <w:tcW w:w="1559"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-615,0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94,9</w:t>
            </w:r>
          </w:p>
        </w:tc>
        <w:tc>
          <w:tcPr>
            <w:tcW w:w="1276"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9 092,0</w:t>
            </w:r>
          </w:p>
        </w:tc>
        <w:tc>
          <w:tcPr>
            <w:tcW w:w="1701"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-2 432,4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78,9</w:t>
            </w:r>
          </w:p>
        </w:tc>
        <w:tc>
          <w:tcPr>
            <w:tcW w:w="1276"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21 443,6</w:t>
            </w:r>
          </w:p>
        </w:tc>
        <w:tc>
          <w:tcPr>
            <w:tcW w:w="1120"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12 351,6</w:t>
            </w:r>
          </w:p>
        </w:tc>
        <w:tc>
          <w:tcPr>
            <w:tcW w:w="850"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235,9</w:t>
            </w:r>
          </w:p>
        </w:tc>
      </w:tr>
      <w:tr w:rsidR="00D2575C" w:rsidRPr="00D2575C" w:rsidTr="00D2575C">
        <w:trPr>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D2575C" w:rsidRPr="00D2575C" w:rsidRDefault="00D2575C" w:rsidP="00D2575C">
            <w:pPr>
              <w:spacing w:after="0" w:line="240" w:lineRule="auto"/>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Образование</w:t>
            </w:r>
          </w:p>
        </w:tc>
        <w:tc>
          <w:tcPr>
            <w:tcW w:w="1843"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330 647,4</w:t>
            </w:r>
          </w:p>
        </w:tc>
        <w:tc>
          <w:tcPr>
            <w:tcW w:w="1134"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361 878,0</w:t>
            </w:r>
          </w:p>
        </w:tc>
        <w:tc>
          <w:tcPr>
            <w:tcW w:w="1559"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31 230,6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109,4</w:t>
            </w:r>
          </w:p>
        </w:tc>
        <w:tc>
          <w:tcPr>
            <w:tcW w:w="1276"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382 162,1</w:t>
            </w:r>
          </w:p>
        </w:tc>
        <w:tc>
          <w:tcPr>
            <w:tcW w:w="1701"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20 284,1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105,6</w:t>
            </w:r>
          </w:p>
        </w:tc>
        <w:tc>
          <w:tcPr>
            <w:tcW w:w="1276"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418 254,8</w:t>
            </w:r>
          </w:p>
        </w:tc>
        <w:tc>
          <w:tcPr>
            <w:tcW w:w="1120"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36 092,7</w:t>
            </w:r>
          </w:p>
        </w:tc>
        <w:tc>
          <w:tcPr>
            <w:tcW w:w="850"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109,4</w:t>
            </w:r>
          </w:p>
        </w:tc>
      </w:tr>
      <w:tr w:rsidR="00D2575C" w:rsidRPr="00D2575C" w:rsidTr="00D2575C">
        <w:trPr>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D2575C" w:rsidRPr="00D2575C" w:rsidRDefault="00D2575C" w:rsidP="00D2575C">
            <w:pPr>
              <w:spacing w:after="0" w:line="240" w:lineRule="auto"/>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Культура, кинематография</w:t>
            </w:r>
          </w:p>
        </w:tc>
        <w:tc>
          <w:tcPr>
            <w:tcW w:w="1843"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35 333,0</w:t>
            </w:r>
          </w:p>
        </w:tc>
        <w:tc>
          <w:tcPr>
            <w:tcW w:w="1134"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41 412,9</w:t>
            </w:r>
          </w:p>
        </w:tc>
        <w:tc>
          <w:tcPr>
            <w:tcW w:w="1559"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6 079,9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117,2</w:t>
            </w:r>
          </w:p>
        </w:tc>
        <w:tc>
          <w:tcPr>
            <w:tcW w:w="1276"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37 655,5</w:t>
            </w:r>
          </w:p>
        </w:tc>
        <w:tc>
          <w:tcPr>
            <w:tcW w:w="1701"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-3 757,4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90,9</w:t>
            </w:r>
          </w:p>
        </w:tc>
        <w:tc>
          <w:tcPr>
            <w:tcW w:w="1276"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40 549,8</w:t>
            </w:r>
          </w:p>
        </w:tc>
        <w:tc>
          <w:tcPr>
            <w:tcW w:w="1120"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2 894,3</w:t>
            </w:r>
          </w:p>
        </w:tc>
        <w:tc>
          <w:tcPr>
            <w:tcW w:w="850"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107,7</w:t>
            </w:r>
          </w:p>
        </w:tc>
      </w:tr>
      <w:tr w:rsidR="00D2575C" w:rsidRPr="00D2575C" w:rsidTr="00D2575C">
        <w:trPr>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D2575C" w:rsidRPr="00D2575C" w:rsidRDefault="00D2575C" w:rsidP="00D2575C">
            <w:pPr>
              <w:spacing w:after="0" w:line="240" w:lineRule="auto"/>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Социальная политика</w:t>
            </w:r>
          </w:p>
        </w:tc>
        <w:tc>
          <w:tcPr>
            <w:tcW w:w="1843"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11 031,4</w:t>
            </w:r>
          </w:p>
        </w:tc>
        <w:tc>
          <w:tcPr>
            <w:tcW w:w="1134"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22 745,5</w:t>
            </w:r>
          </w:p>
        </w:tc>
        <w:tc>
          <w:tcPr>
            <w:tcW w:w="1559"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11 714,1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206,2</w:t>
            </w:r>
          </w:p>
        </w:tc>
        <w:tc>
          <w:tcPr>
            <w:tcW w:w="1276"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19 150,6</w:t>
            </w:r>
          </w:p>
        </w:tc>
        <w:tc>
          <w:tcPr>
            <w:tcW w:w="1701"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-3 594,9</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84,2</w:t>
            </w:r>
          </w:p>
        </w:tc>
        <w:tc>
          <w:tcPr>
            <w:tcW w:w="1276"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26 452,0</w:t>
            </w:r>
          </w:p>
        </w:tc>
        <w:tc>
          <w:tcPr>
            <w:tcW w:w="1120"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7 301,4</w:t>
            </w:r>
          </w:p>
        </w:tc>
        <w:tc>
          <w:tcPr>
            <w:tcW w:w="850"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138,1</w:t>
            </w:r>
          </w:p>
        </w:tc>
      </w:tr>
      <w:tr w:rsidR="00D2575C" w:rsidRPr="00D2575C" w:rsidTr="00D2575C">
        <w:trPr>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D2575C" w:rsidRPr="00D2575C" w:rsidRDefault="00D2575C" w:rsidP="00D2575C">
            <w:pPr>
              <w:spacing w:after="0" w:line="240" w:lineRule="auto"/>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Физическая культура</w:t>
            </w:r>
          </w:p>
        </w:tc>
        <w:tc>
          <w:tcPr>
            <w:tcW w:w="1843"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868,6</w:t>
            </w:r>
          </w:p>
        </w:tc>
        <w:tc>
          <w:tcPr>
            <w:tcW w:w="1134"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3 898,7</w:t>
            </w:r>
          </w:p>
        </w:tc>
        <w:tc>
          <w:tcPr>
            <w:tcW w:w="1559"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3 030,1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448,8</w:t>
            </w:r>
          </w:p>
        </w:tc>
        <w:tc>
          <w:tcPr>
            <w:tcW w:w="1276"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923,5</w:t>
            </w:r>
          </w:p>
        </w:tc>
        <w:tc>
          <w:tcPr>
            <w:tcW w:w="1701"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-2 975,2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23,7</w:t>
            </w:r>
          </w:p>
        </w:tc>
        <w:tc>
          <w:tcPr>
            <w:tcW w:w="1276"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500,0</w:t>
            </w:r>
          </w:p>
        </w:tc>
        <w:tc>
          <w:tcPr>
            <w:tcW w:w="1120"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-423,5</w:t>
            </w:r>
          </w:p>
        </w:tc>
        <w:tc>
          <w:tcPr>
            <w:tcW w:w="850"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54,1</w:t>
            </w:r>
          </w:p>
        </w:tc>
      </w:tr>
      <w:tr w:rsidR="00D2575C" w:rsidRPr="00D2575C" w:rsidTr="00D2575C">
        <w:trPr>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D2575C" w:rsidRPr="00D2575C" w:rsidRDefault="00D2575C" w:rsidP="00D2575C">
            <w:pPr>
              <w:spacing w:after="0" w:line="240" w:lineRule="auto"/>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Средства массовой информации</w:t>
            </w:r>
          </w:p>
        </w:tc>
        <w:tc>
          <w:tcPr>
            <w:tcW w:w="1843"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3 360,0</w:t>
            </w:r>
          </w:p>
        </w:tc>
        <w:tc>
          <w:tcPr>
            <w:tcW w:w="1134"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3 690,0</w:t>
            </w:r>
          </w:p>
        </w:tc>
        <w:tc>
          <w:tcPr>
            <w:tcW w:w="1559"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330,0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109,8</w:t>
            </w:r>
          </w:p>
        </w:tc>
        <w:tc>
          <w:tcPr>
            <w:tcW w:w="1276"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2 999,4</w:t>
            </w:r>
          </w:p>
        </w:tc>
        <w:tc>
          <w:tcPr>
            <w:tcW w:w="1701"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-690,6</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81,3</w:t>
            </w:r>
          </w:p>
        </w:tc>
        <w:tc>
          <w:tcPr>
            <w:tcW w:w="1276"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2 540,0</w:t>
            </w:r>
          </w:p>
        </w:tc>
        <w:tc>
          <w:tcPr>
            <w:tcW w:w="1120"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-459,4</w:t>
            </w:r>
          </w:p>
        </w:tc>
        <w:tc>
          <w:tcPr>
            <w:tcW w:w="850"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84,7</w:t>
            </w:r>
          </w:p>
        </w:tc>
      </w:tr>
      <w:tr w:rsidR="00D2575C" w:rsidRPr="00D2575C" w:rsidTr="00D2575C">
        <w:trPr>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D2575C" w:rsidRPr="00D2575C" w:rsidRDefault="00D2575C" w:rsidP="00D2575C">
            <w:pPr>
              <w:spacing w:after="0" w:line="240" w:lineRule="auto"/>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Межбюджетные трансферты</w:t>
            </w:r>
          </w:p>
        </w:tc>
        <w:tc>
          <w:tcPr>
            <w:tcW w:w="1843"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26 549,0</w:t>
            </w:r>
          </w:p>
        </w:tc>
        <w:tc>
          <w:tcPr>
            <w:tcW w:w="1134"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23 153,5</w:t>
            </w:r>
          </w:p>
        </w:tc>
        <w:tc>
          <w:tcPr>
            <w:tcW w:w="1559"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-3 395,5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87,2</w:t>
            </w:r>
          </w:p>
        </w:tc>
        <w:tc>
          <w:tcPr>
            <w:tcW w:w="1276"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20 023,3</w:t>
            </w:r>
          </w:p>
        </w:tc>
        <w:tc>
          <w:tcPr>
            <w:tcW w:w="1701"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-3 130,2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86,5</w:t>
            </w:r>
          </w:p>
        </w:tc>
        <w:tc>
          <w:tcPr>
            <w:tcW w:w="1276"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24 052,3</w:t>
            </w:r>
          </w:p>
        </w:tc>
        <w:tc>
          <w:tcPr>
            <w:tcW w:w="1120"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4 029,0</w:t>
            </w:r>
          </w:p>
        </w:tc>
        <w:tc>
          <w:tcPr>
            <w:tcW w:w="850"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120,1</w:t>
            </w:r>
          </w:p>
        </w:tc>
      </w:tr>
      <w:tr w:rsidR="00D2575C" w:rsidRPr="00D2575C" w:rsidTr="00D2575C">
        <w:trPr>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D2575C" w:rsidRPr="00D2575C" w:rsidRDefault="00D2575C" w:rsidP="00D2575C">
            <w:pPr>
              <w:spacing w:after="0" w:line="240" w:lineRule="auto"/>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rPr>
                <w:rFonts w:ascii="Times New Roman" w:eastAsia="Times New Roman" w:hAnsi="Times New Roman" w:cs="Times New Roman"/>
                <w:sz w:val="21"/>
                <w:szCs w:val="21"/>
                <w:lang w:eastAsia="ru-RU"/>
              </w:rPr>
            </w:pPr>
            <w:r w:rsidRPr="00D2575C">
              <w:rPr>
                <w:rFonts w:ascii="Times New Roman" w:eastAsia="Times New Roman" w:hAnsi="Times New Roman" w:cs="Times New Roman"/>
                <w:sz w:val="21"/>
                <w:szCs w:val="21"/>
                <w:lang w:eastAsia="ru-RU"/>
              </w:rPr>
              <w:t> </w:t>
            </w:r>
          </w:p>
        </w:tc>
      </w:tr>
      <w:tr w:rsidR="00D2575C" w:rsidRPr="00D2575C" w:rsidTr="00D2575C">
        <w:trPr>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D2575C" w:rsidRPr="00D2575C" w:rsidRDefault="00D2575C" w:rsidP="00D2575C">
            <w:pPr>
              <w:spacing w:after="0" w:line="240" w:lineRule="auto"/>
              <w:rPr>
                <w:rFonts w:ascii="Times New Roman" w:eastAsia="Times New Roman" w:hAnsi="Times New Roman" w:cs="Times New Roman"/>
                <w:b/>
                <w:bCs/>
                <w:i/>
                <w:iCs/>
                <w:sz w:val="21"/>
                <w:szCs w:val="21"/>
                <w:lang w:eastAsia="ru-RU"/>
              </w:rPr>
            </w:pPr>
            <w:proofErr w:type="gramStart"/>
            <w:r w:rsidRPr="00D2575C">
              <w:rPr>
                <w:rFonts w:ascii="Times New Roman" w:eastAsia="Times New Roman" w:hAnsi="Times New Roman" w:cs="Times New Roman"/>
                <w:b/>
                <w:bCs/>
                <w:i/>
                <w:iCs/>
                <w:sz w:val="21"/>
                <w:szCs w:val="21"/>
                <w:lang w:eastAsia="ru-RU"/>
              </w:rPr>
              <w:t>ИТОГО :</w:t>
            </w:r>
            <w:proofErr w:type="gramEnd"/>
          </w:p>
        </w:tc>
        <w:tc>
          <w:tcPr>
            <w:tcW w:w="1843"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b/>
                <w:bCs/>
                <w:i/>
                <w:iCs/>
                <w:sz w:val="21"/>
                <w:szCs w:val="21"/>
                <w:lang w:eastAsia="ru-RU"/>
              </w:rPr>
            </w:pPr>
            <w:r w:rsidRPr="00D2575C">
              <w:rPr>
                <w:rFonts w:ascii="Times New Roman" w:eastAsia="Times New Roman" w:hAnsi="Times New Roman" w:cs="Times New Roman"/>
                <w:b/>
                <w:bCs/>
                <w:i/>
                <w:iCs/>
                <w:sz w:val="21"/>
                <w:szCs w:val="21"/>
                <w:lang w:eastAsia="ru-RU"/>
              </w:rPr>
              <w:t>471 780,0</w:t>
            </w:r>
          </w:p>
        </w:tc>
        <w:tc>
          <w:tcPr>
            <w:tcW w:w="1134"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b/>
                <w:bCs/>
                <w:i/>
                <w:iCs/>
                <w:sz w:val="21"/>
                <w:szCs w:val="21"/>
                <w:lang w:eastAsia="ru-RU"/>
              </w:rPr>
            </w:pPr>
            <w:r w:rsidRPr="00D2575C">
              <w:rPr>
                <w:rFonts w:ascii="Times New Roman" w:eastAsia="Times New Roman" w:hAnsi="Times New Roman" w:cs="Times New Roman"/>
                <w:b/>
                <w:bCs/>
                <w:i/>
                <w:iCs/>
                <w:sz w:val="21"/>
                <w:szCs w:val="21"/>
                <w:lang w:eastAsia="ru-RU"/>
              </w:rPr>
              <w:t>526 883,8</w:t>
            </w:r>
          </w:p>
        </w:tc>
        <w:tc>
          <w:tcPr>
            <w:tcW w:w="1559"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b/>
                <w:bCs/>
                <w:i/>
                <w:iCs/>
                <w:sz w:val="21"/>
                <w:szCs w:val="21"/>
                <w:lang w:eastAsia="ru-RU"/>
              </w:rPr>
            </w:pPr>
            <w:r w:rsidRPr="00D2575C">
              <w:rPr>
                <w:rFonts w:ascii="Times New Roman" w:eastAsia="Times New Roman" w:hAnsi="Times New Roman" w:cs="Times New Roman"/>
                <w:b/>
                <w:bCs/>
                <w:i/>
                <w:iCs/>
                <w:sz w:val="21"/>
                <w:szCs w:val="21"/>
                <w:lang w:eastAsia="ru-RU"/>
              </w:rPr>
              <w:t>55 103,8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b/>
                <w:bCs/>
                <w:i/>
                <w:iCs/>
                <w:sz w:val="21"/>
                <w:szCs w:val="21"/>
                <w:lang w:eastAsia="ru-RU"/>
              </w:rPr>
            </w:pPr>
            <w:r w:rsidRPr="00D2575C">
              <w:rPr>
                <w:rFonts w:ascii="Times New Roman" w:eastAsia="Times New Roman" w:hAnsi="Times New Roman" w:cs="Times New Roman"/>
                <w:b/>
                <w:bCs/>
                <w:i/>
                <w:iCs/>
                <w:sz w:val="21"/>
                <w:szCs w:val="21"/>
                <w:lang w:eastAsia="ru-RU"/>
              </w:rPr>
              <w:t>111,7</w:t>
            </w:r>
          </w:p>
        </w:tc>
        <w:tc>
          <w:tcPr>
            <w:tcW w:w="1276"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b/>
                <w:bCs/>
                <w:i/>
                <w:iCs/>
                <w:sz w:val="21"/>
                <w:szCs w:val="21"/>
                <w:lang w:eastAsia="ru-RU"/>
              </w:rPr>
            </w:pPr>
            <w:r w:rsidRPr="00D2575C">
              <w:rPr>
                <w:rFonts w:ascii="Times New Roman" w:eastAsia="Times New Roman" w:hAnsi="Times New Roman" w:cs="Times New Roman"/>
                <w:b/>
                <w:bCs/>
                <w:i/>
                <w:iCs/>
                <w:sz w:val="21"/>
                <w:szCs w:val="21"/>
                <w:lang w:eastAsia="ru-RU"/>
              </w:rPr>
              <w:t>574 251,2</w:t>
            </w:r>
          </w:p>
        </w:tc>
        <w:tc>
          <w:tcPr>
            <w:tcW w:w="1701"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b/>
                <w:bCs/>
                <w:i/>
                <w:iCs/>
                <w:sz w:val="21"/>
                <w:szCs w:val="21"/>
                <w:lang w:eastAsia="ru-RU"/>
              </w:rPr>
            </w:pPr>
            <w:r w:rsidRPr="00D2575C">
              <w:rPr>
                <w:rFonts w:ascii="Times New Roman" w:eastAsia="Times New Roman" w:hAnsi="Times New Roman" w:cs="Times New Roman"/>
                <w:b/>
                <w:bCs/>
                <w:i/>
                <w:iCs/>
                <w:sz w:val="21"/>
                <w:szCs w:val="21"/>
                <w:lang w:eastAsia="ru-RU"/>
              </w:rPr>
              <w:t>47 367,4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b/>
                <w:bCs/>
                <w:i/>
                <w:iCs/>
                <w:sz w:val="21"/>
                <w:szCs w:val="21"/>
                <w:lang w:eastAsia="ru-RU"/>
              </w:rPr>
            </w:pPr>
            <w:r w:rsidRPr="00D2575C">
              <w:rPr>
                <w:rFonts w:ascii="Times New Roman" w:eastAsia="Times New Roman" w:hAnsi="Times New Roman" w:cs="Times New Roman"/>
                <w:b/>
                <w:bCs/>
                <w:i/>
                <w:iCs/>
                <w:sz w:val="21"/>
                <w:szCs w:val="21"/>
                <w:lang w:eastAsia="ru-RU"/>
              </w:rPr>
              <w:t>109,0</w:t>
            </w:r>
          </w:p>
        </w:tc>
        <w:tc>
          <w:tcPr>
            <w:tcW w:w="1276"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b/>
                <w:bCs/>
                <w:i/>
                <w:iCs/>
                <w:sz w:val="21"/>
                <w:szCs w:val="21"/>
                <w:lang w:eastAsia="ru-RU"/>
              </w:rPr>
            </w:pPr>
            <w:r w:rsidRPr="00D2575C">
              <w:rPr>
                <w:rFonts w:ascii="Times New Roman" w:eastAsia="Times New Roman" w:hAnsi="Times New Roman" w:cs="Times New Roman"/>
                <w:b/>
                <w:bCs/>
                <w:i/>
                <w:iCs/>
                <w:sz w:val="21"/>
                <w:szCs w:val="21"/>
                <w:lang w:eastAsia="ru-RU"/>
              </w:rPr>
              <w:t>634 655,8</w:t>
            </w:r>
          </w:p>
        </w:tc>
        <w:tc>
          <w:tcPr>
            <w:tcW w:w="1120"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b/>
                <w:bCs/>
                <w:i/>
                <w:iCs/>
                <w:sz w:val="21"/>
                <w:szCs w:val="21"/>
                <w:lang w:eastAsia="ru-RU"/>
              </w:rPr>
            </w:pPr>
            <w:r w:rsidRPr="00D2575C">
              <w:rPr>
                <w:rFonts w:ascii="Times New Roman" w:eastAsia="Times New Roman" w:hAnsi="Times New Roman" w:cs="Times New Roman"/>
                <w:b/>
                <w:bCs/>
                <w:i/>
                <w:iCs/>
                <w:sz w:val="21"/>
                <w:szCs w:val="21"/>
                <w:lang w:eastAsia="ru-RU"/>
              </w:rPr>
              <w:t>60 404,6</w:t>
            </w:r>
          </w:p>
        </w:tc>
        <w:tc>
          <w:tcPr>
            <w:tcW w:w="850" w:type="dxa"/>
            <w:tcBorders>
              <w:top w:val="nil"/>
              <w:left w:val="nil"/>
              <w:bottom w:val="single" w:sz="4" w:space="0" w:color="auto"/>
              <w:right w:val="single" w:sz="4" w:space="0" w:color="auto"/>
            </w:tcBorders>
            <w:shd w:val="clear" w:color="auto" w:fill="auto"/>
            <w:noWrap/>
            <w:vAlign w:val="bottom"/>
            <w:hideMark/>
          </w:tcPr>
          <w:p w:rsidR="00D2575C" w:rsidRPr="00D2575C" w:rsidRDefault="00D2575C" w:rsidP="00D2575C">
            <w:pPr>
              <w:spacing w:after="0" w:line="240" w:lineRule="auto"/>
              <w:jc w:val="right"/>
              <w:rPr>
                <w:rFonts w:ascii="Times New Roman" w:eastAsia="Times New Roman" w:hAnsi="Times New Roman" w:cs="Times New Roman"/>
                <w:b/>
                <w:bCs/>
                <w:i/>
                <w:iCs/>
                <w:sz w:val="21"/>
                <w:szCs w:val="21"/>
                <w:lang w:eastAsia="ru-RU"/>
              </w:rPr>
            </w:pPr>
            <w:r w:rsidRPr="00D2575C">
              <w:rPr>
                <w:rFonts w:ascii="Times New Roman" w:eastAsia="Times New Roman" w:hAnsi="Times New Roman" w:cs="Times New Roman"/>
                <w:b/>
                <w:bCs/>
                <w:i/>
                <w:iCs/>
                <w:sz w:val="21"/>
                <w:szCs w:val="21"/>
                <w:lang w:eastAsia="ru-RU"/>
              </w:rPr>
              <w:t>110,5</w:t>
            </w:r>
          </w:p>
        </w:tc>
      </w:tr>
    </w:tbl>
    <w:p w:rsidR="00D2575C" w:rsidRDefault="00D2575C" w:rsidP="0062164F">
      <w:pPr>
        <w:ind w:right="-284" w:firstLine="426"/>
        <w:jc w:val="both"/>
        <w:rPr>
          <w:rFonts w:ascii="Times New Roman" w:hAnsi="Times New Roman" w:cs="Times New Roman"/>
          <w:sz w:val="28"/>
          <w:szCs w:val="28"/>
        </w:rPr>
      </w:pPr>
    </w:p>
    <w:tbl>
      <w:tblPr>
        <w:tblW w:w="17614" w:type="dxa"/>
        <w:tblInd w:w="-318" w:type="dxa"/>
        <w:tblLayout w:type="fixed"/>
        <w:tblLook w:val="04A0" w:firstRow="1" w:lastRow="0" w:firstColumn="1" w:lastColumn="0" w:noHBand="0" w:noVBand="1"/>
      </w:tblPr>
      <w:tblGrid>
        <w:gridCol w:w="1844"/>
        <w:gridCol w:w="1276"/>
        <w:gridCol w:w="1275"/>
        <w:gridCol w:w="16"/>
        <w:gridCol w:w="1260"/>
        <w:gridCol w:w="47"/>
        <w:gridCol w:w="1087"/>
        <w:gridCol w:w="79"/>
        <w:gridCol w:w="1197"/>
        <w:gridCol w:w="690"/>
        <w:gridCol w:w="586"/>
        <w:gridCol w:w="1007"/>
        <w:gridCol w:w="236"/>
        <w:gridCol w:w="32"/>
        <w:gridCol w:w="1134"/>
        <w:gridCol w:w="560"/>
        <w:gridCol w:w="792"/>
        <w:gridCol w:w="208"/>
        <w:gridCol w:w="1372"/>
        <w:gridCol w:w="553"/>
        <w:gridCol w:w="438"/>
        <w:gridCol w:w="1925"/>
      </w:tblGrid>
      <w:tr w:rsidR="00214370" w:rsidRPr="00214370" w:rsidTr="00214370">
        <w:trPr>
          <w:gridAfter w:val="1"/>
          <w:wAfter w:w="1925" w:type="dxa"/>
          <w:trHeight w:val="315"/>
        </w:trPr>
        <w:tc>
          <w:tcPr>
            <w:tcW w:w="15689" w:type="dxa"/>
            <w:gridSpan w:val="21"/>
            <w:tcBorders>
              <w:top w:val="nil"/>
              <w:left w:val="nil"/>
              <w:bottom w:val="nil"/>
              <w:right w:val="nil"/>
            </w:tcBorders>
            <w:shd w:val="clear" w:color="auto" w:fill="auto"/>
            <w:vAlign w:val="bottom"/>
            <w:hideMark/>
          </w:tcPr>
          <w:p w:rsidR="00214370" w:rsidRPr="00214370" w:rsidRDefault="00214370" w:rsidP="00214370">
            <w:pPr>
              <w:spacing w:after="0" w:line="240" w:lineRule="auto"/>
              <w:jc w:val="center"/>
              <w:rPr>
                <w:rFonts w:ascii="Times New Roman" w:eastAsia="Times New Roman" w:hAnsi="Times New Roman" w:cs="Times New Roman"/>
                <w:b/>
                <w:bCs/>
                <w:sz w:val="20"/>
                <w:szCs w:val="20"/>
                <w:lang w:eastAsia="ru-RU"/>
              </w:rPr>
            </w:pPr>
            <w:r w:rsidRPr="00214370">
              <w:rPr>
                <w:rFonts w:ascii="Times New Roman" w:eastAsia="Times New Roman" w:hAnsi="Times New Roman" w:cs="Times New Roman"/>
                <w:b/>
                <w:bCs/>
                <w:sz w:val="20"/>
                <w:szCs w:val="20"/>
                <w:lang w:eastAsia="ru-RU"/>
              </w:rPr>
              <w:lastRenderedPageBreak/>
              <w:t xml:space="preserve">Анализ исполнения доходной части бюджета муниципального образования </w:t>
            </w:r>
            <w:proofErr w:type="spellStart"/>
            <w:r w:rsidRPr="00214370">
              <w:rPr>
                <w:rFonts w:ascii="Times New Roman" w:eastAsia="Times New Roman" w:hAnsi="Times New Roman" w:cs="Times New Roman"/>
                <w:b/>
                <w:bCs/>
                <w:sz w:val="20"/>
                <w:szCs w:val="20"/>
                <w:lang w:eastAsia="ru-RU"/>
              </w:rPr>
              <w:t>Ардонский</w:t>
            </w:r>
            <w:proofErr w:type="spellEnd"/>
            <w:r w:rsidRPr="00214370">
              <w:rPr>
                <w:rFonts w:ascii="Times New Roman" w:eastAsia="Times New Roman" w:hAnsi="Times New Roman" w:cs="Times New Roman"/>
                <w:b/>
                <w:bCs/>
                <w:sz w:val="20"/>
                <w:szCs w:val="20"/>
                <w:lang w:eastAsia="ru-RU"/>
              </w:rPr>
              <w:t xml:space="preserve"> район </w:t>
            </w:r>
          </w:p>
        </w:tc>
      </w:tr>
      <w:tr w:rsidR="00214370" w:rsidRPr="00214370" w:rsidTr="00214370">
        <w:trPr>
          <w:trHeight w:val="315"/>
        </w:trPr>
        <w:tc>
          <w:tcPr>
            <w:tcW w:w="4411" w:type="dxa"/>
            <w:gridSpan w:val="4"/>
            <w:tcBorders>
              <w:top w:val="nil"/>
              <w:left w:val="nil"/>
              <w:bottom w:val="nil"/>
              <w:right w:val="nil"/>
            </w:tcBorders>
            <w:shd w:val="clear" w:color="auto" w:fill="auto"/>
            <w:vAlign w:val="bottom"/>
            <w:hideMark/>
          </w:tcPr>
          <w:p w:rsidR="00214370" w:rsidRPr="00214370" w:rsidRDefault="00214370" w:rsidP="00214370">
            <w:pPr>
              <w:spacing w:after="0" w:line="240" w:lineRule="auto"/>
              <w:jc w:val="center"/>
              <w:rPr>
                <w:rFonts w:ascii="Times New Roman" w:eastAsia="Times New Roman" w:hAnsi="Times New Roman" w:cs="Times New Roman"/>
                <w:b/>
                <w:bCs/>
                <w:sz w:val="20"/>
                <w:szCs w:val="20"/>
                <w:lang w:eastAsia="ru-RU"/>
              </w:rPr>
            </w:pPr>
          </w:p>
        </w:tc>
        <w:tc>
          <w:tcPr>
            <w:tcW w:w="1307" w:type="dxa"/>
            <w:gridSpan w:val="2"/>
            <w:tcBorders>
              <w:top w:val="nil"/>
              <w:left w:val="nil"/>
              <w:bottom w:val="nil"/>
              <w:right w:val="nil"/>
            </w:tcBorders>
            <w:shd w:val="clear" w:color="auto" w:fill="auto"/>
            <w:vAlign w:val="bottom"/>
            <w:hideMark/>
          </w:tcPr>
          <w:p w:rsidR="00214370" w:rsidRPr="00214370" w:rsidRDefault="00214370" w:rsidP="00214370">
            <w:pPr>
              <w:spacing w:after="0" w:line="240" w:lineRule="auto"/>
              <w:jc w:val="center"/>
              <w:rPr>
                <w:rFonts w:ascii="Times New Roman" w:eastAsia="Times New Roman" w:hAnsi="Times New Roman" w:cs="Times New Roman"/>
                <w:b/>
                <w:bCs/>
                <w:sz w:val="20"/>
                <w:szCs w:val="20"/>
                <w:lang w:eastAsia="ru-RU"/>
              </w:rPr>
            </w:pPr>
          </w:p>
        </w:tc>
        <w:tc>
          <w:tcPr>
            <w:tcW w:w="1166" w:type="dxa"/>
            <w:gridSpan w:val="2"/>
            <w:tcBorders>
              <w:top w:val="nil"/>
              <w:left w:val="nil"/>
              <w:bottom w:val="nil"/>
              <w:right w:val="nil"/>
            </w:tcBorders>
            <w:shd w:val="clear" w:color="auto" w:fill="auto"/>
            <w:vAlign w:val="bottom"/>
            <w:hideMark/>
          </w:tcPr>
          <w:p w:rsidR="00214370" w:rsidRPr="00214370" w:rsidRDefault="00214370" w:rsidP="00214370">
            <w:pPr>
              <w:spacing w:after="0" w:line="240" w:lineRule="auto"/>
              <w:jc w:val="center"/>
              <w:rPr>
                <w:rFonts w:ascii="Times New Roman" w:eastAsia="Times New Roman" w:hAnsi="Times New Roman" w:cs="Times New Roman"/>
                <w:b/>
                <w:bCs/>
                <w:sz w:val="20"/>
                <w:szCs w:val="20"/>
                <w:lang w:eastAsia="ru-RU"/>
              </w:rPr>
            </w:pPr>
          </w:p>
        </w:tc>
        <w:tc>
          <w:tcPr>
            <w:tcW w:w="1887" w:type="dxa"/>
            <w:gridSpan w:val="2"/>
            <w:tcBorders>
              <w:top w:val="nil"/>
              <w:left w:val="nil"/>
              <w:bottom w:val="nil"/>
              <w:right w:val="nil"/>
            </w:tcBorders>
            <w:shd w:val="clear" w:color="auto" w:fill="auto"/>
            <w:vAlign w:val="bottom"/>
            <w:hideMark/>
          </w:tcPr>
          <w:p w:rsidR="00214370" w:rsidRPr="00214370" w:rsidRDefault="00214370" w:rsidP="00214370">
            <w:pPr>
              <w:spacing w:after="0" w:line="240" w:lineRule="auto"/>
              <w:jc w:val="center"/>
              <w:rPr>
                <w:rFonts w:ascii="Times New Roman" w:eastAsia="Times New Roman" w:hAnsi="Times New Roman" w:cs="Times New Roman"/>
                <w:b/>
                <w:bCs/>
                <w:sz w:val="20"/>
                <w:szCs w:val="20"/>
                <w:lang w:eastAsia="ru-RU"/>
              </w:rPr>
            </w:pPr>
          </w:p>
        </w:tc>
        <w:tc>
          <w:tcPr>
            <w:tcW w:w="1593" w:type="dxa"/>
            <w:gridSpan w:val="2"/>
            <w:tcBorders>
              <w:top w:val="nil"/>
              <w:left w:val="nil"/>
              <w:bottom w:val="nil"/>
              <w:right w:val="nil"/>
            </w:tcBorders>
            <w:shd w:val="clear" w:color="auto" w:fill="auto"/>
            <w:vAlign w:val="bottom"/>
            <w:hideMark/>
          </w:tcPr>
          <w:p w:rsidR="00214370" w:rsidRPr="00214370" w:rsidRDefault="00214370" w:rsidP="00214370">
            <w:pPr>
              <w:spacing w:after="0" w:line="240" w:lineRule="auto"/>
              <w:jc w:val="center"/>
              <w:rPr>
                <w:rFonts w:ascii="Times New Roman" w:eastAsia="Times New Roman" w:hAnsi="Times New Roman" w:cs="Times New Roman"/>
                <w:b/>
                <w:bCs/>
                <w:sz w:val="20"/>
                <w:szCs w:val="20"/>
                <w:lang w:eastAsia="ru-RU"/>
              </w:rPr>
            </w:pPr>
          </w:p>
        </w:tc>
        <w:tc>
          <w:tcPr>
            <w:tcW w:w="236" w:type="dxa"/>
            <w:tcBorders>
              <w:top w:val="nil"/>
              <w:left w:val="nil"/>
              <w:bottom w:val="nil"/>
              <w:right w:val="nil"/>
            </w:tcBorders>
            <w:shd w:val="clear" w:color="auto" w:fill="auto"/>
            <w:vAlign w:val="bottom"/>
            <w:hideMark/>
          </w:tcPr>
          <w:p w:rsidR="00214370" w:rsidRPr="00214370" w:rsidRDefault="00214370" w:rsidP="00214370">
            <w:pPr>
              <w:spacing w:after="0" w:line="240" w:lineRule="auto"/>
              <w:jc w:val="center"/>
              <w:rPr>
                <w:rFonts w:ascii="Times New Roman" w:eastAsia="Times New Roman" w:hAnsi="Times New Roman" w:cs="Times New Roman"/>
                <w:b/>
                <w:bCs/>
                <w:sz w:val="20"/>
                <w:szCs w:val="20"/>
                <w:lang w:eastAsia="ru-RU"/>
              </w:rPr>
            </w:pPr>
          </w:p>
        </w:tc>
        <w:tc>
          <w:tcPr>
            <w:tcW w:w="1726" w:type="dxa"/>
            <w:gridSpan w:val="3"/>
            <w:tcBorders>
              <w:top w:val="nil"/>
              <w:left w:val="nil"/>
              <w:bottom w:val="nil"/>
              <w:right w:val="nil"/>
            </w:tcBorders>
            <w:shd w:val="clear" w:color="auto" w:fill="auto"/>
            <w:vAlign w:val="bottom"/>
            <w:hideMark/>
          </w:tcPr>
          <w:p w:rsidR="00214370" w:rsidRPr="00214370" w:rsidRDefault="00214370" w:rsidP="00214370">
            <w:pPr>
              <w:spacing w:after="0" w:line="240" w:lineRule="auto"/>
              <w:jc w:val="center"/>
              <w:rPr>
                <w:rFonts w:ascii="Times New Roman" w:eastAsia="Times New Roman" w:hAnsi="Times New Roman" w:cs="Times New Roman"/>
                <w:b/>
                <w:bCs/>
                <w:sz w:val="20"/>
                <w:szCs w:val="20"/>
                <w:lang w:eastAsia="ru-RU"/>
              </w:rPr>
            </w:pPr>
          </w:p>
        </w:tc>
        <w:tc>
          <w:tcPr>
            <w:tcW w:w="792" w:type="dxa"/>
            <w:tcBorders>
              <w:top w:val="nil"/>
              <w:left w:val="nil"/>
              <w:bottom w:val="nil"/>
              <w:right w:val="nil"/>
            </w:tcBorders>
            <w:shd w:val="clear" w:color="auto" w:fill="auto"/>
            <w:vAlign w:val="bottom"/>
            <w:hideMark/>
          </w:tcPr>
          <w:p w:rsidR="00214370" w:rsidRPr="00214370" w:rsidRDefault="00214370" w:rsidP="00214370">
            <w:pPr>
              <w:spacing w:after="0" w:line="240" w:lineRule="auto"/>
              <w:jc w:val="center"/>
              <w:rPr>
                <w:rFonts w:ascii="Times New Roman" w:eastAsia="Times New Roman" w:hAnsi="Times New Roman" w:cs="Times New Roman"/>
                <w:b/>
                <w:bCs/>
                <w:sz w:val="20"/>
                <w:szCs w:val="20"/>
                <w:lang w:eastAsia="ru-RU"/>
              </w:rPr>
            </w:pPr>
          </w:p>
        </w:tc>
        <w:tc>
          <w:tcPr>
            <w:tcW w:w="1580" w:type="dxa"/>
            <w:gridSpan w:val="2"/>
            <w:tcBorders>
              <w:top w:val="nil"/>
              <w:left w:val="nil"/>
              <w:bottom w:val="nil"/>
              <w:right w:val="nil"/>
            </w:tcBorders>
            <w:shd w:val="clear" w:color="auto" w:fill="auto"/>
            <w:vAlign w:val="bottom"/>
            <w:hideMark/>
          </w:tcPr>
          <w:p w:rsidR="00214370" w:rsidRPr="00214370" w:rsidRDefault="00214370" w:rsidP="00214370">
            <w:pPr>
              <w:spacing w:after="0" w:line="240" w:lineRule="auto"/>
              <w:jc w:val="center"/>
              <w:rPr>
                <w:rFonts w:ascii="Times New Roman" w:eastAsia="Times New Roman" w:hAnsi="Times New Roman" w:cs="Times New Roman"/>
                <w:b/>
                <w:bCs/>
                <w:sz w:val="20"/>
                <w:szCs w:val="20"/>
                <w:lang w:eastAsia="ru-RU"/>
              </w:rPr>
            </w:pPr>
          </w:p>
        </w:tc>
        <w:tc>
          <w:tcPr>
            <w:tcW w:w="553" w:type="dxa"/>
            <w:tcBorders>
              <w:top w:val="nil"/>
              <w:left w:val="nil"/>
              <w:bottom w:val="nil"/>
              <w:right w:val="nil"/>
            </w:tcBorders>
            <w:shd w:val="clear" w:color="auto" w:fill="auto"/>
            <w:vAlign w:val="bottom"/>
            <w:hideMark/>
          </w:tcPr>
          <w:p w:rsidR="00214370" w:rsidRPr="00214370" w:rsidRDefault="00214370" w:rsidP="00214370">
            <w:pPr>
              <w:spacing w:after="0" w:line="240" w:lineRule="auto"/>
              <w:jc w:val="center"/>
              <w:rPr>
                <w:rFonts w:ascii="Times New Roman" w:eastAsia="Times New Roman" w:hAnsi="Times New Roman" w:cs="Times New Roman"/>
                <w:b/>
                <w:bCs/>
                <w:sz w:val="20"/>
                <w:szCs w:val="20"/>
                <w:lang w:eastAsia="ru-RU"/>
              </w:rPr>
            </w:pPr>
          </w:p>
        </w:tc>
        <w:tc>
          <w:tcPr>
            <w:tcW w:w="2363" w:type="dxa"/>
            <w:gridSpan w:val="2"/>
            <w:tcBorders>
              <w:top w:val="nil"/>
              <w:left w:val="nil"/>
              <w:bottom w:val="nil"/>
              <w:right w:val="nil"/>
            </w:tcBorders>
            <w:shd w:val="clear" w:color="auto" w:fill="auto"/>
            <w:vAlign w:val="bottom"/>
            <w:hideMark/>
          </w:tcPr>
          <w:p w:rsidR="00214370" w:rsidRPr="00214370" w:rsidRDefault="00214370" w:rsidP="00214370">
            <w:pPr>
              <w:spacing w:after="0" w:line="240" w:lineRule="auto"/>
              <w:jc w:val="center"/>
              <w:rPr>
                <w:rFonts w:ascii="Times New Roman" w:eastAsia="Times New Roman" w:hAnsi="Times New Roman" w:cs="Times New Roman"/>
                <w:b/>
                <w:bCs/>
                <w:sz w:val="20"/>
                <w:szCs w:val="20"/>
                <w:lang w:eastAsia="ru-RU"/>
              </w:rPr>
            </w:pPr>
          </w:p>
        </w:tc>
      </w:tr>
      <w:tr w:rsidR="00214370" w:rsidRPr="00214370" w:rsidTr="00214370">
        <w:trPr>
          <w:gridAfter w:val="1"/>
          <w:wAfter w:w="1925" w:type="dxa"/>
          <w:trHeight w:val="405"/>
        </w:trPr>
        <w:tc>
          <w:tcPr>
            <w:tcW w:w="13326" w:type="dxa"/>
            <w:gridSpan w:val="18"/>
            <w:tcBorders>
              <w:top w:val="nil"/>
              <w:left w:val="nil"/>
              <w:bottom w:val="single" w:sz="4" w:space="0" w:color="auto"/>
              <w:right w:val="nil"/>
            </w:tcBorders>
            <w:shd w:val="clear" w:color="auto" w:fill="auto"/>
            <w:vAlign w:val="bottom"/>
            <w:hideMark/>
          </w:tcPr>
          <w:p w:rsidR="00214370" w:rsidRPr="00214370" w:rsidRDefault="00214370" w:rsidP="00214370">
            <w:pPr>
              <w:spacing w:after="0" w:line="240" w:lineRule="auto"/>
              <w:jc w:val="center"/>
              <w:rPr>
                <w:rFonts w:ascii="Times New Roman" w:eastAsia="Times New Roman" w:hAnsi="Times New Roman" w:cs="Times New Roman"/>
                <w:b/>
                <w:bCs/>
                <w:sz w:val="20"/>
                <w:szCs w:val="20"/>
                <w:lang w:eastAsia="ru-RU"/>
              </w:rPr>
            </w:pPr>
            <w:r w:rsidRPr="00214370">
              <w:rPr>
                <w:rFonts w:ascii="Times New Roman" w:eastAsia="Times New Roman" w:hAnsi="Times New Roman" w:cs="Times New Roman"/>
                <w:b/>
                <w:bCs/>
                <w:sz w:val="20"/>
                <w:szCs w:val="20"/>
                <w:lang w:eastAsia="ru-RU"/>
              </w:rPr>
              <w:t> </w:t>
            </w:r>
          </w:p>
        </w:tc>
        <w:tc>
          <w:tcPr>
            <w:tcW w:w="2363" w:type="dxa"/>
            <w:gridSpan w:val="3"/>
            <w:tcBorders>
              <w:top w:val="nil"/>
              <w:left w:val="nil"/>
              <w:bottom w:val="nil"/>
              <w:right w:val="nil"/>
            </w:tcBorders>
            <w:shd w:val="clear" w:color="auto" w:fill="auto"/>
            <w:vAlign w:val="bottom"/>
            <w:hideMark/>
          </w:tcPr>
          <w:p w:rsidR="00214370" w:rsidRPr="00214370" w:rsidRDefault="00214370" w:rsidP="00214370">
            <w:pPr>
              <w:spacing w:after="0" w:line="240" w:lineRule="auto"/>
              <w:jc w:val="right"/>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рублей</w:t>
            </w:r>
          </w:p>
        </w:tc>
      </w:tr>
      <w:tr w:rsidR="00214370" w:rsidRPr="00214370" w:rsidTr="00214370">
        <w:trPr>
          <w:gridAfter w:val="1"/>
          <w:wAfter w:w="1925" w:type="dxa"/>
          <w:trHeight w:val="300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214370" w:rsidRPr="00214370" w:rsidRDefault="00214370" w:rsidP="00214370">
            <w:pPr>
              <w:spacing w:after="0" w:line="240" w:lineRule="auto"/>
              <w:jc w:val="center"/>
              <w:rPr>
                <w:rFonts w:ascii="Times New Roman" w:eastAsia="Times New Roman" w:hAnsi="Times New Roman" w:cs="Times New Roman"/>
                <w:b/>
                <w:bCs/>
                <w:color w:val="000000"/>
                <w:sz w:val="18"/>
                <w:szCs w:val="18"/>
                <w:lang w:eastAsia="ru-RU"/>
              </w:rPr>
            </w:pPr>
            <w:r w:rsidRPr="00214370">
              <w:rPr>
                <w:rFonts w:ascii="Times New Roman" w:eastAsia="Times New Roman" w:hAnsi="Times New Roman" w:cs="Times New Roman"/>
                <w:b/>
                <w:bCs/>
                <w:color w:val="000000"/>
                <w:sz w:val="18"/>
                <w:szCs w:val="18"/>
                <w:lang w:eastAsia="ru-RU"/>
              </w:rPr>
              <w:t xml:space="preserve">Наименование </w:t>
            </w:r>
            <w:r w:rsidRPr="00214370">
              <w:rPr>
                <w:rFonts w:ascii="Times New Roman" w:eastAsia="Times New Roman" w:hAnsi="Times New Roman" w:cs="Times New Roman"/>
                <w:b/>
                <w:bCs/>
                <w:color w:val="000000"/>
                <w:sz w:val="18"/>
                <w:szCs w:val="18"/>
                <w:lang w:eastAsia="ru-RU"/>
              </w:rPr>
              <w:br/>
              <w:t>показателя</w:t>
            </w:r>
          </w:p>
        </w:tc>
        <w:tc>
          <w:tcPr>
            <w:tcW w:w="1276" w:type="dxa"/>
            <w:tcBorders>
              <w:top w:val="nil"/>
              <w:left w:val="nil"/>
              <w:bottom w:val="single" w:sz="4" w:space="0" w:color="auto"/>
              <w:right w:val="single" w:sz="4" w:space="0" w:color="auto"/>
            </w:tcBorders>
            <w:shd w:val="clear" w:color="auto" w:fill="auto"/>
            <w:vAlign w:val="center"/>
            <w:hideMark/>
          </w:tcPr>
          <w:p w:rsidR="00214370" w:rsidRPr="00214370" w:rsidRDefault="00214370" w:rsidP="00214370">
            <w:pPr>
              <w:spacing w:after="0" w:line="240" w:lineRule="auto"/>
              <w:ind w:right="-108"/>
              <w:jc w:val="center"/>
              <w:rPr>
                <w:rFonts w:ascii="Times New Roman" w:eastAsia="Times New Roman" w:hAnsi="Times New Roman" w:cs="Times New Roman"/>
                <w:b/>
                <w:bCs/>
                <w:color w:val="000000"/>
                <w:sz w:val="18"/>
                <w:szCs w:val="18"/>
                <w:lang w:eastAsia="ru-RU"/>
              </w:rPr>
            </w:pPr>
            <w:r w:rsidRPr="00214370">
              <w:rPr>
                <w:rFonts w:ascii="Times New Roman" w:eastAsia="Times New Roman" w:hAnsi="Times New Roman" w:cs="Times New Roman"/>
                <w:b/>
                <w:bCs/>
                <w:color w:val="000000"/>
                <w:sz w:val="18"/>
                <w:szCs w:val="18"/>
                <w:lang w:eastAsia="ru-RU"/>
              </w:rPr>
              <w:t>Исполненные бюджетные назначения на 2017 год</w:t>
            </w:r>
          </w:p>
        </w:tc>
        <w:tc>
          <w:tcPr>
            <w:tcW w:w="1275" w:type="dxa"/>
            <w:tcBorders>
              <w:top w:val="nil"/>
              <w:left w:val="nil"/>
              <w:bottom w:val="single" w:sz="4" w:space="0" w:color="auto"/>
              <w:right w:val="single" w:sz="4" w:space="0" w:color="auto"/>
            </w:tcBorders>
            <w:shd w:val="clear" w:color="auto" w:fill="auto"/>
            <w:vAlign w:val="center"/>
            <w:hideMark/>
          </w:tcPr>
          <w:p w:rsidR="00214370" w:rsidRPr="00214370" w:rsidRDefault="00214370" w:rsidP="00214370">
            <w:pPr>
              <w:spacing w:after="0" w:line="240" w:lineRule="auto"/>
              <w:ind w:right="-108"/>
              <w:jc w:val="center"/>
              <w:rPr>
                <w:rFonts w:ascii="Times New Roman" w:eastAsia="Times New Roman" w:hAnsi="Times New Roman" w:cs="Times New Roman"/>
                <w:b/>
                <w:bCs/>
                <w:sz w:val="18"/>
                <w:szCs w:val="18"/>
                <w:lang w:eastAsia="ru-RU"/>
              </w:rPr>
            </w:pPr>
            <w:r w:rsidRPr="00214370">
              <w:rPr>
                <w:rFonts w:ascii="Times New Roman" w:eastAsia="Times New Roman" w:hAnsi="Times New Roman" w:cs="Times New Roman"/>
                <w:b/>
                <w:bCs/>
                <w:sz w:val="18"/>
                <w:szCs w:val="18"/>
                <w:lang w:eastAsia="ru-RU"/>
              </w:rPr>
              <w:t>Исполненные бюджетные назначения на 2018 год</w:t>
            </w:r>
          </w:p>
        </w:tc>
        <w:tc>
          <w:tcPr>
            <w:tcW w:w="1276" w:type="dxa"/>
            <w:gridSpan w:val="2"/>
            <w:tcBorders>
              <w:top w:val="nil"/>
              <w:left w:val="nil"/>
              <w:bottom w:val="single" w:sz="4" w:space="0" w:color="auto"/>
              <w:right w:val="single" w:sz="4" w:space="0" w:color="auto"/>
            </w:tcBorders>
            <w:shd w:val="clear" w:color="auto" w:fill="auto"/>
            <w:vAlign w:val="center"/>
            <w:hideMark/>
          </w:tcPr>
          <w:p w:rsidR="00214370" w:rsidRPr="00214370" w:rsidRDefault="00214370" w:rsidP="00214370">
            <w:pPr>
              <w:spacing w:after="0" w:line="240" w:lineRule="auto"/>
              <w:ind w:right="-108"/>
              <w:jc w:val="center"/>
              <w:rPr>
                <w:rFonts w:ascii="Times New Roman" w:eastAsia="Times New Roman" w:hAnsi="Times New Roman" w:cs="Times New Roman"/>
                <w:b/>
                <w:bCs/>
                <w:sz w:val="18"/>
                <w:szCs w:val="18"/>
                <w:lang w:eastAsia="ru-RU"/>
              </w:rPr>
            </w:pPr>
            <w:r w:rsidRPr="00214370">
              <w:rPr>
                <w:rFonts w:ascii="Times New Roman" w:eastAsia="Times New Roman" w:hAnsi="Times New Roman" w:cs="Times New Roman"/>
                <w:b/>
                <w:bCs/>
                <w:sz w:val="18"/>
                <w:szCs w:val="18"/>
                <w:lang w:eastAsia="ru-RU"/>
              </w:rPr>
              <w:t xml:space="preserve">Абсолютный прирост показателей 2018/2019 </w:t>
            </w:r>
          </w:p>
        </w:tc>
        <w:tc>
          <w:tcPr>
            <w:tcW w:w="1134" w:type="dxa"/>
            <w:gridSpan w:val="2"/>
            <w:tcBorders>
              <w:top w:val="nil"/>
              <w:left w:val="nil"/>
              <w:bottom w:val="single" w:sz="4" w:space="0" w:color="auto"/>
              <w:right w:val="single" w:sz="4" w:space="0" w:color="auto"/>
            </w:tcBorders>
            <w:shd w:val="clear" w:color="auto" w:fill="auto"/>
            <w:vAlign w:val="center"/>
            <w:hideMark/>
          </w:tcPr>
          <w:p w:rsidR="00214370" w:rsidRPr="00214370" w:rsidRDefault="00214370" w:rsidP="00214370">
            <w:pPr>
              <w:spacing w:after="0" w:line="240" w:lineRule="auto"/>
              <w:ind w:right="-108"/>
              <w:jc w:val="center"/>
              <w:rPr>
                <w:rFonts w:ascii="Times New Roman" w:eastAsia="Times New Roman" w:hAnsi="Times New Roman" w:cs="Times New Roman"/>
                <w:b/>
                <w:bCs/>
                <w:sz w:val="18"/>
                <w:szCs w:val="18"/>
                <w:lang w:eastAsia="ru-RU"/>
              </w:rPr>
            </w:pPr>
            <w:r w:rsidRPr="00214370">
              <w:rPr>
                <w:rFonts w:ascii="Times New Roman" w:eastAsia="Times New Roman" w:hAnsi="Times New Roman" w:cs="Times New Roman"/>
                <w:b/>
                <w:bCs/>
                <w:sz w:val="18"/>
                <w:szCs w:val="18"/>
                <w:lang w:eastAsia="ru-RU"/>
              </w:rPr>
              <w:t>Темп роста показателей 2018/2017, %</w:t>
            </w:r>
          </w:p>
        </w:tc>
        <w:tc>
          <w:tcPr>
            <w:tcW w:w="1276" w:type="dxa"/>
            <w:gridSpan w:val="2"/>
            <w:tcBorders>
              <w:top w:val="nil"/>
              <w:left w:val="nil"/>
              <w:bottom w:val="single" w:sz="4" w:space="0" w:color="auto"/>
              <w:right w:val="single" w:sz="4" w:space="0" w:color="auto"/>
            </w:tcBorders>
            <w:shd w:val="clear" w:color="auto" w:fill="auto"/>
            <w:vAlign w:val="center"/>
            <w:hideMark/>
          </w:tcPr>
          <w:p w:rsidR="00214370" w:rsidRPr="00214370" w:rsidRDefault="00214370" w:rsidP="00214370">
            <w:pPr>
              <w:spacing w:after="0" w:line="240" w:lineRule="auto"/>
              <w:ind w:right="-108"/>
              <w:jc w:val="center"/>
              <w:rPr>
                <w:rFonts w:ascii="Times New Roman" w:eastAsia="Times New Roman" w:hAnsi="Times New Roman" w:cs="Times New Roman"/>
                <w:b/>
                <w:bCs/>
                <w:sz w:val="18"/>
                <w:szCs w:val="18"/>
                <w:lang w:eastAsia="ru-RU"/>
              </w:rPr>
            </w:pPr>
            <w:r w:rsidRPr="00214370">
              <w:rPr>
                <w:rFonts w:ascii="Times New Roman" w:eastAsia="Times New Roman" w:hAnsi="Times New Roman" w:cs="Times New Roman"/>
                <w:b/>
                <w:bCs/>
                <w:sz w:val="18"/>
                <w:szCs w:val="18"/>
                <w:lang w:eastAsia="ru-RU"/>
              </w:rPr>
              <w:t>Исполненные бюджетные назначения на 2019 год</w:t>
            </w:r>
          </w:p>
        </w:tc>
        <w:tc>
          <w:tcPr>
            <w:tcW w:w="1276" w:type="dxa"/>
            <w:gridSpan w:val="2"/>
            <w:tcBorders>
              <w:top w:val="nil"/>
              <w:left w:val="nil"/>
              <w:bottom w:val="single" w:sz="4" w:space="0" w:color="auto"/>
              <w:right w:val="single" w:sz="4" w:space="0" w:color="auto"/>
            </w:tcBorders>
            <w:shd w:val="clear" w:color="auto" w:fill="auto"/>
            <w:vAlign w:val="center"/>
            <w:hideMark/>
          </w:tcPr>
          <w:p w:rsidR="00214370" w:rsidRPr="00214370" w:rsidRDefault="00214370" w:rsidP="00214370">
            <w:pPr>
              <w:spacing w:after="0" w:line="240" w:lineRule="auto"/>
              <w:jc w:val="center"/>
              <w:rPr>
                <w:rFonts w:ascii="Times New Roman" w:eastAsia="Times New Roman" w:hAnsi="Times New Roman" w:cs="Times New Roman"/>
                <w:b/>
                <w:bCs/>
                <w:sz w:val="18"/>
                <w:szCs w:val="18"/>
                <w:lang w:eastAsia="ru-RU"/>
              </w:rPr>
            </w:pPr>
            <w:r w:rsidRPr="00214370">
              <w:rPr>
                <w:rFonts w:ascii="Times New Roman" w:eastAsia="Times New Roman" w:hAnsi="Times New Roman" w:cs="Times New Roman"/>
                <w:b/>
                <w:bCs/>
                <w:sz w:val="18"/>
                <w:szCs w:val="18"/>
                <w:lang w:eastAsia="ru-RU"/>
              </w:rPr>
              <w:t xml:space="preserve">Абсолютный прирост показателей 2019/2018 </w:t>
            </w:r>
          </w:p>
        </w:tc>
        <w:tc>
          <w:tcPr>
            <w:tcW w:w="1275" w:type="dxa"/>
            <w:gridSpan w:val="3"/>
            <w:tcBorders>
              <w:top w:val="nil"/>
              <w:left w:val="nil"/>
              <w:bottom w:val="single" w:sz="4" w:space="0" w:color="auto"/>
              <w:right w:val="single" w:sz="4" w:space="0" w:color="auto"/>
            </w:tcBorders>
            <w:shd w:val="clear" w:color="auto" w:fill="auto"/>
            <w:vAlign w:val="center"/>
            <w:hideMark/>
          </w:tcPr>
          <w:p w:rsidR="00214370" w:rsidRPr="00214370" w:rsidRDefault="00214370" w:rsidP="00214370">
            <w:pPr>
              <w:spacing w:after="0" w:line="240" w:lineRule="auto"/>
              <w:jc w:val="center"/>
              <w:rPr>
                <w:rFonts w:ascii="Times New Roman" w:eastAsia="Times New Roman" w:hAnsi="Times New Roman" w:cs="Times New Roman"/>
                <w:b/>
                <w:bCs/>
                <w:sz w:val="18"/>
                <w:szCs w:val="18"/>
                <w:lang w:eastAsia="ru-RU"/>
              </w:rPr>
            </w:pPr>
            <w:r w:rsidRPr="00214370">
              <w:rPr>
                <w:rFonts w:ascii="Times New Roman" w:eastAsia="Times New Roman" w:hAnsi="Times New Roman" w:cs="Times New Roman"/>
                <w:b/>
                <w:bCs/>
                <w:sz w:val="18"/>
                <w:szCs w:val="18"/>
                <w:lang w:eastAsia="ru-RU"/>
              </w:rPr>
              <w:t>Темп роста показателей 2019/2018, %</w:t>
            </w:r>
          </w:p>
        </w:tc>
        <w:tc>
          <w:tcPr>
            <w:tcW w:w="1134" w:type="dxa"/>
            <w:tcBorders>
              <w:top w:val="nil"/>
              <w:left w:val="nil"/>
              <w:bottom w:val="single" w:sz="4" w:space="0" w:color="auto"/>
              <w:right w:val="single" w:sz="4" w:space="0" w:color="auto"/>
            </w:tcBorders>
            <w:shd w:val="clear" w:color="auto" w:fill="auto"/>
            <w:vAlign w:val="center"/>
            <w:hideMark/>
          </w:tcPr>
          <w:p w:rsidR="00214370" w:rsidRPr="00214370" w:rsidRDefault="00214370" w:rsidP="00214370">
            <w:pPr>
              <w:spacing w:after="0" w:line="240" w:lineRule="auto"/>
              <w:ind w:right="-108"/>
              <w:jc w:val="center"/>
              <w:rPr>
                <w:rFonts w:ascii="Times New Roman" w:eastAsia="Times New Roman" w:hAnsi="Times New Roman" w:cs="Times New Roman"/>
                <w:b/>
                <w:bCs/>
                <w:sz w:val="18"/>
                <w:szCs w:val="18"/>
                <w:lang w:eastAsia="ru-RU"/>
              </w:rPr>
            </w:pPr>
            <w:r w:rsidRPr="00214370">
              <w:rPr>
                <w:rFonts w:ascii="Times New Roman" w:eastAsia="Times New Roman" w:hAnsi="Times New Roman" w:cs="Times New Roman"/>
                <w:b/>
                <w:bCs/>
                <w:sz w:val="18"/>
                <w:szCs w:val="18"/>
                <w:lang w:eastAsia="ru-RU"/>
              </w:rPr>
              <w:t>Утвержденные бюджетные назначения на 2020 год</w:t>
            </w:r>
          </w:p>
        </w:tc>
        <w:tc>
          <w:tcPr>
            <w:tcW w:w="1560" w:type="dxa"/>
            <w:gridSpan w:val="3"/>
            <w:tcBorders>
              <w:top w:val="nil"/>
              <w:left w:val="nil"/>
              <w:bottom w:val="single" w:sz="4" w:space="0" w:color="auto"/>
              <w:right w:val="single" w:sz="4" w:space="0" w:color="auto"/>
            </w:tcBorders>
            <w:shd w:val="clear" w:color="auto" w:fill="auto"/>
            <w:vAlign w:val="center"/>
            <w:hideMark/>
          </w:tcPr>
          <w:p w:rsidR="00214370" w:rsidRPr="00214370" w:rsidRDefault="00214370" w:rsidP="00214370">
            <w:pPr>
              <w:spacing w:after="0" w:line="240" w:lineRule="auto"/>
              <w:jc w:val="center"/>
              <w:rPr>
                <w:rFonts w:ascii="Times New Roman" w:eastAsia="Times New Roman" w:hAnsi="Times New Roman" w:cs="Times New Roman"/>
                <w:b/>
                <w:bCs/>
                <w:sz w:val="18"/>
                <w:szCs w:val="18"/>
                <w:lang w:eastAsia="ru-RU"/>
              </w:rPr>
            </w:pPr>
            <w:r w:rsidRPr="00214370">
              <w:rPr>
                <w:rFonts w:ascii="Times New Roman" w:eastAsia="Times New Roman" w:hAnsi="Times New Roman" w:cs="Times New Roman"/>
                <w:b/>
                <w:bCs/>
                <w:sz w:val="18"/>
                <w:szCs w:val="18"/>
                <w:lang w:eastAsia="ru-RU"/>
              </w:rPr>
              <w:t xml:space="preserve">Абсолютный прирост показателей (плановые назначения 2020/исполненные назначения 2019) </w:t>
            </w:r>
          </w:p>
        </w:tc>
        <w:tc>
          <w:tcPr>
            <w:tcW w:w="2363" w:type="dxa"/>
            <w:gridSpan w:val="3"/>
            <w:tcBorders>
              <w:top w:val="single" w:sz="4" w:space="0" w:color="auto"/>
              <w:left w:val="nil"/>
              <w:bottom w:val="single" w:sz="4" w:space="0" w:color="auto"/>
              <w:right w:val="single" w:sz="4" w:space="0" w:color="auto"/>
            </w:tcBorders>
            <w:shd w:val="clear" w:color="auto" w:fill="auto"/>
            <w:vAlign w:val="center"/>
            <w:hideMark/>
          </w:tcPr>
          <w:p w:rsidR="00214370" w:rsidRPr="00214370" w:rsidRDefault="00214370" w:rsidP="00214370">
            <w:pPr>
              <w:spacing w:after="0" w:line="240" w:lineRule="auto"/>
              <w:jc w:val="center"/>
              <w:rPr>
                <w:rFonts w:ascii="Times New Roman" w:eastAsia="Times New Roman" w:hAnsi="Times New Roman" w:cs="Times New Roman"/>
                <w:b/>
                <w:bCs/>
                <w:sz w:val="18"/>
                <w:szCs w:val="18"/>
                <w:lang w:eastAsia="ru-RU"/>
              </w:rPr>
            </w:pPr>
            <w:r w:rsidRPr="00214370">
              <w:rPr>
                <w:rFonts w:ascii="Times New Roman" w:eastAsia="Times New Roman" w:hAnsi="Times New Roman" w:cs="Times New Roman"/>
                <w:b/>
                <w:bCs/>
                <w:sz w:val="18"/>
                <w:szCs w:val="18"/>
                <w:lang w:eastAsia="ru-RU"/>
              </w:rPr>
              <w:t>Темп роста показателей (плановые назначения 2020/исполненные назначения 2019, %)</w:t>
            </w:r>
          </w:p>
        </w:tc>
      </w:tr>
      <w:tr w:rsidR="00214370" w:rsidRPr="00214370" w:rsidTr="00214370">
        <w:trPr>
          <w:gridAfter w:val="1"/>
          <w:wAfter w:w="1925" w:type="dxa"/>
          <w:trHeight w:val="30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214370" w:rsidRPr="00214370" w:rsidRDefault="00214370" w:rsidP="00214370">
            <w:pPr>
              <w:spacing w:after="0" w:line="240" w:lineRule="auto"/>
              <w:jc w:val="center"/>
              <w:rPr>
                <w:rFonts w:ascii="Times New Roman" w:eastAsia="Times New Roman" w:hAnsi="Times New Roman" w:cs="Times New Roman"/>
                <w:b/>
                <w:bCs/>
                <w:color w:val="000000"/>
                <w:sz w:val="20"/>
                <w:szCs w:val="20"/>
                <w:lang w:eastAsia="ru-RU"/>
              </w:rPr>
            </w:pPr>
            <w:r w:rsidRPr="00214370">
              <w:rPr>
                <w:rFonts w:ascii="Times New Roman" w:eastAsia="Times New Roman" w:hAnsi="Times New Roman" w:cs="Times New Roman"/>
                <w:b/>
                <w:bCs/>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214370" w:rsidRPr="00214370" w:rsidRDefault="00214370" w:rsidP="00214370">
            <w:pPr>
              <w:spacing w:after="0" w:line="240" w:lineRule="auto"/>
              <w:jc w:val="center"/>
              <w:rPr>
                <w:rFonts w:ascii="Times New Roman" w:eastAsia="Times New Roman" w:hAnsi="Times New Roman" w:cs="Times New Roman"/>
                <w:b/>
                <w:bCs/>
                <w:color w:val="000000"/>
                <w:sz w:val="20"/>
                <w:szCs w:val="20"/>
                <w:lang w:eastAsia="ru-RU"/>
              </w:rPr>
            </w:pPr>
            <w:r w:rsidRPr="00214370">
              <w:rPr>
                <w:rFonts w:ascii="Times New Roman" w:eastAsia="Times New Roman" w:hAnsi="Times New Roman" w:cs="Times New Roman"/>
                <w:b/>
                <w:bCs/>
                <w:color w:val="000000"/>
                <w:sz w:val="20"/>
                <w:szCs w:val="20"/>
                <w:lang w:eastAsia="ru-RU"/>
              </w:rPr>
              <w:t>2</w:t>
            </w:r>
          </w:p>
        </w:tc>
        <w:tc>
          <w:tcPr>
            <w:tcW w:w="1275" w:type="dxa"/>
            <w:tcBorders>
              <w:top w:val="nil"/>
              <w:left w:val="nil"/>
              <w:bottom w:val="single" w:sz="4" w:space="0" w:color="auto"/>
              <w:right w:val="single" w:sz="4" w:space="0" w:color="auto"/>
            </w:tcBorders>
            <w:shd w:val="clear" w:color="auto" w:fill="auto"/>
            <w:vAlign w:val="center"/>
            <w:hideMark/>
          </w:tcPr>
          <w:p w:rsidR="00214370" w:rsidRPr="00214370" w:rsidRDefault="00214370" w:rsidP="00214370">
            <w:pPr>
              <w:spacing w:after="0" w:line="240" w:lineRule="auto"/>
              <w:jc w:val="center"/>
              <w:rPr>
                <w:rFonts w:ascii="Times New Roman" w:eastAsia="Times New Roman" w:hAnsi="Times New Roman" w:cs="Times New Roman"/>
                <w:b/>
                <w:bCs/>
                <w:sz w:val="20"/>
                <w:szCs w:val="20"/>
                <w:lang w:eastAsia="ru-RU"/>
              </w:rPr>
            </w:pPr>
            <w:r w:rsidRPr="00214370">
              <w:rPr>
                <w:rFonts w:ascii="Times New Roman" w:eastAsia="Times New Roman" w:hAnsi="Times New Roman" w:cs="Times New Roman"/>
                <w:b/>
                <w:bCs/>
                <w:sz w:val="20"/>
                <w:szCs w:val="20"/>
                <w:lang w:eastAsia="ru-RU"/>
              </w:rPr>
              <w:t>3</w:t>
            </w:r>
          </w:p>
        </w:tc>
        <w:tc>
          <w:tcPr>
            <w:tcW w:w="1276" w:type="dxa"/>
            <w:gridSpan w:val="2"/>
            <w:tcBorders>
              <w:top w:val="nil"/>
              <w:left w:val="nil"/>
              <w:bottom w:val="single" w:sz="4" w:space="0" w:color="auto"/>
              <w:right w:val="single" w:sz="4" w:space="0" w:color="auto"/>
            </w:tcBorders>
            <w:shd w:val="clear" w:color="auto" w:fill="auto"/>
            <w:vAlign w:val="center"/>
            <w:hideMark/>
          </w:tcPr>
          <w:p w:rsidR="00214370" w:rsidRPr="00214370" w:rsidRDefault="00214370" w:rsidP="00214370">
            <w:pPr>
              <w:spacing w:after="0" w:line="240" w:lineRule="auto"/>
              <w:jc w:val="center"/>
              <w:rPr>
                <w:rFonts w:ascii="Times New Roman" w:eastAsia="Times New Roman" w:hAnsi="Times New Roman" w:cs="Times New Roman"/>
                <w:b/>
                <w:bCs/>
                <w:sz w:val="20"/>
                <w:szCs w:val="20"/>
                <w:lang w:eastAsia="ru-RU"/>
              </w:rPr>
            </w:pPr>
            <w:r w:rsidRPr="00214370">
              <w:rPr>
                <w:rFonts w:ascii="Times New Roman" w:eastAsia="Times New Roman" w:hAnsi="Times New Roman" w:cs="Times New Roman"/>
                <w:b/>
                <w:bCs/>
                <w:sz w:val="20"/>
                <w:szCs w:val="20"/>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214370" w:rsidRPr="00214370" w:rsidRDefault="00214370" w:rsidP="00214370">
            <w:pPr>
              <w:spacing w:after="0" w:line="240" w:lineRule="auto"/>
              <w:jc w:val="center"/>
              <w:rPr>
                <w:rFonts w:ascii="Times New Roman" w:eastAsia="Times New Roman" w:hAnsi="Times New Roman" w:cs="Times New Roman"/>
                <w:b/>
                <w:bCs/>
                <w:sz w:val="20"/>
                <w:szCs w:val="20"/>
                <w:lang w:eastAsia="ru-RU"/>
              </w:rPr>
            </w:pPr>
            <w:r w:rsidRPr="00214370">
              <w:rPr>
                <w:rFonts w:ascii="Times New Roman" w:eastAsia="Times New Roman" w:hAnsi="Times New Roman" w:cs="Times New Roman"/>
                <w:b/>
                <w:bCs/>
                <w:sz w:val="20"/>
                <w:szCs w:val="20"/>
                <w:lang w:eastAsia="ru-RU"/>
              </w:rPr>
              <w:t>5</w:t>
            </w:r>
          </w:p>
        </w:tc>
        <w:tc>
          <w:tcPr>
            <w:tcW w:w="1276" w:type="dxa"/>
            <w:gridSpan w:val="2"/>
            <w:tcBorders>
              <w:top w:val="nil"/>
              <w:left w:val="nil"/>
              <w:bottom w:val="single" w:sz="4" w:space="0" w:color="auto"/>
              <w:right w:val="single" w:sz="4" w:space="0" w:color="auto"/>
            </w:tcBorders>
            <w:shd w:val="clear" w:color="auto" w:fill="auto"/>
            <w:vAlign w:val="center"/>
            <w:hideMark/>
          </w:tcPr>
          <w:p w:rsidR="00214370" w:rsidRPr="00214370" w:rsidRDefault="00214370" w:rsidP="00214370">
            <w:pPr>
              <w:spacing w:after="0" w:line="240" w:lineRule="auto"/>
              <w:jc w:val="center"/>
              <w:rPr>
                <w:rFonts w:ascii="Times New Roman" w:eastAsia="Times New Roman" w:hAnsi="Times New Roman" w:cs="Times New Roman"/>
                <w:b/>
                <w:bCs/>
                <w:i/>
                <w:iCs/>
                <w:sz w:val="20"/>
                <w:szCs w:val="20"/>
                <w:lang w:eastAsia="ru-RU"/>
              </w:rPr>
            </w:pPr>
            <w:r w:rsidRPr="00214370">
              <w:rPr>
                <w:rFonts w:ascii="Times New Roman" w:eastAsia="Times New Roman" w:hAnsi="Times New Roman" w:cs="Times New Roman"/>
                <w:b/>
                <w:bCs/>
                <w:i/>
                <w:iCs/>
                <w:sz w:val="20"/>
                <w:szCs w:val="20"/>
                <w:lang w:eastAsia="ru-RU"/>
              </w:rPr>
              <w:t>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14370" w:rsidRPr="00214370" w:rsidRDefault="00214370" w:rsidP="00214370">
            <w:pPr>
              <w:spacing w:after="0" w:line="240" w:lineRule="auto"/>
              <w:jc w:val="center"/>
              <w:rPr>
                <w:rFonts w:ascii="Times New Roman" w:eastAsia="Times New Roman" w:hAnsi="Times New Roman" w:cs="Times New Roman"/>
                <w:b/>
                <w:bCs/>
                <w:sz w:val="20"/>
                <w:szCs w:val="20"/>
                <w:lang w:eastAsia="ru-RU"/>
              </w:rPr>
            </w:pPr>
            <w:r w:rsidRPr="00214370">
              <w:rPr>
                <w:rFonts w:ascii="Times New Roman" w:eastAsia="Times New Roman" w:hAnsi="Times New Roman" w:cs="Times New Roman"/>
                <w:b/>
                <w:bCs/>
                <w:sz w:val="20"/>
                <w:szCs w:val="20"/>
                <w:lang w:eastAsia="ru-RU"/>
              </w:rPr>
              <w:t>7</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214370" w:rsidRPr="00214370" w:rsidRDefault="00214370" w:rsidP="00214370">
            <w:pPr>
              <w:spacing w:after="0" w:line="240" w:lineRule="auto"/>
              <w:jc w:val="center"/>
              <w:rPr>
                <w:rFonts w:ascii="Times New Roman" w:eastAsia="Times New Roman" w:hAnsi="Times New Roman" w:cs="Times New Roman"/>
                <w:b/>
                <w:bCs/>
                <w:i/>
                <w:iCs/>
                <w:sz w:val="20"/>
                <w:szCs w:val="20"/>
                <w:lang w:eastAsia="ru-RU"/>
              </w:rPr>
            </w:pPr>
            <w:r w:rsidRPr="00214370">
              <w:rPr>
                <w:rFonts w:ascii="Times New Roman" w:eastAsia="Times New Roman" w:hAnsi="Times New Roman" w:cs="Times New Roman"/>
                <w:b/>
                <w:bCs/>
                <w:i/>
                <w:iCs/>
                <w:sz w:val="20"/>
                <w:szCs w:val="20"/>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214370" w:rsidRPr="00214370" w:rsidRDefault="00214370" w:rsidP="00214370">
            <w:pPr>
              <w:spacing w:after="0" w:line="240" w:lineRule="auto"/>
              <w:jc w:val="center"/>
              <w:rPr>
                <w:rFonts w:ascii="Times New Roman" w:eastAsia="Times New Roman" w:hAnsi="Times New Roman" w:cs="Times New Roman"/>
                <w:b/>
                <w:bCs/>
                <w:i/>
                <w:iCs/>
                <w:sz w:val="20"/>
                <w:szCs w:val="20"/>
                <w:lang w:eastAsia="ru-RU"/>
              </w:rPr>
            </w:pPr>
            <w:r w:rsidRPr="00214370">
              <w:rPr>
                <w:rFonts w:ascii="Times New Roman" w:eastAsia="Times New Roman" w:hAnsi="Times New Roman" w:cs="Times New Roman"/>
                <w:b/>
                <w:bCs/>
                <w:i/>
                <w:iCs/>
                <w:sz w:val="20"/>
                <w:szCs w:val="20"/>
                <w:lang w:eastAsia="ru-RU"/>
              </w:rPr>
              <w:t>9</w:t>
            </w:r>
          </w:p>
        </w:tc>
        <w:tc>
          <w:tcPr>
            <w:tcW w:w="1560" w:type="dxa"/>
            <w:gridSpan w:val="3"/>
            <w:tcBorders>
              <w:top w:val="nil"/>
              <w:left w:val="nil"/>
              <w:bottom w:val="single" w:sz="4" w:space="0" w:color="auto"/>
              <w:right w:val="single" w:sz="4" w:space="0" w:color="auto"/>
            </w:tcBorders>
            <w:shd w:val="clear" w:color="auto" w:fill="auto"/>
            <w:vAlign w:val="center"/>
            <w:hideMark/>
          </w:tcPr>
          <w:p w:rsidR="00214370" w:rsidRPr="00214370" w:rsidRDefault="00214370" w:rsidP="00214370">
            <w:pPr>
              <w:spacing w:after="0" w:line="240" w:lineRule="auto"/>
              <w:jc w:val="center"/>
              <w:rPr>
                <w:rFonts w:ascii="Times New Roman" w:eastAsia="Times New Roman" w:hAnsi="Times New Roman" w:cs="Times New Roman"/>
                <w:b/>
                <w:bCs/>
                <w:i/>
                <w:iCs/>
                <w:sz w:val="20"/>
                <w:szCs w:val="20"/>
                <w:lang w:eastAsia="ru-RU"/>
              </w:rPr>
            </w:pPr>
            <w:r w:rsidRPr="00214370">
              <w:rPr>
                <w:rFonts w:ascii="Times New Roman" w:eastAsia="Times New Roman" w:hAnsi="Times New Roman" w:cs="Times New Roman"/>
                <w:b/>
                <w:bCs/>
                <w:i/>
                <w:iCs/>
                <w:sz w:val="20"/>
                <w:szCs w:val="20"/>
                <w:lang w:eastAsia="ru-RU"/>
              </w:rPr>
              <w:t>10</w:t>
            </w:r>
          </w:p>
        </w:tc>
        <w:tc>
          <w:tcPr>
            <w:tcW w:w="2363" w:type="dxa"/>
            <w:gridSpan w:val="3"/>
            <w:tcBorders>
              <w:top w:val="nil"/>
              <w:left w:val="nil"/>
              <w:bottom w:val="single" w:sz="4" w:space="0" w:color="auto"/>
              <w:right w:val="single" w:sz="4" w:space="0" w:color="auto"/>
            </w:tcBorders>
            <w:shd w:val="clear" w:color="000000" w:fill="FFFFFF"/>
            <w:vAlign w:val="center"/>
            <w:hideMark/>
          </w:tcPr>
          <w:p w:rsidR="00214370" w:rsidRPr="00214370" w:rsidRDefault="00214370" w:rsidP="00214370">
            <w:pPr>
              <w:spacing w:after="0" w:line="240" w:lineRule="auto"/>
              <w:jc w:val="center"/>
              <w:rPr>
                <w:rFonts w:ascii="Times New Roman" w:eastAsia="Times New Roman" w:hAnsi="Times New Roman" w:cs="Times New Roman"/>
                <w:b/>
                <w:bCs/>
                <w:i/>
                <w:iCs/>
                <w:sz w:val="20"/>
                <w:szCs w:val="20"/>
                <w:lang w:eastAsia="ru-RU"/>
              </w:rPr>
            </w:pPr>
            <w:r w:rsidRPr="00214370">
              <w:rPr>
                <w:rFonts w:ascii="Times New Roman" w:eastAsia="Times New Roman" w:hAnsi="Times New Roman" w:cs="Times New Roman"/>
                <w:b/>
                <w:bCs/>
                <w:i/>
                <w:iCs/>
                <w:sz w:val="20"/>
                <w:szCs w:val="20"/>
                <w:lang w:eastAsia="ru-RU"/>
              </w:rPr>
              <w:t>11</w:t>
            </w:r>
          </w:p>
        </w:tc>
      </w:tr>
      <w:tr w:rsidR="00214370" w:rsidRPr="00214370" w:rsidTr="00214370">
        <w:trPr>
          <w:gridAfter w:val="1"/>
          <w:wAfter w:w="1925" w:type="dxa"/>
          <w:trHeight w:val="600"/>
        </w:trPr>
        <w:tc>
          <w:tcPr>
            <w:tcW w:w="1844" w:type="dxa"/>
            <w:tcBorders>
              <w:top w:val="nil"/>
              <w:left w:val="single" w:sz="4" w:space="0" w:color="auto"/>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rPr>
                <w:rFonts w:ascii="Times New Roman" w:eastAsia="Times New Roman" w:hAnsi="Times New Roman" w:cs="Times New Roman"/>
                <w:b/>
                <w:bCs/>
                <w:color w:val="000000"/>
                <w:sz w:val="20"/>
                <w:szCs w:val="20"/>
                <w:lang w:eastAsia="ru-RU"/>
              </w:rPr>
            </w:pPr>
            <w:r w:rsidRPr="00214370">
              <w:rPr>
                <w:rFonts w:ascii="Times New Roman" w:eastAsia="Times New Roman" w:hAnsi="Times New Roman" w:cs="Times New Roman"/>
                <w:b/>
                <w:bCs/>
                <w:color w:val="000000"/>
                <w:sz w:val="20"/>
                <w:szCs w:val="20"/>
                <w:lang w:eastAsia="ru-RU"/>
              </w:rPr>
              <w:t>Доходы бюджета - ИТОГО</w:t>
            </w:r>
          </w:p>
        </w:tc>
        <w:tc>
          <w:tcPr>
            <w:tcW w:w="1276" w:type="dxa"/>
            <w:tcBorders>
              <w:top w:val="nil"/>
              <w:left w:val="nil"/>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jc w:val="right"/>
              <w:rPr>
                <w:rFonts w:ascii="Times New Roman" w:eastAsia="Times New Roman" w:hAnsi="Times New Roman" w:cs="Times New Roman"/>
                <w:b/>
                <w:bCs/>
                <w:color w:val="000000"/>
                <w:sz w:val="18"/>
                <w:szCs w:val="18"/>
                <w:lang w:eastAsia="ru-RU"/>
              </w:rPr>
            </w:pPr>
            <w:r w:rsidRPr="00214370">
              <w:rPr>
                <w:rFonts w:ascii="Times New Roman" w:eastAsia="Times New Roman" w:hAnsi="Times New Roman" w:cs="Times New Roman"/>
                <w:b/>
                <w:bCs/>
                <w:color w:val="000000"/>
                <w:sz w:val="18"/>
                <w:szCs w:val="18"/>
                <w:lang w:eastAsia="ru-RU"/>
              </w:rPr>
              <w:t>469 759 808,8</w:t>
            </w:r>
          </w:p>
        </w:tc>
        <w:tc>
          <w:tcPr>
            <w:tcW w:w="1275" w:type="dxa"/>
            <w:tcBorders>
              <w:top w:val="nil"/>
              <w:left w:val="nil"/>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jc w:val="right"/>
              <w:rPr>
                <w:rFonts w:ascii="Times New Roman" w:eastAsia="Times New Roman" w:hAnsi="Times New Roman" w:cs="Times New Roman"/>
                <w:b/>
                <w:bCs/>
                <w:color w:val="000000"/>
                <w:sz w:val="18"/>
                <w:szCs w:val="18"/>
                <w:lang w:eastAsia="ru-RU"/>
              </w:rPr>
            </w:pPr>
            <w:r w:rsidRPr="00214370">
              <w:rPr>
                <w:rFonts w:ascii="Times New Roman" w:eastAsia="Times New Roman" w:hAnsi="Times New Roman" w:cs="Times New Roman"/>
                <w:b/>
                <w:bCs/>
                <w:color w:val="000000"/>
                <w:sz w:val="18"/>
                <w:szCs w:val="18"/>
                <w:lang w:eastAsia="ru-RU"/>
              </w:rPr>
              <w:t>528 964 987,2</w:t>
            </w:r>
          </w:p>
        </w:tc>
        <w:tc>
          <w:tcPr>
            <w:tcW w:w="1276" w:type="dxa"/>
            <w:gridSpan w:val="2"/>
            <w:tcBorders>
              <w:top w:val="nil"/>
              <w:left w:val="nil"/>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jc w:val="right"/>
              <w:rPr>
                <w:rFonts w:ascii="Times New Roman" w:eastAsia="Times New Roman" w:hAnsi="Times New Roman" w:cs="Times New Roman"/>
                <w:b/>
                <w:bCs/>
                <w:color w:val="000000"/>
                <w:sz w:val="18"/>
                <w:szCs w:val="18"/>
                <w:lang w:eastAsia="ru-RU"/>
              </w:rPr>
            </w:pPr>
            <w:r w:rsidRPr="00214370">
              <w:rPr>
                <w:rFonts w:ascii="Times New Roman" w:eastAsia="Times New Roman" w:hAnsi="Times New Roman" w:cs="Times New Roman"/>
                <w:b/>
                <w:bCs/>
                <w:color w:val="000000"/>
                <w:sz w:val="18"/>
                <w:szCs w:val="18"/>
                <w:lang w:eastAsia="ru-RU"/>
              </w:rPr>
              <w:t>59 205 178,4</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b/>
                <w:bCs/>
                <w:sz w:val="18"/>
                <w:szCs w:val="18"/>
                <w:lang w:eastAsia="ru-RU"/>
              </w:rPr>
            </w:pPr>
            <w:r w:rsidRPr="00214370">
              <w:rPr>
                <w:rFonts w:ascii="Times New Roman" w:eastAsia="Times New Roman" w:hAnsi="Times New Roman" w:cs="Times New Roman"/>
                <w:b/>
                <w:bCs/>
                <w:sz w:val="18"/>
                <w:szCs w:val="18"/>
                <w:lang w:eastAsia="ru-RU"/>
              </w:rPr>
              <w:t>112,60</w:t>
            </w:r>
          </w:p>
        </w:tc>
        <w:tc>
          <w:tcPr>
            <w:tcW w:w="1276" w:type="dxa"/>
            <w:gridSpan w:val="2"/>
            <w:tcBorders>
              <w:top w:val="nil"/>
              <w:left w:val="nil"/>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jc w:val="right"/>
              <w:rPr>
                <w:rFonts w:ascii="Times New Roman" w:eastAsia="Times New Roman" w:hAnsi="Times New Roman" w:cs="Times New Roman"/>
                <w:b/>
                <w:bCs/>
                <w:color w:val="000000"/>
                <w:sz w:val="18"/>
                <w:szCs w:val="18"/>
                <w:lang w:eastAsia="ru-RU"/>
              </w:rPr>
            </w:pPr>
            <w:r w:rsidRPr="00214370">
              <w:rPr>
                <w:rFonts w:ascii="Times New Roman" w:eastAsia="Times New Roman" w:hAnsi="Times New Roman" w:cs="Times New Roman"/>
                <w:b/>
                <w:bCs/>
                <w:color w:val="000000"/>
                <w:sz w:val="18"/>
                <w:szCs w:val="18"/>
                <w:lang w:eastAsia="ru-RU"/>
              </w:rPr>
              <w:t>585 673 988,8</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b/>
                <w:bCs/>
                <w:sz w:val="18"/>
                <w:szCs w:val="18"/>
                <w:lang w:eastAsia="ru-RU"/>
              </w:rPr>
            </w:pPr>
            <w:r w:rsidRPr="00214370">
              <w:rPr>
                <w:rFonts w:ascii="Times New Roman" w:eastAsia="Times New Roman" w:hAnsi="Times New Roman" w:cs="Times New Roman"/>
                <w:b/>
                <w:bCs/>
                <w:sz w:val="18"/>
                <w:szCs w:val="18"/>
                <w:lang w:eastAsia="ru-RU"/>
              </w:rPr>
              <w:t>56 709 001,58</w:t>
            </w:r>
          </w:p>
        </w:tc>
        <w:tc>
          <w:tcPr>
            <w:tcW w:w="1275"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b/>
                <w:bCs/>
                <w:sz w:val="18"/>
                <w:szCs w:val="18"/>
                <w:lang w:eastAsia="ru-RU"/>
              </w:rPr>
            </w:pPr>
            <w:r w:rsidRPr="00214370">
              <w:rPr>
                <w:rFonts w:ascii="Times New Roman" w:eastAsia="Times New Roman" w:hAnsi="Times New Roman" w:cs="Times New Roman"/>
                <w:b/>
                <w:bCs/>
                <w:sz w:val="18"/>
                <w:szCs w:val="18"/>
                <w:lang w:eastAsia="ru-RU"/>
              </w:rPr>
              <w:t>110,7</w:t>
            </w:r>
          </w:p>
        </w:tc>
        <w:tc>
          <w:tcPr>
            <w:tcW w:w="1134" w:type="dxa"/>
            <w:tcBorders>
              <w:top w:val="nil"/>
              <w:left w:val="nil"/>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ind w:right="-108" w:hanging="108"/>
              <w:jc w:val="right"/>
              <w:rPr>
                <w:rFonts w:ascii="Times New Roman" w:eastAsia="Times New Roman" w:hAnsi="Times New Roman" w:cs="Times New Roman"/>
                <w:b/>
                <w:bCs/>
                <w:color w:val="000000"/>
                <w:sz w:val="18"/>
                <w:szCs w:val="18"/>
                <w:lang w:eastAsia="ru-RU"/>
              </w:rPr>
            </w:pPr>
            <w:r w:rsidRPr="00214370">
              <w:rPr>
                <w:rFonts w:ascii="Times New Roman" w:eastAsia="Times New Roman" w:hAnsi="Times New Roman" w:cs="Times New Roman"/>
                <w:b/>
                <w:bCs/>
                <w:color w:val="000000"/>
                <w:sz w:val="18"/>
                <w:szCs w:val="18"/>
                <w:lang w:eastAsia="ru-RU"/>
              </w:rPr>
              <w:t>627 409 847,0</w:t>
            </w:r>
          </w:p>
        </w:tc>
        <w:tc>
          <w:tcPr>
            <w:tcW w:w="1560"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center"/>
              <w:rPr>
                <w:rFonts w:ascii="Times New Roman" w:eastAsia="Times New Roman" w:hAnsi="Times New Roman" w:cs="Times New Roman"/>
                <w:b/>
                <w:bCs/>
                <w:color w:val="000000"/>
                <w:sz w:val="18"/>
                <w:szCs w:val="18"/>
                <w:lang w:eastAsia="ru-RU"/>
              </w:rPr>
            </w:pPr>
            <w:r w:rsidRPr="00214370">
              <w:rPr>
                <w:rFonts w:ascii="Times New Roman" w:eastAsia="Times New Roman" w:hAnsi="Times New Roman" w:cs="Times New Roman"/>
                <w:b/>
                <w:bCs/>
                <w:color w:val="000000"/>
                <w:sz w:val="18"/>
                <w:szCs w:val="18"/>
                <w:lang w:eastAsia="ru-RU"/>
              </w:rPr>
              <w:t>41 735 858,2</w:t>
            </w:r>
          </w:p>
        </w:tc>
        <w:tc>
          <w:tcPr>
            <w:tcW w:w="2363"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b/>
                <w:bCs/>
                <w:sz w:val="18"/>
                <w:szCs w:val="18"/>
                <w:lang w:eastAsia="ru-RU"/>
              </w:rPr>
            </w:pPr>
            <w:r w:rsidRPr="00214370">
              <w:rPr>
                <w:rFonts w:ascii="Times New Roman" w:eastAsia="Times New Roman" w:hAnsi="Times New Roman" w:cs="Times New Roman"/>
                <w:b/>
                <w:bCs/>
                <w:sz w:val="18"/>
                <w:szCs w:val="18"/>
                <w:lang w:eastAsia="ru-RU"/>
              </w:rPr>
              <w:t>107,1</w:t>
            </w:r>
          </w:p>
        </w:tc>
      </w:tr>
      <w:tr w:rsidR="00214370" w:rsidRPr="00214370" w:rsidTr="00214370">
        <w:trPr>
          <w:gridAfter w:val="1"/>
          <w:wAfter w:w="1925" w:type="dxa"/>
          <w:trHeight w:val="450"/>
        </w:trPr>
        <w:tc>
          <w:tcPr>
            <w:tcW w:w="1844" w:type="dxa"/>
            <w:tcBorders>
              <w:top w:val="nil"/>
              <w:left w:val="single" w:sz="4" w:space="0" w:color="auto"/>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rPr>
                <w:rFonts w:ascii="Times New Roman" w:eastAsia="Times New Roman" w:hAnsi="Times New Roman" w:cs="Times New Roman"/>
                <w:color w:val="000000"/>
                <w:sz w:val="20"/>
                <w:szCs w:val="20"/>
                <w:lang w:eastAsia="ru-RU"/>
              </w:rPr>
            </w:pPr>
            <w:r w:rsidRPr="00214370">
              <w:rPr>
                <w:rFonts w:ascii="Times New Roman" w:eastAsia="Times New Roman" w:hAnsi="Times New Roman" w:cs="Times New Roman"/>
                <w:color w:val="000000"/>
                <w:sz w:val="20"/>
                <w:szCs w:val="20"/>
                <w:lang w:eastAsia="ru-RU"/>
              </w:rPr>
              <w:t xml:space="preserve">в том числе: </w:t>
            </w:r>
          </w:p>
        </w:tc>
        <w:tc>
          <w:tcPr>
            <w:tcW w:w="1276" w:type="dxa"/>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rPr>
                <w:rFonts w:ascii="Times New Roman" w:eastAsia="Times New Roman" w:hAnsi="Times New Roman" w:cs="Times New Roman"/>
                <w:color w:val="000000"/>
                <w:sz w:val="18"/>
                <w:szCs w:val="18"/>
                <w:lang w:eastAsia="ru-RU"/>
              </w:rPr>
            </w:pPr>
            <w:r w:rsidRPr="00214370">
              <w:rPr>
                <w:rFonts w:ascii="Times New Roman" w:eastAsia="Times New Roman" w:hAnsi="Times New Roman" w:cs="Times New Roman"/>
                <w:color w:val="000000"/>
                <w:sz w:val="18"/>
                <w:szCs w:val="18"/>
                <w:lang w:eastAsia="ru-RU"/>
              </w:rPr>
              <w:t> </w:t>
            </w:r>
          </w:p>
        </w:tc>
        <w:tc>
          <w:tcPr>
            <w:tcW w:w="1275" w:type="dxa"/>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rPr>
                <w:rFonts w:ascii="Times New Roman" w:eastAsia="Times New Roman" w:hAnsi="Times New Roman" w:cs="Times New Roman"/>
                <w:color w:val="000000"/>
                <w:sz w:val="18"/>
                <w:szCs w:val="18"/>
                <w:lang w:eastAsia="ru-RU"/>
              </w:rPr>
            </w:pPr>
            <w:r w:rsidRPr="00214370">
              <w:rPr>
                <w:rFonts w:ascii="Times New Roman" w:eastAsia="Times New Roman" w:hAnsi="Times New Roman" w:cs="Times New Roman"/>
                <w:color w:val="000000"/>
                <w:sz w:val="18"/>
                <w:szCs w:val="18"/>
                <w:lang w:eastAsia="ru-RU"/>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 </w:t>
            </w:r>
          </w:p>
        </w:tc>
        <w:tc>
          <w:tcPr>
            <w:tcW w:w="1275"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rPr>
                <w:rFonts w:ascii="Times New Roman" w:eastAsia="Times New Roman" w:hAnsi="Times New Roman" w:cs="Times New Roman"/>
                <w:color w:val="000000"/>
                <w:sz w:val="18"/>
                <w:szCs w:val="18"/>
                <w:lang w:eastAsia="ru-RU"/>
              </w:rPr>
            </w:pPr>
            <w:r w:rsidRPr="00214370">
              <w:rPr>
                <w:rFonts w:ascii="Times New Roman" w:eastAsia="Times New Roman" w:hAnsi="Times New Roman" w:cs="Times New Roman"/>
                <w:color w:val="000000"/>
                <w:sz w:val="18"/>
                <w:szCs w:val="18"/>
                <w:lang w:eastAsia="ru-RU"/>
              </w:rPr>
              <w:t> </w:t>
            </w:r>
          </w:p>
        </w:tc>
        <w:tc>
          <w:tcPr>
            <w:tcW w:w="1560"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rPr>
                <w:rFonts w:ascii="Times New Roman" w:eastAsia="Times New Roman" w:hAnsi="Times New Roman" w:cs="Times New Roman"/>
                <w:color w:val="000000"/>
                <w:sz w:val="18"/>
                <w:szCs w:val="18"/>
                <w:lang w:eastAsia="ru-RU"/>
              </w:rPr>
            </w:pPr>
            <w:r w:rsidRPr="00214370">
              <w:rPr>
                <w:rFonts w:ascii="Times New Roman" w:eastAsia="Times New Roman" w:hAnsi="Times New Roman" w:cs="Times New Roman"/>
                <w:color w:val="000000"/>
                <w:sz w:val="18"/>
                <w:szCs w:val="18"/>
                <w:lang w:eastAsia="ru-RU"/>
              </w:rPr>
              <w:t> </w:t>
            </w:r>
          </w:p>
        </w:tc>
        <w:tc>
          <w:tcPr>
            <w:tcW w:w="2363"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 </w:t>
            </w:r>
          </w:p>
        </w:tc>
      </w:tr>
      <w:tr w:rsidR="00214370" w:rsidRPr="00214370" w:rsidTr="00214370">
        <w:trPr>
          <w:gridAfter w:val="1"/>
          <w:wAfter w:w="1925" w:type="dxa"/>
          <w:trHeight w:val="735"/>
        </w:trPr>
        <w:tc>
          <w:tcPr>
            <w:tcW w:w="1844" w:type="dxa"/>
            <w:tcBorders>
              <w:top w:val="nil"/>
              <w:left w:val="single" w:sz="4" w:space="0" w:color="auto"/>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rPr>
                <w:rFonts w:ascii="Times New Roman" w:eastAsia="Times New Roman" w:hAnsi="Times New Roman" w:cs="Times New Roman"/>
                <w:b/>
                <w:bCs/>
                <w:i/>
                <w:iCs/>
                <w:color w:val="000000"/>
                <w:sz w:val="20"/>
                <w:szCs w:val="20"/>
                <w:lang w:eastAsia="ru-RU"/>
              </w:rPr>
            </w:pPr>
            <w:r w:rsidRPr="00214370">
              <w:rPr>
                <w:rFonts w:ascii="Times New Roman" w:eastAsia="Times New Roman" w:hAnsi="Times New Roman" w:cs="Times New Roman"/>
                <w:b/>
                <w:bCs/>
                <w:i/>
                <w:iCs/>
                <w:color w:val="000000"/>
                <w:sz w:val="20"/>
                <w:szCs w:val="20"/>
                <w:lang w:eastAsia="ru-RU"/>
              </w:rPr>
              <w:t>НАЛОГОВЫЕ И НЕНАЛОГОВЫЕ ДОХОДЫ</w:t>
            </w:r>
          </w:p>
        </w:tc>
        <w:tc>
          <w:tcPr>
            <w:tcW w:w="1276" w:type="dxa"/>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b/>
                <w:bCs/>
                <w:i/>
                <w:iCs/>
                <w:color w:val="000000"/>
                <w:sz w:val="18"/>
                <w:szCs w:val="18"/>
                <w:lang w:eastAsia="ru-RU"/>
              </w:rPr>
            </w:pPr>
            <w:r w:rsidRPr="00214370">
              <w:rPr>
                <w:rFonts w:ascii="Times New Roman" w:eastAsia="Times New Roman" w:hAnsi="Times New Roman" w:cs="Times New Roman"/>
                <w:b/>
                <w:bCs/>
                <w:i/>
                <w:iCs/>
                <w:color w:val="000000"/>
                <w:sz w:val="18"/>
                <w:szCs w:val="18"/>
                <w:lang w:eastAsia="ru-RU"/>
              </w:rPr>
              <w:t>108 390 066,2</w:t>
            </w:r>
          </w:p>
        </w:tc>
        <w:tc>
          <w:tcPr>
            <w:tcW w:w="1275" w:type="dxa"/>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b/>
                <w:bCs/>
                <w:i/>
                <w:iCs/>
                <w:color w:val="000000"/>
                <w:sz w:val="18"/>
                <w:szCs w:val="18"/>
                <w:lang w:eastAsia="ru-RU"/>
              </w:rPr>
            </w:pPr>
            <w:r w:rsidRPr="00214370">
              <w:rPr>
                <w:rFonts w:ascii="Times New Roman" w:eastAsia="Times New Roman" w:hAnsi="Times New Roman" w:cs="Times New Roman"/>
                <w:b/>
                <w:bCs/>
                <w:i/>
                <w:iCs/>
                <w:color w:val="000000"/>
                <w:sz w:val="18"/>
                <w:szCs w:val="18"/>
                <w:lang w:eastAsia="ru-RU"/>
              </w:rPr>
              <w:t>144 372 326,6</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b/>
                <w:bCs/>
                <w:i/>
                <w:iCs/>
                <w:color w:val="000000"/>
                <w:sz w:val="18"/>
                <w:szCs w:val="18"/>
                <w:lang w:eastAsia="ru-RU"/>
              </w:rPr>
            </w:pPr>
            <w:r w:rsidRPr="00214370">
              <w:rPr>
                <w:rFonts w:ascii="Times New Roman" w:eastAsia="Times New Roman" w:hAnsi="Times New Roman" w:cs="Times New Roman"/>
                <w:b/>
                <w:bCs/>
                <w:i/>
                <w:iCs/>
                <w:color w:val="000000"/>
                <w:sz w:val="18"/>
                <w:szCs w:val="18"/>
                <w:lang w:eastAsia="ru-RU"/>
              </w:rPr>
              <w:t>35 982 260,41</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b/>
                <w:bCs/>
                <w:i/>
                <w:iCs/>
                <w:sz w:val="18"/>
                <w:szCs w:val="18"/>
                <w:lang w:eastAsia="ru-RU"/>
              </w:rPr>
            </w:pPr>
            <w:r w:rsidRPr="00214370">
              <w:rPr>
                <w:rFonts w:ascii="Times New Roman" w:eastAsia="Times New Roman" w:hAnsi="Times New Roman" w:cs="Times New Roman"/>
                <w:b/>
                <w:bCs/>
                <w:i/>
                <w:iCs/>
                <w:sz w:val="18"/>
                <w:szCs w:val="18"/>
                <w:lang w:eastAsia="ru-RU"/>
              </w:rPr>
              <w:t>133,20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b/>
                <w:bCs/>
                <w:i/>
                <w:iCs/>
                <w:color w:val="000000"/>
                <w:sz w:val="18"/>
                <w:szCs w:val="18"/>
                <w:lang w:eastAsia="ru-RU"/>
              </w:rPr>
            </w:pPr>
            <w:r w:rsidRPr="00214370">
              <w:rPr>
                <w:rFonts w:ascii="Times New Roman" w:eastAsia="Times New Roman" w:hAnsi="Times New Roman" w:cs="Times New Roman"/>
                <w:b/>
                <w:bCs/>
                <w:i/>
                <w:iCs/>
                <w:color w:val="000000"/>
                <w:sz w:val="18"/>
                <w:szCs w:val="18"/>
                <w:lang w:eastAsia="ru-RU"/>
              </w:rPr>
              <w:t>154 634 979,8</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b/>
                <w:bCs/>
                <w:i/>
                <w:iCs/>
                <w:sz w:val="18"/>
                <w:szCs w:val="18"/>
                <w:lang w:eastAsia="ru-RU"/>
              </w:rPr>
            </w:pPr>
            <w:r w:rsidRPr="00214370">
              <w:rPr>
                <w:rFonts w:ascii="Times New Roman" w:eastAsia="Times New Roman" w:hAnsi="Times New Roman" w:cs="Times New Roman"/>
                <w:b/>
                <w:bCs/>
                <w:i/>
                <w:iCs/>
                <w:sz w:val="18"/>
                <w:szCs w:val="18"/>
                <w:lang w:eastAsia="ru-RU"/>
              </w:rPr>
              <w:t>10 262 653,25</w:t>
            </w:r>
          </w:p>
        </w:tc>
        <w:tc>
          <w:tcPr>
            <w:tcW w:w="1275"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b/>
                <w:bCs/>
                <w:i/>
                <w:iCs/>
                <w:sz w:val="18"/>
                <w:szCs w:val="18"/>
                <w:lang w:eastAsia="ru-RU"/>
              </w:rPr>
            </w:pPr>
            <w:r w:rsidRPr="00214370">
              <w:rPr>
                <w:rFonts w:ascii="Times New Roman" w:eastAsia="Times New Roman" w:hAnsi="Times New Roman" w:cs="Times New Roman"/>
                <w:b/>
                <w:bCs/>
                <w:i/>
                <w:iCs/>
                <w:sz w:val="18"/>
                <w:szCs w:val="18"/>
                <w:lang w:eastAsia="ru-RU"/>
              </w:rPr>
              <w:t>107,1</w:t>
            </w:r>
          </w:p>
        </w:tc>
        <w:tc>
          <w:tcPr>
            <w:tcW w:w="1134" w:type="dxa"/>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ind w:right="-108" w:hanging="108"/>
              <w:rPr>
                <w:rFonts w:ascii="Times New Roman" w:eastAsia="Times New Roman" w:hAnsi="Times New Roman" w:cs="Times New Roman"/>
                <w:b/>
                <w:bCs/>
                <w:i/>
                <w:iCs/>
                <w:color w:val="000000"/>
                <w:sz w:val="18"/>
                <w:szCs w:val="18"/>
                <w:lang w:eastAsia="ru-RU"/>
              </w:rPr>
            </w:pPr>
            <w:r w:rsidRPr="00214370">
              <w:rPr>
                <w:rFonts w:ascii="Times New Roman" w:eastAsia="Times New Roman" w:hAnsi="Times New Roman" w:cs="Times New Roman"/>
                <w:b/>
                <w:bCs/>
                <w:i/>
                <w:iCs/>
                <w:color w:val="000000"/>
                <w:sz w:val="18"/>
                <w:szCs w:val="18"/>
                <w:lang w:eastAsia="ru-RU"/>
              </w:rPr>
              <w:t>172 803 900,0</w:t>
            </w:r>
          </w:p>
        </w:tc>
        <w:tc>
          <w:tcPr>
            <w:tcW w:w="1560"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center"/>
              <w:rPr>
                <w:rFonts w:ascii="Times New Roman" w:eastAsia="Times New Roman" w:hAnsi="Times New Roman" w:cs="Times New Roman"/>
                <w:b/>
                <w:bCs/>
                <w:i/>
                <w:iCs/>
                <w:color w:val="000000"/>
                <w:sz w:val="18"/>
                <w:szCs w:val="18"/>
                <w:lang w:eastAsia="ru-RU"/>
              </w:rPr>
            </w:pPr>
            <w:r w:rsidRPr="00214370">
              <w:rPr>
                <w:rFonts w:ascii="Times New Roman" w:eastAsia="Times New Roman" w:hAnsi="Times New Roman" w:cs="Times New Roman"/>
                <w:b/>
                <w:bCs/>
                <w:i/>
                <w:iCs/>
                <w:color w:val="000000"/>
                <w:sz w:val="18"/>
                <w:szCs w:val="18"/>
                <w:lang w:eastAsia="ru-RU"/>
              </w:rPr>
              <w:t>18 168 920,2</w:t>
            </w:r>
          </w:p>
        </w:tc>
        <w:tc>
          <w:tcPr>
            <w:tcW w:w="2363"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b/>
                <w:bCs/>
                <w:i/>
                <w:iCs/>
                <w:sz w:val="18"/>
                <w:szCs w:val="18"/>
                <w:lang w:eastAsia="ru-RU"/>
              </w:rPr>
            </w:pPr>
            <w:r w:rsidRPr="00214370">
              <w:rPr>
                <w:rFonts w:ascii="Times New Roman" w:eastAsia="Times New Roman" w:hAnsi="Times New Roman" w:cs="Times New Roman"/>
                <w:b/>
                <w:bCs/>
                <w:i/>
                <w:iCs/>
                <w:sz w:val="18"/>
                <w:szCs w:val="18"/>
                <w:lang w:eastAsia="ru-RU"/>
              </w:rPr>
              <w:t>111,7</w:t>
            </w:r>
          </w:p>
        </w:tc>
      </w:tr>
      <w:tr w:rsidR="00214370" w:rsidRPr="00214370" w:rsidTr="00214370">
        <w:trPr>
          <w:gridAfter w:val="1"/>
          <w:wAfter w:w="1925" w:type="dxa"/>
          <w:trHeight w:val="735"/>
        </w:trPr>
        <w:tc>
          <w:tcPr>
            <w:tcW w:w="1844" w:type="dxa"/>
            <w:tcBorders>
              <w:top w:val="nil"/>
              <w:left w:val="single" w:sz="4" w:space="0" w:color="auto"/>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Налог на доходы физических лиц</w:t>
            </w:r>
          </w:p>
        </w:tc>
        <w:tc>
          <w:tcPr>
            <w:tcW w:w="1276" w:type="dxa"/>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18"/>
                <w:szCs w:val="18"/>
                <w:lang w:eastAsia="ru-RU"/>
              </w:rPr>
            </w:pPr>
            <w:r w:rsidRPr="00214370">
              <w:rPr>
                <w:rFonts w:ascii="Times New Roman" w:eastAsia="Times New Roman" w:hAnsi="Times New Roman" w:cs="Times New Roman"/>
                <w:color w:val="000000"/>
                <w:sz w:val="18"/>
                <w:szCs w:val="18"/>
                <w:lang w:eastAsia="ru-RU"/>
              </w:rPr>
              <w:t>48 890 122,3</w:t>
            </w:r>
          </w:p>
        </w:tc>
        <w:tc>
          <w:tcPr>
            <w:tcW w:w="1275" w:type="dxa"/>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54 521 551,46</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18"/>
                <w:szCs w:val="18"/>
                <w:lang w:eastAsia="ru-RU"/>
              </w:rPr>
            </w:pPr>
            <w:r w:rsidRPr="00214370">
              <w:rPr>
                <w:rFonts w:ascii="Times New Roman" w:eastAsia="Times New Roman" w:hAnsi="Times New Roman" w:cs="Times New Roman"/>
                <w:color w:val="000000"/>
                <w:sz w:val="18"/>
                <w:szCs w:val="18"/>
                <w:lang w:eastAsia="ru-RU"/>
              </w:rPr>
              <w:t>5 631 429,15</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111,52</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58 924 706,1</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4 403 154,63</w:t>
            </w:r>
          </w:p>
        </w:tc>
        <w:tc>
          <w:tcPr>
            <w:tcW w:w="1275"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108,1</w:t>
            </w:r>
          </w:p>
        </w:tc>
        <w:tc>
          <w:tcPr>
            <w:tcW w:w="1134" w:type="dxa"/>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18"/>
                <w:szCs w:val="18"/>
                <w:lang w:eastAsia="ru-RU"/>
              </w:rPr>
            </w:pPr>
            <w:r w:rsidRPr="00214370">
              <w:rPr>
                <w:rFonts w:ascii="Times New Roman" w:eastAsia="Times New Roman" w:hAnsi="Times New Roman" w:cs="Times New Roman"/>
                <w:color w:val="000000"/>
                <w:sz w:val="18"/>
                <w:szCs w:val="18"/>
                <w:lang w:eastAsia="ru-RU"/>
              </w:rPr>
              <w:t>55 936 000,0</w:t>
            </w:r>
          </w:p>
        </w:tc>
        <w:tc>
          <w:tcPr>
            <w:tcW w:w="1560"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18"/>
                <w:szCs w:val="18"/>
                <w:lang w:eastAsia="ru-RU"/>
              </w:rPr>
            </w:pPr>
            <w:r w:rsidRPr="00214370">
              <w:rPr>
                <w:rFonts w:ascii="Times New Roman" w:eastAsia="Times New Roman" w:hAnsi="Times New Roman" w:cs="Times New Roman"/>
                <w:color w:val="000000"/>
                <w:sz w:val="18"/>
                <w:szCs w:val="18"/>
                <w:lang w:eastAsia="ru-RU"/>
              </w:rPr>
              <w:t>-2 988 706,1</w:t>
            </w:r>
          </w:p>
        </w:tc>
        <w:tc>
          <w:tcPr>
            <w:tcW w:w="2363"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94,9</w:t>
            </w:r>
          </w:p>
        </w:tc>
      </w:tr>
      <w:tr w:rsidR="00214370" w:rsidRPr="00214370" w:rsidTr="00214370">
        <w:trPr>
          <w:gridAfter w:val="1"/>
          <w:wAfter w:w="1925" w:type="dxa"/>
          <w:trHeight w:val="1185"/>
        </w:trPr>
        <w:tc>
          <w:tcPr>
            <w:tcW w:w="1844" w:type="dxa"/>
            <w:tcBorders>
              <w:top w:val="nil"/>
              <w:left w:val="single" w:sz="4" w:space="0" w:color="auto"/>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18"/>
                <w:szCs w:val="18"/>
                <w:lang w:eastAsia="ru-RU"/>
              </w:rPr>
            </w:pPr>
            <w:r w:rsidRPr="00214370">
              <w:rPr>
                <w:rFonts w:ascii="Times New Roman" w:eastAsia="Times New Roman" w:hAnsi="Times New Roman" w:cs="Times New Roman"/>
                <w:color w:val="000000"/>
                <w:sz w:val="18"/>
                <w:szCs w:val="18"/>
                <w:lang w:eastAsia="ru-RU"/>
              </w:rPr>
              <w:t>9 723 207,0</w:t>
            </w:r>
          </w:p>
        </w:tc>
        <w:tc>
          <w:tcPr>
            <w:tcW w:w="1275" w:type="dxa"/>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10 593 495,64</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18"/>
                <w:szCs w:val="18"/>
                <w:lang w:eastAsia="ru-RU"/>
              </w:rPr>
            </w:pPr>
            <w:r w:rsidRPr="00214370">
              <w:rPr>
                <w:rFonts w:ascii="Times New Roman" w:eastAsia="Times New Roman" w:hAnsi="Times New Roman" w:cs="Times New Roman"/>
                <w:color w:val="000000"/>
                <w:sz w:val="18"/>
                <w:szCs w:val="18"/>
                <w:lang w:eastAsia="ru-RU"/>
              </w:rPr>
              <w:t>870 288,66</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108,95</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12 710 627,3</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2 117 131,61</w:t>
            </w:r>
          </w:p>
        </w:tc>
        <w:tc>
          <w:tcPr>
            <w:tcW w:w="1275"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120,0</w:t>
            </w:r>
          </w:p>
        </w:tc>
        <w:tc>
          <w:tcPr>
            <w:tcW w:w="1134" w:type="dxa"/>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ind w:hanging="108"/>
              <w:rPr>
                <w:rFonts w:ascii="Times New Roman" w:eastAsia="Times New Roman" w:hAnsi="Times New Roman" w:cs="Times New Roman"/>
                <w:color w:val="000000"/>
                <w:sz w:val="18"/>
                <w:szCs w:val="18"/>
                <w:lang w:eastAsia="ru-RU"/>
              </w:rPr>
            </w:pPr>
            <w:r w:rsidRPr="00214370">
              <w:rPr>
                <w:rFonts w:ascii="Times New Roman" w:eastAsia="Times New Roman" w:hAnsi="Times New Roman" w:cs="Times New Roman"/>
                <w:color w:val="000000"/>
                <w:sz w:val="18"/>
                <w:szCs w:val="18"/>
                <w:lang w:eastAsia="ru-RU"/>
              </w:rPr>
              <w:t>16 677 200,0</w:t>
            </w:r>
          </w:p>
        </w:tc>
        <w:tc>
          <w:tcPr>
            <w:tcW w:w="1560"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18"/>
                <w:szCs w:val="18"/>
                <w:lang w:eastAsia="ru-RU"/>
              </w:rPr>
            </w:pPr>
            <w:r w:rsidRPr="00214370">
              <w:rPr>
                <w:rFonts w:ascii="Times New Roman" w:eastAsia="Times New Roman" w:hAnsi="Times New Roman" w:cs="Times New Roman"/>
                <w:color w:val="000000"/>
                <w:sz w:val="18"/>
                <w:szCs w:val="18"/>
                <w:lang w:eastAsia="ru-RU"/>
              </w:rPr>
              <w:t>3 966 572,8</w:t>
            </w:r>
          </w:p>
        </w:tc>
        <w:tc>
          <w:tcPr>
            <w:tcW w:w="2363"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131,2</w:t>
            </w:r>
          </w:p>
        </w:tc>
      </w:tr>
      <w:tr w:rsidR="00214370" w:rsidRPr="00214370" w:rsidTr="00214370">
        <w:trPr>
          <w:gridAfter w:val="1"/>
          <w:wAfter w:w="1925" w:type="dxa"/>
          <w:trHeight w:val="1125"/>
        </w:trPr>
        <w:tc>
          <w:tcPr>
            <w:tcW w:w="1844" w:type="dxa"/>
            <w:tcBorders>
              <w:top w:val="nil"/>
              <w:left w:val="single" w:sz="4" w:space="0" w:color="auto"/>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lastRenderedPageBreak/>
              <w:t>Налог, взимаемый в связи с применением упрощенной системы налогообложения</w:t>
            </w:r>
          </w:p>
        </w:tc>
        <w:tc>
          <w:tcPr>
            <w:tcW w:w="1276" w:type="dxa"/>
            <w:tcBorders>
              <w:top w:val="nil"/>
              <w:left w:val="nil"/>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18"/>
                <w:szCs w:val="18"/>
                <w:lang w:eastAsia="ru-RU"/>
              </w:rPr>
            </w:pPr>
            <w:r w:rsidRPr="00214370">
              <w:rPr>
                <w:rFonts w:ascii="Times New Roman" w:eastAsia="Times New Roman" w:hAnsi="Times New Roman" w:cs="Times New Roman"/>
                <w:color w:val="000000"/>
                <w:sz w:val="18"/>
                <w:szCs w:val="18"/>
                <w:lang w:eastAsia="ru-RU"/>
              </w:rPr>
              <w:t>9 607 487,7</w:t>
            </w:r>
          </w:p>
        </w:tc>
        <w:tc>
          <w:tcPr>
            <w:tcW w:w="1275" w:type="dxa"/>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10 064 134,66</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18"/>
                <w:szCs w:val="18"/>
                <w:lang w:eastAsia="ru-RU"/>
              </w:rPr>
            </w:pPr>
            <w:r w:rsidRPr="00214370">
              <w:rPr>
                <w:rFonts w:ascii="Times New Roman" w:eastAsia="Times New Roman" w:hAnsi="Times New Roman" w:cs="Times New Roman"/>
                <w:color w:val="000000"/>
                <w:sz w:val="18"/>
                <w:szCs w:val="18"/>
                <w:lang w:eastAsia="ru-RU"/>
              </w:rPr>
              <w:t>456 646,93</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104,75</w:t>
            </w:r>
          </w:p>
        </w:tc>
        <w:tc>
          <w:tcPr>
            <w:tcW w:w="1276" w:type="dxa"/>
            <w:gridSpan w:val="2"/>
            <w:tcBorders>
              <w:top w:val="nil"/>
              <w:left w:val="nil"/>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14 314 042,0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4 249 907,31</w:t>
            </w:r>
          </w:p>
        </w:tc>
        <w:tc>
          <w:tcPr>
            <w:tcW w:w="1275"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142,2</w:t>
            </w:r>
          </w:p>
        </w:tc>
        <w:tc>
          <w:tcPr>
            <w:tcW w:w="1134" w:type="dxa"/>
            <w:tcBorders>
              <w:top w:val="nil"/>
              <w:left w:val="nil"/>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18"/>
                <w:szCs w:val="18"/>
                <w:lang w:eastAsia="ru-RU"/>
              </w:rPr>
            </w:pPr>
            <w:r w:rsidRPr="00214370">
              <w:rPr>
                <w:rFonts w:ascii="Times New Roman" w:eastAsia="Times New Roman" w:hAnsi="Times New Roman" w:cs="Times New Roman"/>
                <w:color w:val="000000"/>
                <w:sz w:val="18"/>
                <w:szCs w:val="18"/>
                <w:lang w:eastAsia="ru-RU"/>
              </w:rPr>
              <w:t>10 708 000,0</w:t>
            </w:r>
          </w:p>
        </w:tc>
        <w:tc>
          <w:tcPr>
            <w:tcW w:w="1560"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18"/>
                <w:szCs w:val="18"/>
                <w:lang w:eastAsia="ru-RU"/>
              </w:rPr>
            </w:pPr>
            <w:r w:rsidRPr="00214370">
              <w:rPr>
                <w:rFonts w:ascii="Times New Roman" w:eastAsia="Times New Roman" w:hAnsi="Times New Roman" w:cs="Times New Roman"/>
                <w:color w:val="000000"/>
                <w:sz w:val="18"/>
                <w:szCs w:val="18"/>
                <w:lang w:eastAsia="ru-RU"/>
              </w:rPr>
              <w:t>-3 606 042,0</w:t>
            </w:r>
          </w:p>
        </w:tc>
        <w:tc>
          <w:tcPr>
            <w:tcW w:w="2363"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74,8</w:t>
            </w:r>
          </w:p>
        </w:tc>
      </w:tr>
      <w:tr w:rsidR="00214370" w:rsidRPr="00214370" w:rsidTr="00214370">
        <w:trPr>
          <w:gridAfter w:val="1"/>
          <w:wAfter w:w="1925" w:type="dxa"/>
          <w:trHeight w:val="750"/>
        </w:trPr>
        <w:tc>
          <w:tcPr>
            <w:tcW w:w="1844" w:type="dxa"/>
            <w:tcBorders>
              <w:top w:val="nil"/>
              <w:left w:val="single" w:sz="4" w:space="0" w:color="auto"/>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Единый налог на вмененный доход для отдельных видов деятельности</w:t>
            </w:r>
          </w:p>
        </w:tc>
        <w:tc>
          <w:tcPr>
            <w:tcW w:w="1276" w:type="dxa"/>
            <w:tcBorders>
              <w:top w:val="nil"/>
              <w:left w:val="nil"/>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18"/>
                <w:szCs w:val="18"/>
                <w:lang w:eastAsia="ru-RU"/>
              </w:rPr>
            </w:pPr>
            <w:r w:rsidRPr="00214370">
              <w:rPr>
                <w:rFonts w:ascii="Times New Roman" w:eastAsia="Times New Roman" w:hAnsi="Times New Roman" w:cs="Times New Roman"/>
                <w:color w:val="000000"/>
                <w:sz w:val="18"/>
                <w:szCs w:val="18"/>
                <w:lang w:eastAsia="ru-RU"/>
              </w:rPr>
              <w:t>3 175 712,0</w:t>
            </w:r>
          </w:p>
        </w:tc>
        <w:tc>
          <w:tcPr>
            <w:tcW w:w="1275" w:type="dxa"/>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2 596 677,56</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18"/>
                <w:szCs w:val="18"/>
                <w:lang w:eastAsia="ru-RU"/>
              </w:rPr>
            </w:pPr>
            <w:r w:rsidRPr="00214370">
              <w:rPr>
                <w:rFonts w:ascii="Times New Roman" w:eastAsia="Times New Roman" w:hAnsi="Times New Roman" w:cs="Times New Roman"/>
                <w:color w:val="000000"/>
                <w:sz w:val="18"/>
                <w:szCs w:val="18"/>
                <w:lang w:eastAsia="ru-RU"/>
              </w:rPr>
              <w:t>-579 034,41</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81,77</w:t>
            </w:r>
          </w:p>
        </w:tc>
        <w:tc>
          <w:tcPr>
            <w:tcW w:w="1276" w:type="dxa"/>
            <w:gridSpan w:val="2"/>
            <w:tcBorders>
              <w:top w:val="nil"/>
              <w:left w:val="nil"/>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2 422 509,7</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-174 167,89</w:t>
            </w:r>
          </w:p>
        </w:tc>
        <w:tc>
          <w:tcPr>
            <w:tcW w:w="1275"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93,3</w:t>
            </w:r>
          </w:p>
        </w:tc>
        <w:tc>
          <w:tcPr>
            <w:tcW w:w="1134" w:type="dxa"/>
            <w:tcBorders>
              <w:top w:val="nil"/>
              <w:left w:val="nil"/>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18"/>
                <w:szCs w:val="18"/>
                <w:lang w:eastAsia="ru-RU"/>
              </w:rPr>
            </w:pPr>
            <w:r w:rsidRPr="00214370">
              <w:rPr>
                <w:rFonts w:ascii="Times New Roman" w:eastAsia="Times New Roman" w:hAnsi="Times New Roman" w:cs="Times New Roman"/>
                <w:color w:val="000000"/>
                <w:sz w:val="18"/>
                <w:szCs w:val="18"/>
                <w:lang w:eastAsia="ru-RU"/>
              </w:rPr>
              <w:t>2 091 000,0</w:t>
            </w:r>
          </w:p>
        </w:tc>
        <w:tc>
          <w:tcPr>
            <w:tcW w:w="1560"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18"/>
                <w:szCs w:val="18"/>
                <w:lang w:eastAsia="ru-RU"/>
              </w:rPr>
            </w:pPr>
            <w:r w:rsidRPr="00214370">
              <w:rPr>
                <w:rFonts w:ascii="Times New Roman" w:eastAsia="Times New Roman" w:hAnsi="Times New Roman" w:cs="Times New Roman"/>
                <w:color w:val="000000"/>
                <w:sz w:val="18"/>
                <w:szCs w:val="18"/>
                <w:lang w:eastAsia="ru-RU"/>
              </w:rPr>
              <w:t>-331 509,7</w:t>
            </w:r>
          </w:p>
        </w:tc>
        <w:tc>
          <w:tcPr>
            <w:tcW w:w="2363"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86,3</w:t>
            </w:r>
          </w:p>
        </w:tc>
      </w:tr>
      <w:tr w:rsidR="00214370" w:rsidRPr="00214370" w:rsidTr="00214370">
        <w:trPr>
          <w:gridAfter w:val="1"/>
          <w:wAfter w:w="1925" w:type="dxa"/>
          <w:trHeight w:val="375"/>
        </w:trPr>
        <w:tc>
          <w:tcPr>
            <w:tcW w:w="1844" w:type="dxa"/>
            <w:tcBorders>
              <w:top w:val="nil"/>
              <w:left w:val="single" w:sz="4" w:space="0" w:color="auto"/>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 xml:space="preserve">Единый сельскохозяйственный налог     </w:t>
            </w:r>
          </w:p>
        </w:tc>
        <w:tc>
          <w:tcPr>
            <w:tcW w:w="1276" w:type="dxa"/>
            <w:tcBorders>
              <w:top w:val="nil"/>
              <w:left w:val="nil"/>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18"/>
                <w:szCs w:val="18"/>
                <w:lang w:eastAsia="ru-RU"/>
              </w:rPr>
            </w:pPr>
            <w:r w:rsidRPr="00214370">
              <w:rPr>
                <w:rFonts w:ascii="Times New Roman" w:eastAsia="Times New Roman" w:hAnsi="Times New Roman" w:cs="Times New Roman"/>
                <w:color w:val="000000"/>
                <w:sz w:val="18"/>
                <w:szCs w:val="18"/>
                <w:lang w:eastAsia="ru-RU"/>
              </w:rPr>
              <w:t>2 702 387,8</w:t>
            </w:r>
          </w:p>
        </w:tc>
        <w:tc>
          <w:tcPr>
            <w:tcW w:w="1275" w:type="dxa"/>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3 159 795,20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18"/>
                <w:szCs w:val="18"/>
                <w:lang w:eastAsia="ru-RU"/>
              </w:rPr>
            </w:pPr>
            <w:r w:rsidRPr="00214370">
              <w:rPr>
                <w:rFonts w:ascii="Times New Roman" w:eastAsia="Times New Roman" w:hAnsi="Times New Roman" w:cs="Times New Roman"/>
                <w:color w:val="000000"/>
                <w:sz w:val="18"/>
                <w:szCs w:val="18"/>
                <w:lang w:eastAsia="ru-RU"/>
              </w:rPr>
              <w:t>457 407,40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116,93</w:t>
            </w:r>
          </w:p>
        </w:tc>
        <w:tc>
          <w:tcPr>
            <w:tcW w:w="1276" w:type="dxa"/>
            <w:gridSpan w:val="2"/>
            <w:tcBorders>
              <w:top w:val="nil"/>
              <w:left w:val="nil"/>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3 112 964,1</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-46 831,10</w:t>
            </w:r>
          </w:p>
        </w:tc>
        <w:tc>
          <w:tcPr>
            <w:tcW w:w="1275"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98,5</w:t>
            </w:r>
          </w:p>
        </w:tc>
        <w:tc>
          <w:tcPr>
            <w:tcW w:w="1134" w:type="dxa"/>
            <w:tcBorders>
              <w:top w:val="nil"/>
              <w:left w:val="nil"/>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18"/>
                <w:szCs w:val="18"/>
                <w:lang w:eastAsia="ru-RU"/>
              </w:rPr>
            </w:pPr>
            <w:r w:rsidRPr="00214370">
              <w:rPr>
                <w:rFonts w:ascii="Times New Roman" w:eastAsia="Times New Roman" w:hAnsi="Times New Roman" w:cs="Times New Roman"/>
                <w:color w:val="000000"/>
                <w:sz w:val="18"/>
                <w:szCs w:val="18"/>
                <w:lang w:eastAsia="ru-RU"/>
              </w:rPr>
              <w:t>5 200 000,0</w:t>
            </w:r>
          </w:p>
        </w:tc>
        <w:tc>
          <w:tcPr>
            <w:tcW w:w="1560"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18"/>
                <w:szCs w:val="18"/>
                <w:lang w:eastAsia="ru-RU"/>
              </w:rPr>
            </w:pPr>
            <w:r w:rsidRPr="00214370">
              <w:rPr>
                <w:rFonts w:ascii="Times New Roman" w:eastAsia="Times New Roman" w:hAnsi="Times New Roman" w:cs="Times New Roman"/>
                <w:color w:val="000000"/>
                <w:sz w:val="18"/>
                <w:szCs w:val="18"/>
                <w:lang w:eastAsia="ru-RU"/>
              </w:rPr>
              <w:t>2 087 035,9</w:t>
            </w:r>
          </w:p>
        </w:tc>
        <w:tc>
          <w:tcPr>
            <w:tcW w:w="2363"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167,0</w:t>
            </w:r>
          </w:p>
        </w:tc>
      </w:tr>
      <w:tr w:rsidR="00214370" w:rsidRPr="00214370" w:rsidTr="00214370">
        <w:trPr>
          <w:gridAfter w:val="1"/>
          <w:wAfter w:w="1925" w:type="dxa"/>
          <w:trHeight w:val="1125"/>
        </w:trPr>
        <w:tc>
          <w:tcPr>
            <w:tcW w:w="1844" w:type="dxa"/>
            <w:tcBorders>
              <w:top w:val="nil"/>
              <w:left w:val="single" w:sz="4" w:space="0" w:color="auto"/>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Налог, взимаемый в связи с применением патентной системы налогообложения</w:t>
            </w:r>
          </w:p>
        </w:tc>
        <w:tc>
          <w:tcPr>
            <w:tcW w:w="1276" w:type="dxa"/>
            <w:tcBorders>
              <w:top w:val="nil"/>
              <w:left w:val="nil"/>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18"/>
                <w:szCs w:val="18"/>
                <w:lang w:eastAsia="ru-RU"/>
              </w:rPr>
            </w:pPr>
            <w:r w:rsidRPr="00214370">
              <w:rPr>
                <w:rFonts w:ascii="Times New Roman" w:eastAsia="Times New Roman" w:hAnsi="Times New Roman" w:cs="Times New Roman"/>
                <w:color w:val="000000"/>
                <w:sz w:val="18"/>
                <w:szCs w:val="18"/>
                <w:lang w:eastAsia="ru-RU"/>
              </w:rPr>
              <w:t>50 710,2</w:t>
            </w:r>
          </w:p>
        </w:tc>
        <w:tc>
          <w:tcPr>
            <w:tcW w:w="1275" w:type="dxa"/>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83 893,00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18"/>
                <w:szCs w:val="18"/>
                <w:lang w:eastAsia="ru-RU"/>
              </w:rPr>
            </w:pPr>
            <w:r w:rsidRPr="00214370">
              <w:rPr>
                <w:rFonts w:ascii="Times New Roman" w:eastAsia="Times New Roman" w:hAnsi="Times New Roman" w:cs="Times New Roman"/>
                <w:color w:val="000000"/>
                <w:sz w:val="18"/>
                <w:szCs w:val="18"/>
                <w:lang w:eastAsia="ru-RU"/>
              </w:rPr>
              <w:t>33 182,82</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165,44</w:t>
            </w:r>
          </w:p>
        </w:tc>
        <w:tc>
          <w:tcPr>
            <w:tcW w:w="1276" w:type="dxa"/>
            <w:gridSpan w:val="2"/>
            <w:tcBorders>
              <w:top w:val="nil"/>
              <w:left w:val="nil"/>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142 146,2</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58 253,19</w:t>
            </w:r>
          </w:p>
        </w:tc>
        <w:tc>
          <w:tcPr>
            <w:tcW w:w="1275"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169,4</w:t>
            </w:r>
          </w:p>
        </w:tc>
        <w:tc>
          <w:tcPr>
            <w:tcW w:w="1134" w:type="dxa"/>
            <w:tcBorders>
              <w:top w:val="nil"/>
              <w:left w:val="nil"/>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18"/>
                <w:szCs w:val="18"/>
                <w:lang w:eastAsia="ru-RU"/>
              </w:rPr>
            </w:pPr>
            <w:r w:rsidRPr="00214370">
              <w:rPr>
                <w:rFonts w:ascii="Times New Roman" w:eastAsia="Times New Roman" w:hAnsi="Times New Roman" w:cs="Times New Roman"/>
                <w:color w:val="000000"/>
                <w:sz w:val="18"/>
                <w:szCs w:val="18"/>
                <w:lang w:eastAsia="ru-RU"/>
              </w:rPr>
              <w:t>112 200,00</w:t>
            </w:r>
          </w:p>
        </w:tc>
        <w:tc>
          <w:tcPr>
            <w:tcW w:w="1560"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18"/>
                <w:szCs w:val="18"/>
                <w:lang w:eastAsia="ru-RU"/>
              </w:rPr>
            </w:pPr>
            <w:r w:rsidRPr="00214370">
              <w:rPr>
                <w:rFonts w:ascii="Times New Roman" w:eastAsia="Times New Roman" w:hAnsi="Times New Roman" w:cs="Times New Roman"/>
                <w:color w:val="000000"/>
                <w:sz w:val="18"/>
                <w:szCs w:val="18"/>
                <w:lang w:eastAsia="ru-RU"/>
              </w:rPr>
              <w:t>-29 946,2</w:t>
            </w:r>
          </w:p>
        </w:tc>
        <w:tc>
          <w:tcPr>
            <w:tcW w:w="2363"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78,9</w:t>
            </w:r>
          </w:p>
        </w:tc>
      </w:tr>
      <w:tr w:rsidR="00214370" w:rsidRPr="00214370" w:rsidTr="00214370">
        <w:trPr>
          <w:gridAfter w:val="1"/>
          <w:wAfter w:w="1925" w:type="dxa"/>
          <w:trHeight w:val="375"/>
        </w:trPr>
        <w:tc>
          <w:tcPr>
            <w:tcW w:w="1844" w:type="dxa"/>
            <w:tcBorders>
              <w:top w:val="nil"/>
              <w:left w:val="single" w:sz="4" w:space="0" w:color="auto"/>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Налог на имущество организаций</w:t>
            </w:r>
          </w:p>
        </w:tc>
        <w:tc>
          <w:tcPr>
            <w:tcW w:w="1276" w:type="dxa"/>
            <w:tcBorders>
              <w:top w:val="nil"/>
              <w:left w:val="nil"/>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4 344 333,6</w:t>
            </w:r>
          </w:p>
        </w:tc>
        <w:tc>
          <w:tcPr>
            <w:tcW w:w="1275" w:type="dxa"/>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4 932 495,23</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18"/>
                <w:szCs w:val="18"/>
                <w:lang w:eastAsia="ru-RU"/>
              </w:rPr>
            </w:pPr>
            <w:r w:rsidRPr="00214370">
              <w:rPr>
                <w:rFonts w:ascii="Times New Roman" w:eastAsia="Times New Roman" w:hAnsi="Times New Roman" w:cs="Times New Roman"/>
                <w:color w:val="000000"/>
                <w:sz w:val="18"/>
                <w:szCs w:val="18"/>
                <w:lang w:eastAsia="ru-RU"/>
              </w:rPr>
              <w:t>588 161,64</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113,54</w:t>
            </w:r>
          </w:p>
        </w:tc>
        <w:tc>
          <w:tcPr>
            <w:tcW w:w="1276" w:type="dxa"/>
            <w:gridSpan w:val="2"/>
            <w:tcBorders>
              <w:top w:val="nil"/>
              <w:left w:val="nil"/>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3 431 576,2</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-1 500 918,99</w:t>
            </w:r>
          </w:p>
        </w:tc>
        <w:tc>
          <w:tcPr>
            <w:tcW w:w="1275"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69,6</w:t>
            </w:r>
          </w:p>
        </w:tc>
        <w:tc>
          <w:tcPr>
            <w:tcW w:w="1134" w:type="dxa"/>
            <w:tcBorders>
              <w:top w:val="nil"/>
              <w:left w:val="nil"/>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4 192 200,0</w:t>
            </w:r>
          </w:p>
        </w:tc>
        <w:tc>
          <w:tcPr>
            <w:tcW w:w="1560"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18"/>
                <w:szCs w:val="18"/>
                <w:lang w:eastAsia="ru-RU"/>
              </w:rPr>
            </w:pPr>
            <w:r w:rsidRPr="00214370">
              <w:rPr>
                <w:rFonts w:ascii="Times New Roman" w:eastAsia="Times New Roman" w:hAnsi="Times New Roman" w:cs="Times New Roman"/>
                <w:color w:val="000000"/>
                <w:sz w:val="18"/>
                <w:szCs w:val="18"/>
                <w:lang w:eastAsia="ru-RU"/>
              </w:rPr>
              <w:t>760 623,8</w:t>
            </w:r>
          </w:p>
        </w:tc>
        <w:tc>
          <w:tcPr>
            <w:tcW w:w="2363"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122,2</w:t>
            </w:r>
          </w:p>
        </w:tc>
      </w:tr>
      <w:tr w:rsidR="00214370" w:rsidRPr="00214370" w:rsidTr="00214370">
        <w:trPr>
          <w:gridAfter w:val="1"/>
          <w:wAfter w:w="1925" w:type="dxa"/>
          <w:trHeight w:val="375"/>
        </w:trPr>
        <w:tc>
          <w:tcPr>
            <w:tcW w:w="1844" w:type="dxa"/>
            <w:tcBorders>
              <w:top w:val="nil"/>
              <w:left w:val="single" w:sz="4" w:space="0" w:color="auto"/>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Земельный налог</w:t>
            </w:r>
          </w:p>
        </w:tc>
        <w:tc>
          <w:tcPr>
            <w:tcW w:w="1276" w:type="dxa"/>
            <w:tcBorders>
              <w:top w:val="nil"/>
              <w:left w:val="nil"/>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 </w:t>
            </w:r>
          </w:p>
        </w:tc>
        <w:tc>
          <w:tcPr>
            <w:tcW w:w="1275" w:type="dxa"/>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18"/>
                <w:szCs w:val="18"/>
                <w:lang w:eastAsia="ru-RU"/>
              </w:rPr>
            </w:pPr>
            <w:r w:rsidRPr="00214370">
              <w:rPr>
                <w:rFonts w:ascii="Times New Roman" w:eastAsia="Times New Roman" w:hAnsi="Times New Roman" w:cs="Times New Roman"/>
                <w:color w:val="000000"/>
                <w:sz w:val="18"/>
                <w:szCs w:val="18"/>
                <w:lang w:eastAsia="ru-RU"/>
              </w:rPr>
              <w:t>0,00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126 376,0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126 376,00</w:t>
            </w:r>
          </w:p>
        </w:tc>
        <w:tc>
          <w:tcPr>
            <w:tcW w:w="1275"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 </w:t>
            </w:r>
          </w:p>
        </w:tc>
        <w:tc>
          <w:tcPr>
            <w:tcW w:w="1560"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18"/>
                <w:szCs w:val="18"/>
                <w:lang w:eastAsia="ru-RU"/>
              </w:rPr>
            </w:pPr>
            <w:r w:rsidRPr="00214370">
              <w:rPr>
                <w:rFonts w:ascii="Times New Roman" w:eastAsia="Times New Roman" w:hAnsi="Times New Roman" w:cs="Times New Roman"/>
                <w:color w:val="000000"/>
                <w:sz w:val="18"/>
                <w:szCs w:val="18"/>
                <w:lang w:eastAsia="ru-RU"/>
              </w:rPr>
              <w:t>-126 376,0</w:t>
            </w:r>
          </w:p>
        </w:tc>
        <w:tc>
          <w:tcPr>
            <w:tcW w:w="2363"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0,0</w:t>
            </w:r>
          </w:p>
        </w:tc>
      </w:tr>
      <w:tr w:rsidR="00214370" w:rsidRPr="00214370" w:rsidTr="00214370">
        <w:trPr>
          <w:gridAfter w:val="1"/>
          <w:wAfter w:w="1925" w:type="dxa"/>
          <w:trHeight w:val="375"/>
        </w:trPr>
        <w:tc>
          <w:tcPr>
            <w:tcW w:w="1844" w:type="dxa"/>
            <w:tcBorders>
              <w:top w:val="nil"/>
              <w:left w:val="single" w:sz="4" w:space="0" w:color="auto"/>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 xml:space="preserve">Государственная пошлина  </w:t>
            </w:r>
          </w:p>
        </w:tc>
        <w:tc>
          <w:tcPr>
            <w:tcW w:w="1276" w:type="dxa"/>
            <w:tcBorders>
              <w:top w:val="nil"/>
              <w:left w:val="nil"/>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18"/>
                <w:szCs w:val="18"/>
                <w:lang w:eastAsia="ru-RU"/>
              </w:rPr>
            </w:pPr>
            <w:r w:rsidRPr="00214370">
              <w:rPr>
                <w:rFonts w:ascii="Times New Roman" w:eastAsia="Times New Roman" w:hAnsi="Times New Roman" w:cs="Times New Roman"/>
                <w:color w:val="000000"/>
                <w:sz w:val="18"/>
                <w:szCs w:val="18"/>
                <w:lang w:eastAsia="ru-RU"/>
              </w:rPr>
              <w:t>3 575 128,9</w:t>
            </w:r>
          </w:p>
        </w:tc>
        <w:tc>
          <w:tcPr>
            <w:tcW w:w="1275" w:type="dxa"/>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3 896 574,01</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18"/>
                <w:szCs w:val="18"/>
                <w:lang w:eastAsia="ru-RU"/>
              </w:rPr>
            </w:pPr>
            <w:r w:rsidRPr="00214370">
              <w:rPr>
                <w:rFonts w:ascii="Times New Roman" w:eastAsia="Times New Roman" w:hAnsi="Times New Roman" w:cs="Times New Roman"/>
                <w:color w:val="000000"/>
                <w:sz w:val="18"/>
                <w:szCs w:val="18"/>
                <w:lang w:eastAsia="ru-RU"/>
              </w:rPr>
              <w:t>321 445,07</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108,99</w:t>
            </w:r>
          </w:p>
        </w:tc>
        <w:tc>
          <w:tcPr>
            <w:tcW w:w="1276" w:type="dxa"/>
            <w:gridSpan w:val="2"/>
            <w:tcBorders>
              <w:top w:val="nil"/>
              <w:left w:val="nil"/>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5 877 700,0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1 981 126,03</w:t>
            </w:r>
          </w:p>
        </w:tc>
        <w:tc>
          <w:tcPr>
            <w:tcW w:w="1275"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150,8</w:t>
            </w:r>
          </w:p>
        </w:tc>
        <w:tc>
          <w:tcPr>
            <w:tcW w:w="1134" w:type="dxa"/>
            <w:tcBorders>
              <w:top w:val="nil"/>
              <w:left w:val="nil"/>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18"/>
                <w:szCs w:val="18"/>
                <w:lang w:eastAsia="ru-RU"/>
              </w:rPr>
            </w:pPr>
            <w:r w:rsidRPr="00214370">
              <w:rPr>
                <w:rFonts w:ascii="Times New Roman" w:eastAsia="Times New Roman" w:hAnsi="Times New Roman" w:cs="Times New Roman"/>
                <w:color w:val="000000"/>
                <w:sz w:val="18"/>
                <w:szCs w:val="18"/>
                <w:lang w:eastAsia="ru-RU"/>
              </w:rPr>
              <w:t>5 100 000,0</w:t>
            </w:r>
          </w:p>
        </w:tc>
        <w:tc>
          <w:tcPr>
            <w:tcW w:w="1560"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18"/>
                <w:szCs w:val="18"/>
                <w:lang w:eastAsia="ru-RU"/>
              </w:rPr>
            </w:pPr>
            <w:r w:rsidRPr="00214370">
              <w:rPr>
                <w:rFonts w:ascii="Times New Roman" w:eastAsia="Times New Roman" w:hAnsi="Times New Roman" w:cs="Times New Roman"/>
                <w:color w:val="000000"/>
                <w:sz w:val="18"/>
                <w:szCs w:val="18"/>
                <w:lang w:eastAsia="ru-RU"/>
              </w:rPr>
              <w:t>-777 700,0</w:t>
            </w:r>
          </w:p>
        </w:tc>
        <w:tc>
          <w:tcPr>
            <w:tcW w:w="2363"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86,8</w:t>
            </w:r>
          </w:p>
        </w:tc>
      </w:tr>
      <w:tr w:rsidR="00214370" w:rsidRPr="00214370" w:rsidTr="00214370">
        <w:trPr>
          <w:gridAfter w:val="1"/>
          <w:wAfter w:w="1925" w:type="dxa"/>
          <w:trHeight w:val="750"/>
        </w:trPr>
        <w:tc>
          <w:tcPr>
            <w:tcW w:w="1844" w:type="dxa"/>
            <w:tcBorders>
              <w:top w:val="nil"/>
              <w:left w:val="single" w:sz="4" w:space="0" w:color="auto"/>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Доходы, получаемые в виде арендной платы за земельные участки</w:t>
            </w:r>
          </w:p>
        </w:tc>
        <w:tc>
          <w:tcPr>
            <w:tcW w:w="1276" w:type="dxa"/>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18"/>
                <w:szCs w:val="18"/>
                <w:lang w:eastAsia="ru-RU"/>
              </w:rPr>
            </w:pPr>
            <w:r w:rsidRPr="00214370">
              <w:rPr>
                <w:rFonts w:ascii="Times New Roman" w:eastAsia="Times New Roman" w:hAnsi="Times New Roman" w:cs="Times New Roman"/>
                <w:color w:val="000000"/>
                <w:sz w:val="18"/>
                <w:szCs w:val="18"/>
                <w:lang w:eastAsia="ru-RU"/>
              </w:rPr>
              <w:t>21 747 245,00</w:t>
            </w:r>
          </w:p>
        </w:tc>
        <w:tc>
          <w:tcPr>
            <w:tcW w:w="1275" w:type="dxa"/>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43 710 959,44</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18"/>
                <w:szCs w:val="18"/>
                <w:lang w:eastAsia="ru-RU"/>
              </w:rPr>
            </w:pPr>
            <w:r w:rsidRPr="00214370">
              <w:rPr>
                <w:rFonts w:ascii="Times New Roman" w:eastAsia="Times New Roman" w:hAnsi="Times New Roman" w:cs="Times New Roman"/>
                <w:color w:val="000000"/>
                <w:sz w:val="18"/>
                <w:szCs w:val="18"/>
                <w:lang w:eastAsia="ru-RU"/>
              </w:rPr>
              <w:t>21 963 714,44</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201,00</w:t>
            </w:r>
          </w:p>
        </w:tc>
        <w:tc>
          <w:tcPr>
            <w:tcW w:w="1276" w:type="dxa"/>
            <w:gridSpan w:val="2"/>
            <w:tcBorders>
              <w:top w:val="nil"/>
              <w:left w:val="nil"/>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47 544 529,3</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3 833 569,90</w:t>
            </w:r>
          </w:p>
        </w:tc>
        <w:tc>
          <w:tcPr>
            <w:tcW w:w="1275"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108,8</w:t>
            </w:r>
          </w:p>
        </w:tc>
        <w:tc>
          <w:tcPr>
            <w:tcW w:w="1134" w:type="dxa"/>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ind w:hanging="108"/>
              <w:rPr>
                <w:rFonts w:ascii="Times New Roman" w:eastAsia="Times New Roman" w:hAnsi="Times New Roman" w:cs="Times New Roman"/>
                <w:color w:val="000000"/>
                <w:sz w:val="18"/>
                <w:szCs w:val="18"/>
                <w:lang w:eastAsia="ru-RU"/>
              </w:rPr>
            </w:pPr>
            <w:r w:rsidRPr="00214370">
              <w:rPr>
                <w:rFonts w:ascii="Times New Roman" w:eastAsia="Times New Roman" w:hAnsi="Times New Roman" w:cs="Times New Roman"/>
                <w:color w:val="000000"/>
                <w:sz w:val="18"/>
                <w:szCs w:val="18"/>
                <w:lang w:eastAsia="ru-RU"/>
              </w:rPr>
              <w:t>57 000 000,0</w:t>
            </w:r>
          </w:p>
        </w:tc>
        <w:tc>
          <w:tcPr>
            <w:tcW w:w="1560"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18"/>
                <w:szCs w:val="18"/>
                <w:lang w:eastAsia="ru-RU"/>
              </w:rPr>
            </w:pPr>
            <w:r w:rsidRPr="00214370">
              <w:rPr>
                <w:rFonts w:ascii="Times New Roman" w:eastAsia="Times New Roman" w:hAnsi="Times New Roman" w:cs="Times New Roman"/>
                <w:color w:val="000000"/>
                <w:sz w:val="18"/>
                <w:szCs w:val="18"/>
                <w:lang w:eastAsia="ru-RU"/>
              </w:rPr>
              <w:t>9 455 470,7</w:t>
            </w:r>
          </w:p>
        </w:tc>
        <w:tc>
          <w:tcPr>
            <w:tcW w:w="2363"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119,9</w:t>
            </w:r>
          </w:p>
        </w:tc>
      </w:tr>
      <w:tr w:rsidR="00214370" w:rsidRPr="00214370" w:rsidTr="00214370">
        <w:trPr>
          <w:gridAfter w:val="1"/>
          <w:wAfter w:w="1925" w:type="dxa"/>
          <w:trHeight w:val="375"/>
        </w:trPr>
        <w:tc>
          <w:tcPr>
            <w:tcW w:w="1844" w:type="dxa"/>
            <w:tcBorders>
              <w:top w:val="nil"/>
              <w:left w:val="single" w:sz="4" w:space="0" w:color="auto"/>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Доходы от сдачи в аренду имущества</w:t>
            </w:r>
          </w:p>
        </w:tc>
        <w:tc>
          <w:tcPr>
            <w:tcW w:w="1276" w:type="dxa"/>
            <w:tcBorders>
              <w:top w:val="nil"/>
              <w:left w:val="nil"/>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18"/>
                <w:szCs w:val="18"/>
                <w:lang w:eastAsia="ru-RU"/>
              </w:rPr>
            </w:pPr>
            <w:r w:rsidRPr="00214370">
              <w:rPr>
                <w:rFonts w:ascii="Times New Roman" w:eastAsia="Times New Roman" w:hAnsi="Times New Roman" w:cs="Times New Roman"/>
                <w:color w:val="000000"/>
                <w:sz w:val="18"/>
                <w:szCs w:val="18"/>
                <w:lang w:eastAsia="ru-RU"/>
              </w:rPr>
              <w:t>496 733,61</w:t>
            </w:r>
          </w:p>
        </w:tc>
        <w:tc>
          <w:tcPr>
            <w:tcW w:w="1275" w:type="dxa"/>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289 345,69</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18"/>
                <w:szCs w:val="18"/>
                <w:lang w:eastAsia="ru-RU"/>
              </w:rPr>
            </w:pPr>
            <w:r w:rsidRPr="00214370">
              <w:rPr>
                <w:rFonts w:ascii="Times New Roman" w:eastAsia="Times New Roman" w:hAnsi="Times New Roman" w:cs="Times New Roman"/>
                <w:color w:val="000000"/>
                <w:sz w:val="18"/>
                <w:szCs w:val="18"/>
                <w:lang w:eastAsia="ru-RU"/>
              </w:rPr>
              <w:t>-207 387,92</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58,25</w:t>
            </w:r>
          </w:p>
        </w:tc>
        <w:tc>
          <w:tcPr>
            <w:tcW w:w="1276" w:type="dxa"/>
            <w:gridSpan w:val="2"/>
            <w:tcBorders>
              <w:top w:val="nil"/>
              <w:left w:val="nil"/>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275 883,6</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-13 462,12</w:t>
            </w:r>
          </w:p>
        </w:tc>
        <w:tc>
          <w:tcPr>
            <w:tcW w:w="1275"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95,3</w:t>
            </w:r>
          </w:p>
        </w:tc>
        <w:tc>
          <w:tcPr>
            <w:tcW w:w="1134" w:type="dxa"/>
            <w:tcBorders>
              <w:top w:val="nil"/>
              <w:left w:val="nil"/>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18"/>
                <w:szCs w:val="18"/>
                <w:lang w:eastAsia="ru-RU"/>
              </w:rPr>
            </w:pPr>
            <w:r w:rsidRPr="00214370">
              <w:rPr>
                <w:rFonts w:ascii="Times New Roman" w:eastAsia="Times New Roman" w:hAnsi="Times New Roman" w:cs="Times New Roman"/>
                <w:color w:val="000000"/>
                <w:sz w:val="18"/>
                <w:szCs w:val="18"/>
                <w:lang w:eastAsia="ru-RU"/>
              </w:rPr>
              <w:t>250 000,0</w:t>
            </w:r>
          </w:p>
        </w:tc>
        <w:tc>
          <w:tcPr>
            <w:tcW w:w="1560"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18"/>
                <w:szCs w:val="18"/>
                <w:lang w:eastAsia="ru-RU"/>
              </w:rPr>
            </w:pPr>
            <w:r w:rsidRPr="00214370">
              <w:rPr>
                <w:rFonts w:ascii="Times New Roman" w:eastAsia="Times New Roman" w:hAnsi="Times New Roman" w:cs="Times New Roman"/>
                <w:color w:val="000000"/>
                <w:sz w:val="18"/>
                <w:szCs w:val="18"/>
                <w:lang w:eastAsia="ru-RU"/>
              </w:rPr>
              <w:t>-25 883,6</w:t>
            </w:r>
          </w:p>
        </w:tc>
        <w:tc>
          <w:tcPr>
            <w:tcW w:w="2363"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90,6</w:t>
            </w:r>
          </w:p>
        </w:tc>
      </w:tr>
      <w:tr w:rsidR="00214370" w:rsidRPr="00214370" w:rsidTr="00214370">
        <w:trPr>
          <w:gridAfter w:val="1"/>
          <w:wAfter w:w="1925" w:type="dxa"/>
          <w:trHeight w:val="750"/>
        </w:trPr>
        <w:tc>
          <w:tcPr>
            <w:tcW w:w="1844" w:type="dxa"/>
            <w:tcBorders>
              <w:top w:val="nil"/>
              <w:left w:val="single" w:sz="4" w:space="0" w:color="auto"/>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Плата за негативное воздействие на окружающую среду</w:t>
            </w:r>
          </w:p>
        </w:tc>
        <w:tc>
          <w:tcPr>
            <w:tcW w:w="1276" w:type="dxa"/>
            <w:tcBorders>
              <w:top w:val="nil"/>
              <w:left w:val="nil"/>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18"/>
                <w:szCs w:val="18"/>
                <w:lang w:eastAsia="ru-RU"/>
              </w:rPr>
            </w:pPr>
            <w:r w:rsidRPr="00214370">
              <w:rPr>
                <w:rFonts w:ascii="Times New Roman" w:eastAsia="Times New Roman" w:hAnsi="Times New Roman" w:cs="Times New Roman"/>
                <w:color w:val="000000"/>
                <w:sz w:val="18"/>
                <w:szCs w:val="18"/>
                <w:lang w:eastAsia="ru-RU"/>
              </w:rPr>
              <w:t>68 901,13</w:t>
            </w:r>
          </w:p>
        </w:tc>
        <w:tc>
          <w:tcPr>
            <w:tcW w:w="1275" w:type="dxa"/>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38 205,96</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18"/>
                <w:szCs w:val="18"/>
                <w:lang w:eastAsia="ru-RU"/>
              </w:rPr>
            </w:pPr>
            <w:r w:rsidRPr="00214370">
              <w:rPr>
                <w:rFonts w:ascii="Times New Roman" w:eastAsia="Times New Roman" w:hAnsi="Times New Roman" w:cs="Times New Roman"/>
                <w:color w:val="000000"/>
                <w:sz w:val="18"/>
                <w:szCs w:val="18"/>
                <w:lang w:eastAsia="ru-RU"/>
              </w:rPr>
              <w:t>-30 695,17</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55,45</w:t>
            </w:r>
          </w:p>
        </w:tc>
        <w:tc>
          <w:tcPr>
            <w:tcW w:w="1276" w:type="dxa"/>
            <w:gridSpan w:val="2"/>
            <w:tcBorders>
              <w:top w:val="nil"/>
              <w:left w:val="nil"/>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50 037,2</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11 831,22</w:t>
            </w:r>
          </w:p>
        </w:tc>
        <w:tc>
          <w:tcPr>
            <w:tcW w:w="1275"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131,0</w:t>
            </w:r>
          </w:p>
        </w:tc>
        <w:tc>
          <w:tcPr>
            <w:tcW w:w="1134" w:type="dxa"/>
            <w:tcBorders>
              <w:top w:val="nil"/>
              <w:left w:val="nil"/>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18"/>
                <w:szCs w:val="18"/>
                <w:lang w:eastAsia="ru-RU"/>
              </w:rPr>
            </w:pPr>
            <w:r w:rsidRPr="00214370">
              <w:rPr>
                <w:rFonts w:ascii="Times New Roman" w:eastAsia="Times New Roman" w:hAnsi="Times New Roman" w:cs="Times New Roman"/>
                <w:color w:val="000000"/>
                <w:sz w:val="18"/>
                <w:szCs w:val="18"/>
                <w:lang w:eastAsia="ru-RU"/>
              </w:rPr>
              <w:t>30 300,0</w:t>
            </w:r>
          </w:p>
        </w:tc>
        <w:tc>
          <w:tcPr>
            <w:tcW w:w="1560"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18"/>
                <w:szCs w:val="18"/>
                <w:lang w:eastAsia="ru-RU"/>
              </w:rPr>
            </w:pPr>
            <w:r w:rsidRPr="00214370">
              <w:rPr>
                <w:rFonts w:ascii="Times New Roman" w:eastAsia="Times New Roman" w:hAnsi="Times New Roman" w:cs="Times New Roman"/>
                <w:color w:val="000000"/>
                <w:sz w:val="18"/>
                <w:szCs w:val="18"/>
                <w:lang w:eastAsia="ru-RU"/>
              </w:rPr>
              <w:t>-19 737,2</w:t>
            </w:r>
          </w:p>
        </w:tc>
        <w:tc>
          <w:tcPr>
            <w:tcW w:w="2363"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18"/>
                <w:szCs w:val="18"/>
                <w:lang w:eastAsia="ru-RU"/>
              </w:rPr>
            </w:pPr>
            <w:r w:rsidRPr="00214370">
              <w:rPr>
                <w:rFonts w:ascii="Times New Roman" w:eastAsia="Times New Roman" w:hAnsi="Times New Roman" w:cs="Times New Roman"/>
                <w:sz w:val="18"/>
                <w:szCs w:val="18"/>
                <w:lang w:eastAsia="ru-RU"/>
              </w:rPr>
              <w:t>60,6</w:t>
            </w:r>
          </w:p>
        </w:tc>
      </w:tr>
      <w:tr w:rsidR="00214370" w:rsidRPr="00214370" w:rsidTr="00214370">
        <w:trPr>
          <w:gridAfter w:val="1"/>
          <w:wAfter w:w="1925" w:type="dxa"/>
          <w:trHeight w:val="750"/>
        </w:trPr>
        <w:tc>
          <w:tcPr>
            <w:tcW w:w="1844" w:type="dxa"/>
            <w:tcBorders>
              <w:top w:val="nil"/>
              <w:left w:val="single" w:sz="4" w:space="0" w:color="auto"/>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lastRenderedPageBreak/>
              <w:t>Доходы от продажи земельных участков</w:t>
            </w:r>
          </w:p>
        </w:tc>
        <w:tc>
          <w:tcPr>
            <w:tcW w:w="1276" w:type="dxa"/>
            <w:tcBorders>
              <w:top w:val="nil"/>
              <w:left w:val="nil"/>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20"/>
                <w:szCs w:val="20"/>
                <w:lang w:eastAsia="ru-RU"/>
              </w:rPr>
            </w:pPr>
            <w:r w:rsidRPr="00214370">
              <w:rPr>
                <w:rFonts w:ascii="Times New Roman" w:eastAsia="Times New Roman" w:hAnsi="Times New Roman" w:cs="Times New Roman"/>
                <w:color w:val="000000"/>
                <w:sz w:val="20"/>
                <w:szCs w:val="20"/>
                <w:lang w:eastAsia="ru-RU"/>
              </w:rPr>
              <w:t>886 347,64</w:t>
            </w:r>
          </w:p>
        </w:tc>
        <w:tc>
          <w:tcPr>
            <w:tcW w:w="1275" w:type="dxa"/>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903 373,35</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20"/>
                <w:szCs w:val="20"/>
                <w:lang w:eastAsia="ru-RU"/>
              </w:rPr>
            </w:pPr>
            <w:r w:rsidRPr="00214370">
              <w:rPr>
                <w:rFonts w:ascii="Times New Roman" w:eastAsia="Times New Roman" w:hAnsi="Times New Roman" w:cs="Times New Roman"/>
                <w:color w:val="000000"/>
                <w:sz w:val="20"/>
                <w:szCs w:val="20"/>
                <w:lang w:eastAsia="ru-RU"/>
              </w:rPr>
              <w:t>17 025,71</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101,92</w:t>
            </w:r>
          </w:p>
        </w:tc>
        <w:tc>
          <w:tcPr>
            <w:tcW w:w="1276" w:type="dxa"/>
            <w:gridSpan w:val="2"/>
            <w:tcBorders>
              <w:top w:val="nil"/>
              <w:left w:val="nil"/>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jc w:val="right"/>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1 697 832,9</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794 459,51</w:t>
            </w:r>
          </w:p>
        </w:tc>
        <w:tc>
          <w:tcPr>
            <w:tcW w:w="1275"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187,9</w:t>
            </w:r>
          </w:p>
        </w:tc>
        <w:tc>
          <w:tcPr>
            <w:tcW w:w="1134" w:type="dxa"/>
            <w:tcBorders>
              <w:top w:val="nil"/>
              <w:left w:val="nil"/>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20"/>
                <w:szCs w:val="20"/>
                <w:lang w:eastAsia="ru-RU"/>
              </w:rPr>
            </w:pPr>
            <w:r w:rsidRPr="00214370">
              <w:rPr>
                <w:rFonts w:ascii="Times New Roman" w:eastAsia="Times New Roman" w:hAnsi="Times New Roman" w:cs="Times New Roman"/>
                <w:color w:val="000000"/>
                <w:sz w:val="20"/>
                <w:szCs w:val="20"/>
                <w:lang w:eastAsia="ru-RU"/>
              </w:rPr>
              <w:t>2 500 000,0</w:t>
            </w:r>
          </w:p>
        </w:tc>
        <w:tc>
          <w:tcPr>
            <w:tcW w:w="1560"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20"/>
                <w:szCs w:val="20"/>
                <w:lang w:eastAsia="ru-RU"/>
              </w:rPr>
            </w:pPr>
            <w:r w:rsidRPr="00214370">
              <w:rPr>
                <w:rFonts w:ascii="Times New Roman" w:eastAsia="Times New Roman" w:hAnsi="Times New Roman" w:cs="Times New Roman"/>
                <w:color w:val="000000"/>
                <w:sz w:val="20"/>
                <w:szCs w:val="20"/>
                <w:lang w:eastAsia="ru-RU"/>
              </w:rPr>
              <w:t>802 167,1</w:t>
            </w:r>
          </w:p>
        </w:tc>
        <w:tc>
          <w:tcPr>
            <w:tcW w:w="2363"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147,2</w:t>
            </w:r>
          </w:p>
        </w:tc>
      </w:tr>
      <w:tr w:rsidR="00214370" w:rsidRPr="00214370" w:rsidTr="00214370">
        <w:trPr>
          <w:gridAfter w:val="1"/>
          <w:wAfter w:w="1925" w:type="dxa"/>
          <w:trHeight w:val="375"/>
        </w:trPr>
        <w:tc>
          <w:tcPr>
            <w:tcW w:w="1844" w:type="dxa"/>
            <w:tcBorders>
              <w:top w:val="nil"/>
              <w:left w:val="single" w:sz="4" w:space="0" w:color="auto"/>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Доходы от реализации имущества</w:t>
            </w:r>
          </w:p>
        </w:tc>
        <w:tc>
          <w:tcPr>
            <w:tcW w:w="1276" w:type="dxa"/>
            <w:tcBorders>
              <w:top w:val="nil"/>
              <w:left w:val="nil"/>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jc w:val="right"/>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6 970,00</w:t>
            </w:r>
          </w:p>
        </w:tc>
        <w:tc>
          <w:tcPr>
            <w:tcW w:w="1275" w:type="dxa"/>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6 173 541,00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20"/>
                <w:szCs w:val="20"/>
                <w:lang w:eastAsia="ru-RU"/>
              </w:rPr>
            </w:pPr>
            <w:r w:rsidRPr="00214370">
              <w:rPr>
                <w:rFonts w:ascii="Times New Roman" w:eastAsia="Times New Roman" w:hAnsi="Times New Roman" w:cs="Times New Roman"/>
                <w:color w:val="000000"/>
                <w:sz w:val="20"/>
                <w:szCs w:val="20"/>
                <w:lang w:eastAsia="ru-RU"/>
              </w:rPr>
              <w:t>6 166 571,00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88 573,04</w:t>
            </w:r>
          </w:p>
        </w:tc>
        <w:tc>
          <w:tcPr>
            <w:tcW w:w="1276" w:type="dxa"/>
            <w:gridSpan w:val="2"/>
            <w:tcBorders>
              <w:top w:val="nil"/>
              <w:left w:val="nil"/>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jc w:val="right"/>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1 600 000,0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-4 573 541,00</w:t>
            </w:r>
          </w:p>
        </w:tc>
        <w:tc>
          <w:tcPr>
            <w:tcW w:w="1275"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25,9</w:t>
            </w:r>
          </w:p>
        </w:tc>
        <w:tc>
          <w:tcPr>
            <w:tcW w:w="1134" w:type="dxa"/>
            <w:tcBorders>
              <w:top w:val="nil"/>
              <w:left w:val="nil"/>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jc w:val="right"/>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11 000 000,00</w:t>
            </w:r>
          </w:p>
        </w:tc>
        <w:tc>
          <w:tcPr>
            <w:tcW w:w="1560"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20"/>
                <w:szCs w:val="20"/>
                <w:lang w:eastAsia="ru-RU"/>
              </w:rPr>
            </w:pPr>
            <w:r w:rsidRPr="00214370">
              <w:rPr>
                <w:rFonts w:ascii="Times New Roman" w:eastAsia="Times New Roman" w:hAnsi="Times New Roman" w:cs="Times New Roman"/>
                <w:color w:val="000000"/>
                <w:sz w:val="20"/>
                <w:szCs w:val="20"/>
                <w:lang w:eastAsia="ru-RU"/>
              </w:rPr>
              <w:t>9 400 000,0</w:t>
            </w:r>
          </w:p>
        </w:tc>
        <w:tc>
          <w:tcPr>
            <w:tcW w:w="2363"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687,5</w:t>
            </w:r>
          </w:p>
        </w:tc>
      </w:tr>
      <w:tr w:rsidR="00214370" w:rsidRPr="00214370" w:rsidTr="00214370">
        <w:trPr>
          <w:gridAfter w:val="1"/>
          <w:wAfter w:w="1925" w:type="dxa"/>
          <w:trHeight w:val="375"/>
        </w:trPr>
        <w:tc>
          <w:tcPr>
            <w:tcW w:w="1844" w:type="dxa"/>
            <w:tcBorders>
              <w:top w:val="nil"/>
              <w:left w:val="single" w:sz="4" w:space="0" w:color="auto"/>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 xml:space="preserve">Штрафы, санкции, возмещение ущерба </w:t>
            </w:r>
          </w:p>
        </w:tc>
        <w:tc>
          <w:tcPr>
            <w:tcW w:w="1276" w:type="dxa"/>
            <w:tcBorders>
              <w:top w:val="nil"/>
              <w:left w:val="nil"/>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20"/>
                <w:szCs w:val="20"/>
                <w:lang w:eastAsia="ru-RU"/>
              </w:rPr>
            </w:pPr>
            <w:r w:rsidRPr="00214370">
              <w:rPr>
                <w:rFonts w:ascii="Times New Roman" w:eastAsia="Times New Roman" w:hAnsi="Times New Roman" w:cs="Times New Roman"/>
                <w:color w:val="000000"/>
                <w:sz w:val="20"/>
                <w:szCs w:val="20"/>
                <w:lang w:eastAsia="ru-RU"/>
              </w:rPr>
              <w:t>2 796 515,76</w:t>
            </w:r>
          </w:p>
        </w:tc>
        <w:tc>
          <w:tcPr>
            <w:tcW w:w="1275" w:type="dxa"/>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3 485 169,01</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20"/>
                <w:szCs w:val="20"/>
                <w:lang w:eastAsia="ru-RU"/>
              </w:rPr>
            </w:pPr>
            <w:r w:rsidRPr="00214370">
              <w:rPr>
                <w:rFonts w:ascii="Times New Roman" w:eastAsia="Times New Roman" w:hAnsi="Times New Roman" w:cs="Times New Roman"/>
                <w:color w:val="000000"/>
                <w:sz w:val="20"/>
                <w:szCs w:val="20"/>
                <w:lang w:eastAsia="ru-RU"/>
              </w:rPr>
              <w:t>688 653,25</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124,63</w:t>
            </w:r>
          </w:p>
        </w:tc>
        <w:tc>
          <w:tcPr>
            <w:tcW w:w="1276" w:type="dxa"/>
            <w:gridSpan w:val="2"/>
            <w:tcBorders>
              <w:top w:val="nil"/>
              <w:left w:val="nil"/>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jc w:val="right"/>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2 160 681,3</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-1 324 487,70</w:t>
            </w:r>
          </w:p>
        </w:tc>
        <w:tc>
          <w:tcPr>
            <w:tcW w:w="1275"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62,0</w:t>
            </w:r>
          </w:p>
        </w:tc>
        <w:tc>
          <w:tcPr>
            <w:tcW w:w="1134" w:type="dxa"/>
            <w:tcBorders>
              <w:top w:val="nil"/>
              <w:left w:val="nil"/>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20"/>
                <w:szCs w:val="20"/>
                <w:lang w:eastAsia="ru-RU"/>
              </w:rPr>
            </w:pPr>
            <w:r w:rsidRPr="00214370">
              <w:rPr>
                <w:rFonts w:ascii="Times New Roman" w:eastAsia="Times New Roman" w:hAnsi="Times New Roman" w:cs="Times New Roman"/>
                <w:color w:val="000000"/>
                <w:sz w:val="20"/>
                <w:szCs w:val="20"/>
                <w:lang w:eastAsia="ru-RU"/>
              </w:rPr>
              <w:t>2 007 000,0</w:t>
            </w:r>
          </w:p>
        </w:tc>
        <w:tc>
          <w:tcPr>
            <w:tcW w:w="1560"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20"/>
                <w:szCs w:val="20"/>
                <w:lang w:eastAsia="ru-RU"/>
              </w:rPr>
            </w:pPr>
            <w:r w:rsidRPr="00214370">
              <w:rPr>
                <w:rFonts w:ascii="Times New Roman" w:eastAsia="Times New Roman" w:hAnsi="Times New Roman" w:cs="Times New Roman"/>
                <w:color w:val="000000"/>
                <w:sz w:val="20"/>
                <w:szCs w:val="20"/>
                <w:lang w:eastAsia="ru-RU"/>
              </w:rPr>
              <w:t>-153 681,3</w:t>
            </w:r>
          </w:p>
        </w:tc>
        <w:tc>
          <w:tcPr>
            <w:tcW w:w="2363"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92,9</w:t>
            </w:r>
          </w:p>
        </w:tc>
      </w:tr>
      <w:tr w:rsidR="00214370" w:rsidRPr="00214370" w:rsidTr="00214370">
        <w:trPr>
          <w:gridAfter w:val="1"/>
          <w:wAfter w:w="1925" w:type="dxa"/>
          <w:trHeight w:val="375"/>
        </w:trPr>
        <w:tc>
          <w:tcPr>
            <w:tcW w:w="1844" w:type="dxa"/>
            <w:tcBorders>
              <w:top w:val="nil"/>
              <w:left w:val="single" w:sz="4" w:space="0" w:color="auto"/>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Невыясненные поступления</w:t>
            </w:r>
          </w:p>
        </w:tc>
        <w:tc>
          <w:tcPr>
            <w:tcW w:w="1276" w:type="dxa"/>
            <w:tcBorders>
              <w:top w:val="nil"/>
              <w:left w:val="nil"/>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jc w:val="right"/>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318 263,51</w:t>
            </w:r>
          </w:p>
        </w:tc>
        <w:tc>
          <w:tcPr>
            <w:tcW w:w="1275" w:type="dxa"/>
            <w:tcBorders>
              <w:top w:val="nil"/>
              <w:left w:val="nil"/>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jc w:val="right"/>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-76 884,65</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rPr>
                <w:rFonts w:ascii="Times New Roman" w:eastAsia="Times New Roman" w:hAnsi="Times New Roman" w:cs="Times New Roman"/>
                <w:color w:val="000000"/>
                <w:sz w:val="20"/>
                <w:szCs w:val="20"/>
                <w:lang w:eastAsia="ru-RU"/>
              </w:rPr>
            </w:pPr>
            <w:r w:rsidRPr="00214370">
              <w:rPr>
                <w:rFonts w:ascii="Times New Roman" w:eastAsia="Times New Roman" w:hAnsi="Times New Roman" w:cs="Times New Roman"/>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jc w:val="right"/>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243 368,00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rPr>
                <w:rFonts w:ascii="Times New Roman" w:eastAsia="Times New Roman" w:hAnsi="Times New Roman" w:cs="Times New Roman"/>
                <w:b/>
                <w:bCs/>
                <w:sz w:val="20"/>
                <w:szCs w:val="20"/>
                <w:lang w:eastAsia="ru-RU"/>
              </w:rPr>
            </w:pPr>
            <w:r w:rsidRPr="00214370">
              <w:rPr>
                <w:rFonts w:ascii="Times New Roman" w:eastAsia="Times New Roman" w:hAnsi="Times New Roman" w:cs="Times New Roman"/>
                <w:b/>
                <w:bCs/>
                <w:sz w:val="20"/>
                <w:szCs w:val="20"/>
                <w:lang w:eastAsia="ru-RU"/>
              </w:rPr>
              <w:t> </w:t>
            </w:r>
          </w:p>
        </w:tc>
        <w:tc>
          <w:tcPr>
            <w:tcW w:w="1275" w:type="dxa"/>
            <w:gridSpan w:val="3"/>
            <w:tcBorders>
              <w:top w:val="nil"/>
              <w:left w:val="nil"/>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 </w:t>
            </w:r>
          </w:p>
        </w:tc>
        <w:tc>
          <w:tcPr>
            <w:tcW w:w="2363" w:type="dxa"/>
            <w:gridSpan w:val="3"/>
            <w:tcBorders>
              <w:top w:val="nil"/>
              <w:left w:val="nil"/>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 </w:t>
            </w:r>
          </w:p>
        </w:tc>
      </w:tr>
      <w:tr w:rsidR="00214370" w:rsidRPr="00214370" w:rsidTr="00214370">
        <w:trPr>
          <w:gridAfter w:val="1"/>
          <w:wAfter w:w="1925" w:type="dxa"/>
          <w:trHeight w:val="735"/>
        </w:trPr>
        <w:tc>
          <w:tcPr>
            <w:tcW w:w="1844" w:type="dxa"/>
            <w:tcBorders>
              <w:top w:val="nil"/>
              <w:left w:val="single" w:sz="4" w:space="0" w:color="auto"/>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rPr>
                <w:rFonts w:ascii="Times New Roman" w:eastAsia="Times New Roman" w:hAnsi="Times New Roman" w:cs="Times New Roman"/>
                <w:b/>
                <w:bCs/>
                <w:i/>
                <w:iCs/>
                <w:color w:val="000000"/>
                <w:sz w:val="20"/>
                <w:szCs w:val="20"/>
                <w:lang w:eastAsia="ru-RU"/>
              </w:rPr>
            </w:pPr>
            <w:r w:rsidRPr="00214370">
              <w:rPr>
                <w:rFonts w:ascii="Times New Roman" w:eastAsia="Times New Roman" w:hAnsi="Times New Roman" w:cs="Times New Roman"/>
                <w:b/>
                <w:bCs/>
                <w:i/>
                <w:iCs/>
                <w:color w:val="000000"/>
                <w:sz w:val="20"/>
                <w:szCs w:val="20"/>
                <w:lang w:eastAsia="ru-RU"/>
              </w:rPr>
              <w:t>БЕЗВОЗМЕЗДНЫЕ ПОСТУПЛЕНИЯ, ВСЕГО</w:t>
            </w:r>
          </w:p>
        </w:tc>
        <w:tc>
          <w:tcPr>
            <w:tcW w:w="1276" w:type="dxa"/>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b/>
                <w:bCs/>
                <w:i/>
                <w:iCs/>
                <w:color w:val="000000"/>
                <w:sz w:val="20"/>
                <w:szCs w:val="20"/>
                <w:lang w:eastAsia="ru-RU"/>
              </w:rPr>
            </w:pPr>
            <w:r w:rsidRPr="00214370">
              <w:rPr>
                <w:rFonts w:ascii="Times New Roman" w:eastAsia="Times New Roman" w:hAnsi="Times New Roman" w:cs="Times New Roman"/>
                <w:b/>
                <w:bCs/>
                <w:i/>
                <w:iCs/>
                <w:color w:val="000000"/>
                <w:sz w:val="20"/>
                <w:szCs w:val="20"/>
                <w:lang w:eastAsia="ru-RU"/>
              </w:rPr>
              <w:t>361 369 742,7</w:t>
            </w:r>
          </w:p>
        </w:tc>
        <w:tc>
          <w:tcPr>
            <w:tcW w:w="1275" w:type="dxa"/>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b/>
                <w:bCs/>
                <w:i/>
                <w:iCs/>
                <w:color w:val="000000"/>
                <w:sz w:val="20"/>
                <w:szCs w:val="20"/>
                <w:lang w:eastAsia="ru-RU"/>
              </w:rPr>
            </w:pPr>
            <w:r w:rsidRPr="00214370">
              <w:rPr>
                <w:rFonts w:ascii="Times New Roman" w:eastAsia="Times New Roman" w:hAnsi="Times New Roman" w:cs="Times New Roman"/>
                <w:b/>
                <w:bCs/>
                <w:i/>
                <w:iCs/>
                <w:color w:val="000000"/>
                <w:sz w:val="20"/>
                <w:szCs w:val="20"/>
                <w:lang w:eastAsia="ru-RU"/>
              </w:rPr>
              <w:t>384 592 660,7</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b/>
                <w:bCs/>
                <w:i/>
                <w:iCs/>
                <w:color w:val="000000"/>
                <w:sz w:val="20"/>
                <w:szCs w:val="20"/>
                <w:lang w:eastAsia="ru-RU"/>
              </w:rPr>
            </w:pPr>
            <w:r w:rsidRPr="00214370">
              <w:rPr>
                <w:rFonts w:ascii="Times New Roman" w:eastAsia="Times New Roman" w:hAnsi="Times New Roman" w:cs="Times New Roman"/>
                <w:b/>
                <w:bCs/>
                <w:i/>
                <w:iCs/>
                <w:color w:val="000000"/>
                <w:sz w:val="20"/>
                <w:szCs w:val="20"/>
                <w:lang w:eastAsia="ru-RU"/>
              </w:rPr>
              <w:t>23 222 917,99</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b/>
                <w:bCs/>
                <w:i/>
                <w:iCs/>
                <w:sz w:val="20"/>
                <w:szCs w:val="20"/>
                <w:lang w:eastAsia="ru-RU"/>
              </w:rPr>
            </w:pPr>
            <w:r w:rsidRPr="00214370">
              <w:rPr>
                <w:rFonts w:ascii="Times New Roman" w:eastAsia="Times New Roman" w:hAnsi="Times New Roman" w:cs="Times New Roman"/>
                <w:b/>
                <w:bCs/>
                <w:i/>
                <w:iCs/>
                <w:sz w:val="20"/>
                <w:szCs w:val="20"/>
                <w:lang w:eastAsia="ru-RU"/>
              </w:rPr>
              <w:t>106,43</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b/>
                <w:bCs/>
                <w:i/>
                <w:iCs/>
                <w:color w:val="000000"/>
                <w:sz w:val="20"/>
                <w:szCs w:val="20"/>
                <w:lang w:eastAsia="ru-RU"/>
              </w:rPr>
            </w:pPr>
            <w:r w:rsidRPr="00214370">
              <w:rPr>
                <w:rFonts w:ascii="Times New Roman" w:eastAsia="Times New Roman" w:hAnsi="Times New Roman" w:cs="Times New Roman"/>
                <w:b/>
                <w:bCs/>
                <w:i/>
                <w:iCs/>
                <w:color w:val="000000"/>
                <w:sz w:val="20"/>
                <w:szCs w:val="20"/>
                <w:lang w:eastAsia="ru-RU"/>
              </w:rPr>
              <w:t>431 039 009,0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b/>
                <w:bCs/>
                <w:i/>
                <w:iCs/>
                <w:sz w:val="20"/>
                <w:szCs w:val="20"/>
                <w:lang w:eastAsia="ru-RU"/>
              </w:rPr>
            </w:pPr>
            <w:r w:rsidRPr="00214370">
              <w:rPr>
                <w:rFonts w:ascii="Times New Roman" w:eastAsia="Times New Roman" w:hAnsi="Times New Roman" w:cs="Times New Roman"/>
                <w:b/>
                <w:bCs/>
                <w:i/>
                <w:iCs/>
                <w:sz w:val="20"/>
                <w:szCs w:val="20"/>
                <w:lang w:eastAsia="ru-RU"/>
              </w:rPr>
              <w:t>46 446 348,33</w:t>
            </w:r>
          </w:p>
        </w:tc>
        <w:tc>
          <w:tcPr>
            <w:tcW w:w="1275"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b/>
                <w:bCs/>
                <w:i/>
                <w:iCs/>
                <w:sz w:val="20"/>
                <w:szCs w:val="20"/>
                <w:lang w:eastAsia="ru-RU"/>
              </w:rPr>
            </w:pPr>
            <w:r w:rsidRPr="00214370">
              <w:rPr>
                <w:rFonts w:ascii="Times New Roman" w:eastAsia="Times New Roman" w:hAnsi="Times New Roman" w:cs="Times New Roman"/>
                <w:b/>
                <w:bCs/>
                <w:i/>
                <w:iCs/>
                <w:sz w:val="20"/>
                <w:szCs w:val="20"/>
                <w:lang w:eastAsia="ru-RU"/>
              </w:rPr>
              <w:t>112,1</w:t>
            </w:r>
          </w:p>
        </w:tc>
        <w:tc>
          <w:tcPr>
            <w:tcW w:w="1134" w:type="dxa"/>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b/>
                <w:bCs/>
                <w:i/>
                <w:iCs/>
                <w:color w:val="000000"/>
                <w:sz w:val="20"/>
                <w:szCs w:val="20"/>
                <w:lang w:eastAsia="ru-RU"/>
              </w:rPr>
            </w:pPr>
            <w:r w:rsidRPr="00214370">
              <w:rPr>
                <w:rFonts w:ascii="Times New Roman" w:eastAsia="Times New Roman" w:hAnsi="Times New Roman" w:cs="Times New Roman"/>
                <w:b/>
                <w:bCs/>
                <w:i/>
                <w:iCs/>
                <w:color w:val="000000"/>
                <w:sz w:val="20"/>
                <w:szCs w:val="20"/>
                <w:lang w:eastAsia="ru-RU"/>
              </w:rPr>
              <w:t>454 605 947,0</w:t>
            </w:r>
          </w:p>
        </w:tc>
        <w:tc>
          <w:tcPr>
            <w:tcW w:w="1560"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b/>
                <w:bCs/>
                <w:i/>
                <w:iCs/>
                <w:color w:val="000000"/>
                <w:sz w:val="20"/>
                <w:szCs w:val="20"/>
                <w:lang w:eastAsia="ru-RU"/>
              </w:rPr>
            </w:pPr>
            <w:r w:rsidRPr="00214370">
              <w:rPr>
                <w:rFonts w:ascii="Times New Roman" w:eastAsia="Times New Roman" w:hAnsi="Times New Roman" w:cs="Times New Roman"/>
                <w:b/>
                <w:bCs/>
                <w:i/>
                <w:iCs/>
                <w:color w:val="000000"/>
                <w:sz w:val="20"/>
                <w:szCs w:val="20"/>
                <w:lang w:eastAsia="ru-RU"/>
              </w:rPr>
              <w:t>23 566 938,0</w:t>
            </w:r>
          </w:p>
        </w:tc>
        <w:tc>
          <w:tcPr>
            <w:tcW w:w="2363"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b/>
                <w:bCs/>
                <w:i/>
                <w:iCs/>
                <w:sz w:val="20"/>
                <w:szCs w:val="20"/>
                <w:lang w:eastAsia="ru-RU"/>
              </w:rPr>
            </w:pPr>
            <w:r w:rsidRPr="00214370">
              <w:rPr>
                <w:rFonts w:ascii="Times New Roman" w:eastAsia="Times New Roman" w:hAnsi="Times New Roman" w:cs="Times New Roman"/>
                <w:b/>
                <w:bCs/>
                <w:i/>
                <w:iCs/>
                <w:sz w:val="20"/>
                <w:szCs w:val="20"/>
                <w:lang w:eastAsia="ru-RU"/>
              </w:rPr>
              <w:t>105,5</w:t>
            </w:r>
          </w:p>
        </w:tc>
      </w:tr>
      <w:tr w:rsidR="00214370" w:rsidRPr="00214370" w:rsidTr="00214370">
        <w:trPr>
          <w:gridAfter w:val="1"/>
          <w:wAfter w:w="1925" w:type="dxa"/>
          <w:trHeight w:val="420"/>
        </w:trPr>
        <w:tc>
          <w:tcPr>
            <w:tcW w:w="1844" w:type="dxa"/>
            <w:tcBorders>
              <w:top w:val="nil"/>
              <w:left w:val="single" w:sz="4" w:space="0" w:color="auto"/>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rPr>
                <w:rFonts w:ascii="Times New Roman" w:eastAsia="Times New Roman" w:hAnsi="Times New Roman" w:cs="Times New Roman"/>
                <w:color w:val="000000"/>
                <w:sz w:val="20"/>
                <w:szCs w:val="20"/>
                <w:lang w:eastAsia="ru-RU"/>
              </w:rPr>
            </w:pPr>
            <w:r w:rsidRPr="00214370">
              <w:rPr>
                <w:rFonts w:ascii="Times New Roman" w:eastAsia="Times New Roman" w:hAnsi="Times New Roman" w:cs="Times New Roman"/>
                <w:color w:val="000000"/>
                <w:sz w:val="20"/>
                <w:szCs w:val="20"/>
                <w:lang w:eastAsia="ru-RU"/>
              </w:rPr>
              <w:t xml:space="preserve">Дотации </w:t>
            </w:r>
          </w:p>
        </w:tc>
        <w:tc>
          <w:tcPr>
            <w:tcW w:w="1276" w:type="dxa"/>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20"/>
                <w:szCs w:val="20"/>
                <w:lang w:eastAsia="ru-RU"/>
              </w:rPr>
            </w:pPr>
            <w:r w:rsidRPr="00214370">
              <w:rPr>
                <w:rFonts w:ascii="Times New Roman" w:eastAsia="Times New Roman" w:hAnsi="Times New Roman" w:cs="Times New Roman"/>
                <w:color w:val="000000"/>
                <w:sz w:val="20"/>
                <w:szCs w:val="20"/>
                <w:lang w:eastAsia="ru-RU"/>
              </w:rPr>
              <w:t>118 016 000,0</w:t>
            </w:r>
          </w:p>
        </w:tc>
        <w:tc>
          <w:tcPr>
            <w:tcW w:w="1275" w:type="dxa"/>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115 244 000,00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20"/>
                <w:szCs w:val="20"/>
                <w:lang w:eastAsia="ru-RU"/>
              </w:rPr>
            </w:pPr>
            <w:r w:rsidRPr="00214370">
              <w:rPr>
                <w:rFonts w:ascii="Times New Roman" w:eastAsia="Times New Roman" w:hAnsi="Times New Roman" w:cs="Times New Roman"/>
                <w:color w:val="000000"/>
                <w:sz w:val="20"/>
                <w:szCs w:val="20"/>
                <w:lang w:eastAsia="ru-RU"/>
              </w:rPr>
              <w:t>-2 772 000,00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97,65</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123 708 000,0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8 464 000,00</w:t>
            </w:r>
          </w:p>
        </w:tc>
        <w:tc>
          <w:tcPr>
            <w:tcW w:w="1275"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107,3</w:t>
            </w:r>
          </w:p>
        </w:tc>
        <w:tc>
          <w:tcPr>
            <w:tcW w:w="1134" w:type="dxa"/>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20"/>
                <w:szCs w:val="20"/>
                <w:lang w:eastAsia="ru-RU"/>
              </w:rPr>
            </w:pPr>
            <w:r w:rsidRPr="00214370">
              <w:rPr>
                <w:rFonts w:ascii="Times New Roman" w:eastAsia="Times New Roman" w:hAnsi="Times New Roman" w:cs="Times New Roman"/>
                <w:color w:val="000000"/>
                <w:sz w:val="20"/>
                <w:szCs w:val="20"/>
                <w:lang w:eastAsia="ru-RU"/>
              </w:rPr>
              <w:t>129 928 000,0</w:t>
            </w:r>
          </w:p>
        </w:tc>
        <w:tc>
          <w:tcPr>
            <w:tcW w:w="1560"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20"/>
                <w:szCs w:val="20"/>
                <w:lang w:eastAsia="ru-RU"/>
              </w:rPr>
            </w:pPr>
            <w:r w:rsidRPr="00214370">
              <w:rPr>
                <w:rFonts w:ascii="Times New Roman" w:eastAsia="Times New Roman" w:hAnsi="Times New Roman" w:cs="Times New Roman"/>
                <w:color w:val="000000"/>
                <w:sz w:val="20"/>
                <w:szCs w:val="20"/>
                <w:lang w:eastAsia="ru-RU"/>
              </w:rPr>
              <w:t>6 220 000,0</w:t>
            </w:r>
          </w:p>
        </w:tc>
        <w:tc>
          <w:tcPr>
            <w:tcW w:w="2363"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105,0</w:t>
            </w:r>
          </w:p>
        </w:tc>
      </w:tr>
      <w:tr w:rsidR="00214370" w:rsidRPr="00214370" w:rsidTr="00214370">
        <w:trPr>
          <w:gridAfter w:val="1"/>
          <w:wAfter w:w="1925" w:type="dxa"/>
          <w:trHeight w:val="420"/>
        </w:trPr>
        <w:tc>
          <w:tcPr>
            <w:tcW w:w="1844" w:type="dxa"/>
            <w:tcBorders>
              <w:top w:val="nil"/>
              <w:left w:val="single" w:sz="4" w:space="0" w:color="auto"/>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rPr>
                <w:rFonts w:ascii="Times New Roman" w:eastAsia="Times New Roman" w:hAnsi="Times New Roman" w:cs="Times New Roman"/>
                <w:color w:val="000000"/>
                <w:sz w:val="20"/>
                <w:szCs w:val="20"/>
                <w:lang w:eastAsia="ru-RU"/>
              </w:rPr>
            </w:pPr>
            <w:r w:rsidRPr="00214370">
              <w:rPr>
                <w:rFonts w:ascii="Times New Roman" w:eastAsia="Times New Roman" w:hAnsi="Times New Roman" w:cs="Times New Roman"/>
                <w:color w:val="000000"/>
                <w:sz w:val="20"/>
                <w:szCs w:val="20"/>
                <w:lang w:eastAsia="ru-RU"/>
              </w:rPr>
              <w:t xml:space="preserve">Субсидии </w:t>
            </w:r>
          </w:p>
        </w:tc>
        <w:tc>
          <w:tcPr>
            <w:tcW w:w="1276" w:type="dxa"/>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20"/>
                <w:szCs w:val="20"/>
                <w:lang w:eastAsia="ru-RU"/>
              </w:rPr>
            </w:pPr>
            <w:r w:rsidRPr="00214370">
              <w:rPr>
                <w:rFonts w:ascii="Times New Roman" w:eastAsia="Times New Roman" w:hAnsi="Times New Roman" w:cs="Times New Roman"/>
                <w:color w:val="000000"/>
                <w:sz w:val="20"/>
                <w:szCs w:val="20"/>
                <w:lang w:eastAsia="ru-RU"/>
              </w:rPr>
              <w:t>16 840 144,8</w:t>
            </w:r>
          </w:p>
        </w:tc>
        <w:tc>
          <w:tcPr>
            <w:tcW w:w="1275" w:type="dxa"/>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25 039 798,65</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20"/>
                <w:szCs w:val="20"/>
                <w:lang w:eastAsia="ru-RU"/>
              </w:rPr>
            </w:pPr>
            <w:r w:rsidRPr="00214370">
              <w:rPr>
                <w:rFonts w:ascii="Times New Roman" w:eastAsia="Times New Roman" w:hAnsi="Times New Roman" w:cs="Times New Roman"/>
                <w:color w:val="000000"/>
                <w:sz w:val="20"/>
                <w:szCs w:val="20"/>
                <w:lang w:eastAsia="ru-RU"/>
              </w:rPr>
              <w:t>8 199 653,87</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148,69</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66 213 115,0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41 173 316,33</w:t>
            </w:r>
          </w:p>
        </w:tc>
        <w:tc>
          <w:tcPr>
            <w:tcW w:w="1275"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264,4</w:t>
            </w:r>
          </w:p>
        </w:tc>
        <w:tc>
          <w:tcPr>
            <w:tcW w:w="1134" w:type="dxa"/>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20"/>
                <w:szCs w:val="20"/>
                <w:lang w:eastAsia="ru-RU"/>
              </w:rPr>
            </w:pPr>
            <w:r w:rsidRPr="00214370">
              <w:rPr>
                <w:rFonts w:ascii="Times New Roman" w:eastAsia="Times New Roman" w:hAnsi="Times New Roman" w:cs="Times New Roman"/>
                <w:color w:val="000000"/>
                <w:sz w:val="20"/>
                <w:szCs w:val="20"/>
                <w:lang w:eastAsia="ru-RU"/>
              </w:rPr>
              <w:t>53 403 797,0</w:t>
            </w:r>
          </w:p>
        </w:tc>
        <w:tc>
          <w:tcPr>
            <w:tcW w:w="1560"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20"/>
                <w:szCs w:val="20"/>
                <w:lang w:eastAsia="ru-RU"/>
              </w:rPr>
            </w:pPr>
            <w:r w:rsidRPr="00214370">
              <w:rPr>
                <w:rFonts w:ascii="Times New Roman" w:eastAsia="Times New Roman" w:hAnsi="Times New Roman" w:cs="Times New Roman"/>
                <w:color w:val="000000"/>
                <w:sz w:val="20"/>
                <w:szCs w:val="20"/>
                <w:lang w:eastAsia="ru-RU"/>
              </w:rPr>
              <w:t>-12 809 318,0</w:t>
            </w:r>
          </w:p>
        </w:tc>
        <w:tc>
          <w:tcPr>
            <w:tcW w:w="2363"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80,7</w:t>
            </w:r>
          </w:p>
        </w:tc>
      </w:tr>
      <w:tr w:rsidR="00214370" w:rsidRPr="00214370" w:rsidTr="00214370">
        <w:trPr>
          <w:gridAfter w:val="1"/>
          <w:wAfter w:w="1925" w:type="dxa"/>
          <w:trHeight w:val="420"/>
        </w:trPr>
        <w:tc>
          <w:tcPr>
            <w:tcW w:w="1844" w:type="dxa"/>
            <w:tcBorders>
              <w:top w:val="nil"/>
              <w:left w:val="single" w:sz="4" w:space="0" w:color="auto"/>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rPr>
                <w:rFonts w:ascii="Times New Roman" w:eastAsia="Times New Roman" w:hAnsi="Times New Roman" w:cs="Times New Roman"/>
                <w:color w:val="000000"/>
                <w:sz w:val="20"/>
                <w:szCs w:val="20"/>
                <w:lang w:eastAsia="ru-RU"/>
              </w:rPr>
            </w:pPr>
            <w:r w:rsidRPr="00214370">
              <w:rPr>
                <w:rFonts w:ascii="Times New Roman" w:eastAsia="Times New Roman" w:hAnsi="Times New Roman" w:cs="Times New Roman"/>
                <w:color w:val="000000"/>
                <w:sz w:val="20"/>
                <w:szCs w:val="20"/>
                <w:lang w:eastAsia="ru-RU"/>
              </w:rPr>
              <w:t xml:space="preserve">Субвенции </w:t>
            </w:r>
          </w:p>
        </w:tc>
        <w:tc>
          <w:tcPr>
            <w:tcW w:w="1276" w:type="dxa"/>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20"/>
                <w:szCs w:val="20"/>
                <w:lang w:eastAsia="ru-RU"/>
              </w:rPr>
            </w:pPr>
            <w:r w:rsidRPr="00214370">
              <w:rPr>
                <w:rFonts w:ascii="Times New Roman" w:eastAsia="Times New Roman" w:hAnsi="Times New Roman" w:cs="Times New Roman"/>
                <w:color w:val="000000"/>
                <w:sz w:val="20"/>
                <w:szCs w:val="20"/>
                <w:lang w:eastAsia="ru-RU"/>
              </w:rPr>
              <w:t>224 678 787,0</w:t>
            </w:r>
          </w:p>
        </w:tc>
        <w:tc>
          <w:tcPr>
            <w:tcW w:w="1275" w:type="dxa"/>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242 970 252,00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20"/>
                <w:szCs w:val="20"/>
                <w:lang w:eastAsia="ru-RU"/>
              </w:rPr>
            </w:pPr>
            <w:r w:rsidRPr="00214370">
              <w:rPr>
                <w:rFonts w:ascii="Times New Roman" w:eastAsia="Times New Roman" w:hAnsi="Times New Roman" w:cs="Times New Roman"/>
                <w:color w:val="000000"/>
                <w:sz w:val="20"/>
                <w:szCs w:val="20"/>
                <w:lang w:eastAsia="ru-RU"/>
              </w:rPr>
              <w:t>18 291 465,00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108,14</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240 795 439,0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-2 174 813,00</w:t>
            </w:r>
          </w:p>
        </w:tc>
        <w:tc>
          <w:tcPr>
            <w:tcW w:w="1275"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99,1</w:t>
            </w:r>
          </w:p>
        </w:tc>
        <w:tc>
          <w:tcPr>
            <w:tcW w:w="1134" w:type="dxa"/>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20"/>
                <w:szCs w:val="20"/>
                <w:lang w:eastAsia="ru-RU"/>
              </w:rPr>
            </w:pPr>
            <w:r w:rsidRPr="00214370">
              <w:rPr>
                <w:rFonts w:ascii="Times New Roman" w:eastAsia="Times New Roman" w:hAnsi="Times New Roman" w:cs="Times New Roman"/>
                <w:color w:val="000000"/>
                <w:sz w:val="20"/>
                <w:szCs w:val="20"/>
                <w:lang w:eastAsia="ru-RU"/>
              </w:rPr>
              <w:t>271 274 150,0</w:t>
            </w:r>
          </w:p>
        </w:tc>
        <w:tc>
          <w:tcPr>
            <w:tcW w:w="1560"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20"/>
                <w:szCs w:val="20"/>
                <w:lang w:eastAsia="ru-RU"/>
              </w:rPr>
            </w:pPr>
            <w:r w:rsidRPr="00214370">
              <w:rPr>
                <w:rFonts w:ascii="Times New Roman" w:eastAsia="Times New Roman" w:hAnsi="Times New Roman" w:cs="Times New Roman"/>
                <w:color w:val="000000"/>
                <w:sz w:val="20"/>
                <w:szCs w:val="20"/>
                <w:lang w:eastAsia="ru-RU"/>
              </w:rPr>
              <w:t>30 478 711,0</w:t>
            </w:r>
          </w:p>
        </w:tc>
        <w:tc>
          <w:tcPr>
            <w:tcW w:w="2363"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112,7</w:t>
            </w:r>
          </w:p>
        </w:tc>
      </w:tr>
      <w:tr w:rsidR="00214370" w:rsidRPr="00214370" w:rsidTr="00214370">
        <w:trPr>
          <w:gridAfter w:val="1"/>
          <w:wAfter w:w="1925" w:type="dxa"/>
          <w:trHeight w:val="405"/>
        </w:trPr>
        <w:tc>
          <w:tcPr>
            <w:tcW w:w="1844" w:type="dxa"/>
            <w:tcBorders>
              <w:top w:val="nil"/>
              <w:left w:val="single" w:sz="4" w:space="0" w:color="auto"/>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rPr>
                <w:rFonts w:ascii="Times New Roman" w:eastAsia="Times New Roman" w:hAnsi="Times New Roman" w:cs="Times New Roman"/>
                <w:color w:val="000000"/>
                <w:sz w:val="20"/>
                <w:szCs w:val="20"/>
                <w:lang w:eastAsia="ru-RU"/>
              </w:rPr>
            </w:pPr>
            <w:r w:rsidRPr="00214370">
              <w:rPr>
                <w:rFonts w:ascii="Times New Roman" w:eastAsia="Times New Roman" w:hAnsi="Times New Roman" w:cs="Times New Roman"/>
                <w:color w:val="000000"/>
                <w:sz w:val="20"/>
                <w:szCs w:val="20"/>
                <w:lang w:eastAsia="ru-RU"/>
              </w:rPr>
              <w:t>Межбюджетные трансферты</w:t>
            </w:r>
          </w:p>
        </w:tc>
        <w:tc>
          <w:tcPr>
            <w:tcW w:w="1276" w:type="dxa"/>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20"/>
                <w:szCs w:val="20"/>
                <w:lang w:eastAsia="ru-RU"/>
              </w:rPr>
            </w:pPr>
            <w:r w:rsidRPr="00214370">
              <w:rPr>
                <w:rFonts w:ascii="Times New Roman" w:eastAsia="Times New Roman" w:hAnsi="Times New Roman" w:cs="Times New Roman"/>
                <w:color w:val="000000"/>
                <w:sz w:val="20"/>
                <w:szCs w:val="20"/>
                <w:lang w:eastAsia="ru-RU"/>
              </w:rPr>
              <w:t>1 861 906,0</w:t>
            </w:r>
          </w:p>
        </w:tc>
        <w:tc>
          <w:tcPr>
            <w:tcW w:w="1275" w:type="dxa"/>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1 338 610,00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20"/>
                <w:szCs w:val="20"/>
                <w:lang w:eastAsia="ru-RU"/>
              </w:rPr>
            </w:pPr>
            <w:r w:rsidRPr="00214370">
              <w:rPr>
                <w:rFonts w:ascii="Times New Roman" w:eastAsia="Times New Roman" w:hAnsi="Times New Roman" w:cs="Times New Roman"/>
                <w:color w:val="000000"/>
                <w:sz w:val="20"/>
                <w:szCs w:val="20"/>
                <w:lang w:eastAsia="ru-RU"/>
              </w:rPr>
              <w:t>-523 296,00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71,89</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725 315,0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-613 295,00</w:t>
            </w:r>
          </w:p>
        </w:tc>
        <w:tc>
          <w:tcPr>
            <w:tcW w:w="1275"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54,2</w:t>
            </w:r>
          </w:p>
        </w:tc>
        <w:tc>
          <w:tcPr>
            <w:tcW w:w="1134" w:type="dxa"/>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rPr>
                <w:rFonts w:ascii="Times New Roman" w:eastAsia="Times New Roman" w:hAnsi="Times New Roman" w:cs="Times New Roman"/>
                <w:color w:val="000000"/>
                <w:sz w:val="20"/>
                <w:szCs w:val="20"/>
                <w:lang w:eastAsia="ru-RU"/>
              </w:rPr>
            </w:pPr>
            <w:r w:rsidRPr="00214370">
              <w:rPr>
                <w:rFonts w:ascii="Times New Roman" w:eastAsia="Times New Roman" w:hAnsi="Times New Roman" w:cs="Times New Roman"/>
                <w:color w:val="000000"/>
                <w:sz w:val="20"/>
                <w:szCs w:val="20"/>
                <w:lang w:eastAsia="ru-RU"/>
              </w:rPr>
              <w:t> </w:t>
            </w:r>
          </w:p>
        </w:tc>
        <w:tc>
          <w:tcPr>
            <w:tcW w:w="1560"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rPr>
                <w:rFonts w:ascii="Times New Roman" w:eastAsia="Times New Roman" w:hAnsi="Times New Roman" w:cs="Times New Roman"/>
                <w:color w:val="000000"/>
                <w:sz w:val="20"/>
                <w:szCs w:val="20"/>
                <w:lang w:eastAsia="ru-RU"/>
              </w:rPr>
            </w:pPr>
            <w:r w:rsidRPr="00214370">
              <w:rPr>
                <w:rFonts w:ascii="Times New Roman" w:eastAsia="Times New Roman" w:hAnsi="Times New Roman" w:cs="Times New Roman"/>
                <w:color w:val="000000"/>
                <w:sz w:val="20"/>
                <w:szCs w:val="20"/>
                <w:lang w:eastAsia="ru-RU"/>
              </w:rPr>
              <w:t> </w:t>
            </w:r>
          </w:p>
        </w:tc>
        <w:tc>
          <w:tcPr>
            <w:tcW w:w="2363"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 </w:t>
            </w:r>
          </w:p>
        </w:tc>
      </w:tr>
      <w:tr w:rsidR="00214370" w:rsidRPr="00214370" w:rsidTr="00214370">
        <w:trPr>
          <w:gridAfter w:val="1"/>
          <w:wAfter w:w="1925" w:type="dxa"/>
          <w:trHeight w:val="420"/>
        </w:trPr>
        <w:tc>
          <w:tcPr>
            <w:tcW w:w="1844" w:type="dxa"/>
            <w:tcBorders>
              <w:top w:val="nil"/>
              <w:left w:val="single" w:sz="4" w:space="0" w:color="auto"/>
              <w:bottom w:val="single" w:sz="4" w:space="0" w:color="auto"/>
              <w:right w:val="single" w:sz="4" w:space="0" w:color="auto"/>
            </w:tcBorders>
            <w:shd w:val="clear" w:color="auto" w:fill="auto"/>
            <w:vAlign w:val="bottom"/>
            <w:hideMark/>
          </w:tcPr>
          <w:p w:rsidR="00214370" w:rsidRPr="00214370" w:rsidRDefault="00214370" w:rsidP="00214370">
            <w:pPr>
              <w:spacing w:after="0" w:line="240" w:lineRule="auto"/>
              <w:rPr>
                <w:rFonts w:ascii="Times New Roman" w:eastAsia="Times New Roman" w:hAnsi="Times New Roman" w:cs="Times New Roman"/>
                <w:color w:val="000000"/>
                <w:sz w:val="20"/>
                <w:szCs w:val="20"/>
                <w:lang w:eastAsia="ru-RU"/>
              </w:rPr>
            </w:pPr>
            <w:r w:rsidRPr="00214370">
              <w:rPr>
                <w:rFonts w:ascii="Times New Roman" w:eastAsia="Times New Roman" w:hAnsi="Times New Roman" w:cs="Times New Roman"/>
                <w:color w:val="000000"/>
                <w:sz w:val="20"/>
                <w:szCs w:val="20"/>
                <w:lang w:eastAsia="ru-RU"/>
              </w:rPr>
              <w:t>Возврат остатков</w:t>
            </w:r>
          </w:p>
        </w:tc>
        <w:tc>
          <w:tcPr>
            <w:tcW w:w="1276" w:type="dxa"/>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color w:val="000000"/>
                <w:sz w:val="20"/>
                <w:szCs w:val="20"/>
                <w:lang w:eastAsia="ru-RU"/>
              </w:rPr>
            </w:pPr>
            <w:r w:rsidRPr="00214370">
              <w:rPr>
                <w:rFonts w:ascii="Times New Roman" w:eastAsia="Times New Roman" w:hAnsi="Times New Roman" w:cs="Times New Roman"/>
                <w:color w:val="000000"/>
                <w:sz w:val="20"/>
                <w:szCs w:val="20"/>
                <w:lang w:eastAsia="ru-RU"/>
              </w:rPr>
              <w:t>-27 095,1</w:t>
            </w:r>
          </w:p>
        </w:tc>
        <w:tc>
          <w:tcPr>
            <w:tcW w:w="1275" w:type="dxa"/>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rPr>
                <w:rFonts w:ascii="Times New Roman" w:eastAsia="Times New Roman" w:hAnsi="Times New Roman" w:cs="Times New Roman"/>
                <w:color w:val="000000"/>
                <w:sz w:val="20"/>
                <w:szCs w:val="20"/>
                <w:lang w:eastAsia="ru-RU"/>
              </w:rPr>
            </w:pPr>
            <w:r w:rsidRPr="00214370">
              <w:rPr>
                <w:rFonts w:ascii="Times New Roman" w:eastAsia="Times New Roman" w:hAnsi="Times New Roman" w:cs="Times New Roman"/>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jc w:val="right"/>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-402 860,0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 </w:t>
            </w:r>
          </w:p>
        </w:tc>
        <w:tc>
          <w:tcPr>
            <w:tcW w:w="1275"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rPr>
                <w:rFonts w:ascii="Times New Roman" w:eastAsia="Times New Roman" w:hAnsi="Times New Roman" w:cs="Times New Roman"/>
                <w:color w:val="000000"/>
                <w:sz w:val="20"/>
                <w:szCs w:val="20"/>
                <w:lang w:eastAsia="ru-RU"/>
              </w:rPr>
            </w:pPr>
            <w:r w:rsidRPr="00214370">
              <w:rPr>
                <w:rFonts w:ascii="Times New Roman" w:eastAsia="Times New Roman" w:hAnsi="Times New Roman" w:cs="Times New Roman"/>
                <w:color w:val="000000"/>
                <w:sz w:val="20"/>
                <w:szCs w:val="20"/>
                <w:lang w:eastAsia="ru-RU"/>
              </w:rPr>
              <w:t> </w:t>
            </w:r>
          </w:p>
        </w:tc>
        <w:tc>
          <w:tcPr>
            <w:tcW w:w="1560"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rPr>
                <w:rFonts w:ascii="Times New Roman" w:eastAsia="Times New Roman" w:hAnsi="Times New Roman" w:cs="Times New Roman"/>
                <w:color w:val="000000"/>
                <w:sz w:val="20"/>
                <w:szCs w:val="20"/>
                <w:lang w:eastAsia="ru-RU"/>
              </w:rPr>
            </w:pPr>
            <w:r w:rsidRPr="00214370">
              <w:rPr>
                <w:rFonts w:ascii="Times New Roman" w:eastAsia="Times New Roman" w:hAnsi="Times New Roman" w:cs="Times New Roman"/>
                <w:color w:val="000000"/>
                <w:sz w:val="20"/>
                <w:szCs w:val="20"/>
                <w:lang w:eastAsia="ru-RU"/>
              </w:rPr>
              <w:t> </w:t>
            </w:r>
          </w:p>
        </w:tc>
        <w:tc>
          <w:tcPr>
            <w:tcW w:w="2363" w:type="dxa"/>
            <w:gridSpan w:val="3"/>
            <w:tcBorders>
              <w:top w:val="nil"/>
              <w:left w:val="nil"/>
              <w:bottom w:val="single" w:sz="4" w:space="0" w:color="auto"/>
              <w:right w:val="single" w:sz="4" w:space="0" w:color="auto"/>
            </w:tcBorders>
            <w:shd w:val="clear" w:color="000000" w:fill="FFFFFF"/>
            <w:vAlign w:val="bottom"/>
            <w:hideMark/>
          </w:tcPr>
          <w:p w:rsidR="00214370" w:rsidRPr="00214370" w:rsidRDefault="00214370" w:rsidP="00214370">
            <w:pPr>
              <w:spacing w:after="0" w:line="240" w:lineRule="auto"/>
              <w:rPr>
                <w:rFonts w:ascii="Times New Roman" w:eastAsia="Times New Roman" w:hAnsi="Times New Roman" w:cs="Times New Roman"/>
                <w:sz w:val="20"/>
                <w:szCs w:val="20"/>
                <w:lang w:eastAsia="ru-RU"/>
              </w:rPr>
            </w:pPr>
            <w:r w:rsidRPr="00214370">
              <w:rPr>
                <w:rFonts w:ascii="Times New Roman" w:eastAsia="Times New Roman" w:hAnsi="Times New Roman" w:cs="Times New Roman"/>
                <w:sz w:val="20"/>
                <w:szCs w:val="20"/>
                <w:lang w:eastAsia="ru-RU"/>
              </w:rPr>
              <w:t> </w:t>
            </w:r>
          </w:p>
        </w:tc>
      </w:tr>
    </w:tbl>
    <w:p w:rsidR="00D2575C" w:rsidRPr="0062164F" w:rsidRDefault="00D2575C" w:rsidP="0062164F">
      <w:pPr>
        <w:ind w:right="-284" w:firstLine="426"/>
        <w:jc w:val="both"/>
        <w:rPr>
          <w:rFonts w:ascii="Times New Roman" w:hAnsi="Times New Roman" w:cs="Times New Roman"/>
          <w:sz w:val="28"/>
          <w:szCs w:val="28"/>
        </w:rPr>
      </w:pPr>
    </w:p>
    <w:p w:rsidR="0062164F" w:rsidRPr="0062164F" w:rsidRDefault="0062164F" w:rsidP="0062164F">
      <w:pPr>
        <w:ind w:right="-284" w:firstLine="426"/>
        <w:jc w:val="both"/>
        <w:rPr>
          <w:rFonts w:ascii="Times New Roman" w:hAnsi="Times New Roman" w:cs="Times New Roman"/>
          <w:sz w:val="28"/>
          <w:szCs w:val="28"/>
        </w:rPr>
      </w:pPr>
    </w:p>
    <w:p w:rsidR="00DA0E56" w:rsidRDefault="00DA0E56" w:rsidP="00C41ADB">
      <w:pPr>
        <w:spacing w:after="0"/>
        <w:ind w:firstLine="708"/>
        <w:jc w:val="both"/>
        <w:rPr>
          <w:rFonts w:ascii="Times New Roman" w:hAnsi="Times New Roman" w:cs="Times New Roman"/>
          <w:sz w:val="28"/>
          <w:szCs w:val="28"/>
        </w:rPr>
      </w:pPr>
    </w:p>
    <w:p w:rsidR="00C63F36" w:rsidRDefault="00C63F36" w:rsidP="00C41ADB">
      <w:pPr>
        <w:spacing w:after="0"/>
        <w:ind w:firstLine="708"/>
        <w:jc w:val="both"/>
        <w:rPr>
          <w:rFonts w:ascii="Times New Roman" w:hAnsi="Times New Roman" w:cs="Times New Roman"/>
          <w:sz w:val="28"/>
          <w:szCs w:val="28"/>
        </w:rPr>
      </w:pPr>
    </w:p>
    <w:p w:rsidR="00C63F36" w:rsidRDefault="00C63F36" w:rsidP="00C41ADB">
      <w:pPr>
        <w:spacing w:after="0"/>
        <w:ind w:firstLine="708"/>
        <w:jc w:val="both"/>
        <w:rPr>
          <w:rFonts w:ascii="Times New Roman" w:hAnsi="Times New Roman" w:cs="Times New Roman"/>
          <w:sz w:val="28"/>
          <w:szCs w:val="28"/>
        </w:rPr>
      </w:pPr>
    </w:p>
    <w:p w:rsidR="00C63F36" w:rsidRDefault="00C63F36" w:rsidP="00C41ADB">
      <w:pPr>
        <w:spacing w:after="0"/>
        <w:ind w:firstLine="708"/>
        <w:jc w:val="both"/>
        <w:rPr>
          <w:rFonts w:ascii="Times New Roman" w:hAnsi="Times New Roman" w:cs="Times New Roman"/>
          <w:sz w:val="28"/>
          <w:szCs w:val="28"/>
        </w:rPr>
      </w:pPr>
    </w:p>
    <w:p w:rsidR="00C63F36" w:rsidRDefault="00C63F36" w:rsidP="00C41ADB">
      <w:pPr>
        <w:spacing w:after="0"/>
        <w:ind w:firstLine="708"/>
        <w:jc w:val="both"/>
        <w:rPr>
          <w:rFonts w:ascii="Times New Roman" w:hAnsi="Times New Roman" w:cs="Times New Roman"/>
          <w:sz w:val="28"/>
          <w:szCs w:val="28"/>
        </w:rPr>
      </w:pPr>
    </w:p>
    <w:p w:rsidR="00C63F36" w:rsidRDefault="00C63F36" w:rsidP="00C41ADB">
      <w:pPr>
        <w:spacing w:after="0"/>
        <w:ind w:firstLine="708"/>
        <w:jc w:val="both"/>
        <w:rPr>
          <w:rFonts w:ascii="Times New Roman" w:hAnsi="Times New Roman" w:cs="Times New Roman"/>
          <w:sz w:val="28"/>
          <w:szCs w:val="28"/>
        </w:rPr>
      </w:pPr>
    </w:p>
    <w:p w:rsidR="00C63F36" w:rsidRDefault="00C63F36" w:rsidP="00C41ADB">
      <w:pPr>
        <w:spacing w:after="0"/>
        <w:ind w:firstLine="708"/>
        <w:jc w:val="both"/>
        <w:rPr>
          <w:rFonts w:ascii="Times New Roman" w:hAnsi="Times New Roman" w:cs="Times New Roman"/>
          <w:sz w:val="28"/>
          <w:szCs w:val="28"/>
        </w:rPr>
        <w:sectPr w:rsidR="00C63F36" w:rsidSect="00D2575C">
          <w:pgSz w:w="16838" w:h="11906" w:orient="landscape"/>
          <w:pgMar w:top="851" w:right="1134" w:bottom="1701" w:left="1134" w:header="709" w:footer="709" w:gutter="0"/>
          <w:cols w:space="708"/>
          <w:docGrid w:linePitch="360"/>
        </w:sectPr>
      </w:pPr>
    </w:p>
    <w:p w:rsidR="00C94E2D" w:rsidRPr="002374C4" w:rsidRDefault="00C94E2D" w:rsidP="00C94E2D">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О</w:t>
      </w:r>
      <w:r w:rsidRPr="002374C4">
        <w:rPr>
          <w:rFonts w:ascii="Times New Roman" w:hAnsi="Times New Roman" w:cs="Times New Roman"/>
          <w:b/>
          <w:sz w:val="28"/>
          <w:szCs w:val="28"/>
        </w:rPr>
        <w:t xml:space="preserve">тдел земельных и имущественных отношений </w:t>
      </w:r>
      <w:r>
        <w:rPr>
          <w:rFonts w:ascii="Times New Roman" w:hAnsi="Times New Roman" w:cs="Times New Roman"/>
          <w:b/>
          <w:sz w:val="28"/>
          <w:szCs w:val="28"/>
        </w:rPr>
        <w:t xml:space="preserve">                                                      АМС МО </w:t>
      </w:r>
      <w:proofErr w:type="spellStart"/>
      <w:r>
        <w:rPr>
          <w:rFonts w:ascii="Times New Roman" w:hAnsi="Times New Roman" w:cs="Times New Roman"/>
          <w:b/>
          <w:sz w:val="28"/>
          <w:szCs w:val="28"/>
        </w:rPr>
        <w:t>Ардонский</w:t>
      </w:r>
      <w:proofErr w:type="spellEnd"/>
      <w:r>
        <w:rPr>
          <w:rFonts w:ascii="Times New Roman" w:hAnsi="Times New Roman" w:cs="Times New Roman"/>
          <w:b/>
          <w:sz w:val="28"/>
          <w:szCs w:val="28"/>
        </w:rPr>
        <w:t xml:space="preserve"> район</w:t>
      </w:r>
    </w:p>
    <w:p w:rsidR="00C94E2D" w:rsidRDefault="00C94E2D" w:rsidP="00C94E2D">
      <w:pPr>
        <w:jc w:val="both"/>
        <w:rPr>
          <w:rFonts w:ascii="Times New Roman" w:hAnsi="Times New Roman" w:cs="Times New Roman"/>
          <w:sz w:val="28"/>
          <w:szCs w:val="28"/>
        </w:rPr>
      </w:pPr>
    </w:p>
    <w:p w:rsidR="00C94E2D" w:rsidRDefault="00C94E2D" w:rsidP="00C94E2D">
      <w:pPr>
        <w:ind w:firstLine="708"/>
        <w:jc w:val="both"/>
        <w:rPr>
          <w:rFonts w:ascii="Times New Roman" w:hAnsi="Times New Roman" w:cs="Times New Roman"/>
          <w:sz w:val="28"/>
          <w:szCs w:val="28"/>
        </w:rPr>
      </w:pPr>
      <w:r>
        <w:rPr>
          <w:rFonts w:ascii="Times New Roman" w:hAnsi="Times New Roman" w:cs="Times New Roman"/>
          <w:sz w:val="28"/>
          <w:szCs w:val="28"/>
        </w:rPr>
        <w:t>Отдел</w:t>
      </w:r>
      <w:r w:rsidRPr="002374C4">
        <w:rPr>
          <w:rFonts w:ascii="Times New Roman" w:hAnsi="Times New Roman" w:cs="Times New Roman"/>
          <w:sz w:val="28"/>
          <w:szCs w:val="28"/>
        </w:rPr>
        <w:t xml:space="preserve"> земельных и имущественных отношений </w:t>
      </w:r>
      <w:r>
        <w:rPr>
          <w:rFonts w:ascii="Times New Roman" w:hAnsi="Times New Roman" w:cs="Times New Roman"/>
          <w:sz w:val="28"/>
          <w:szCs w:val="28"/>
        </w:rPr>
        <w:t xml:space="preserve">администрации местного самоуправления муниципального образования </w:t>
      </w:r>
      <w:proofErr w:type="spellStart"/>
      <w:r>
        <w:rPr>
          <w:rFonts w:ascii="Times New Roman" w:hAnsi="Times New Roman" w:cs="Times New Roman"/>
          <w:sz w:val="28"/>
          <w:szCs w:val="28"/>
        </w:rPr>
        <w:t>Ардонский</w:t>
      </w:r>
      <w:proofErr w:type="spellEnd"/>
      <w:r>
        <w:rPr>
          <w:rFonts w:ascii="Times New Roman" w:hAnsi="Times New Roman" w:cs="Times New Roman"/>
          <w:sz w:val="28"/>
          <w:szCs w:val="28"/>
        </w:rPr>
        <w:t xml:space="preserve"> район Республики Северная Осетия-Алания</w:t>
      </w:r>
      <w:r w:rsidRPr="002374C4">
        <w:rPr>
          <w:rFonts w:ascii="Times New Roman" w:hAnsi="Times New Roman" w:cs="Times New Roman"/>
          <w:sz w:val="28"/>
          <w:szCs w:val="28"/>
        </w:rPr>
        <w:t xml:space="preserve"> (далее – </w:t>
      </w:r>
      <w:r>
        <w:rPr>
          <w:rFonts w:ascii="Times New Roman" w:hAnsi="Times New Roman" w:cs="Times New Roman"/>
          <w:sz w:val="28"/>
          <w:szCs w:val="28"/>
        </w:rPr>
        <w:t>отдел</w:t>
      </w:r>
      <w:r w:rsidRPr="002374C4">
        <w:rPr>
          <w:rFonts w:ascii="Times New Roman" w:hAnsi="Times New Roman" w:cs="Times New Roman"/>
          <w:sz w:val="28"/>
          <w:szCs w:val="28"/>
        </w:rPr>
        <w:t xml:space="preserve">) является </w:t>
      </w:r>
      <w:r>
        <w:rPr>
          <w:rFonts w:ascii="Times New Roman" w:hAnsi="Times New Roman" w:cs="Times New Roman"/>
          <w:sz w:val="28"/>
          <w:szCs w:val="28"/>
        </w:rPr>
        <w:t xml:space="preserve">структурным подразделением администрации, обеспечивающим </w:t>
      </w:r>
      <w:r w:rsidRPr="002374C4">
        <w:rPr>
          <w:rFonts w:ascii="Times New Roman" w:hAnsi="Times New Roman" w:cs="Times New Roman"/>
          <w:sz w:val="28"/>
          <w:szCs w:val="28"/>
        </w:rPr>
        <w:t>рационально</w:t>
      </w:r>
      <w:r>
        <w:rPr>
          <w:rFonts w:ascii="Times New Roman" w:hAnsi="Times New Roman" w:cs="Times New Roman"/>
          <w:sz w:val="28"/>
          <w:szCs w:val="28"/>
        </w:rPr>
        <w:t>е</w:t>
      </w:r>
      <w:r w:rsidRPr="002374C4">
        <w:rPr>
          <w:rFonts w:ascii="Times New Roman" w:hAnsi="Times New Roman" w:cs="Times New Roman"/>
          <w:sz w:val="28"/>
          <w:szCs w:val="28"/>
        </w:rPr>
        <w:t xml:space="preserve"> и эффективно</w:t>
      </w:r>
      <w:r>
        <w:rPr>
          <w:rFonts w:ascii="Times New Roman" w:hAnsi="Times New Roman" w:cs="Times New Roman"/>
          <w:sz w:val="28"/>
          <w:szCs w:val="28"/>
        </w:rPr>
        <w:t>е</w:t>
      </w:r>
      <w:r w:rsidRPr="002374C4">
        <w:rPr>
          <w:rFonts w:ascii="Times New Roman" w:hAnsi="Times New Roman" w:cs="Times New Roman"/>
          <w:sz w:val="28"/>
          <w:szCs w:val="28"/>
        </w:rPr>
        <w:t xml:space="preserve"> управлени</w:t>
      </w:r>
      <w:r>
        <w:rPr>
          <w:rFonts w:ascii="Times New Roman" w:hAnsi="Times New Roman" w:cs="Times New Roman"/>
          <w:sz w:val="28"/>
          <w:szCs w:val="28"/>
        </w:rPr>
        <w:t>е земельно-имущественным фондом.</w:t>
      </w:r>
    </w:p>
    <w:p w:rsidR="00C94E2D" w:rsidRDefault="00C94E2D" w:rsidP="00C94E2D">
      <w:pPr>
        <w:ind w:firstLine="708"/>
        <w:jc w:val="both"/>
        <w:rPr>
          <w:rFonts w:ascii="Times New Roman" w:hAnsi="Times New Roman" w:cs="Times New Roman"/>
          <w:sz w:val="28"/>
          <w:szCs w:val="28"/>
        </w:rPr>
      </w:pPr>
      <w:r>
        <w:rPr>
          <w:rFonts w:ascii="Times New Roman" w:hAnsi="Times New Roman" w:cs="Times New Roman"/>
          <w:sz w:val="28"/>
          <w:szCs w:val="28"/>
        </w:rPr>
        <w:t>В структуру отдела входят начальник отдела, заместитель начальника отдела и три специалиста.</w:t>
      </w:r>
    </w:p>
    <w:p w:rsidR="00C94E2D" w:rsidRDefault="00C94E2D" w:rsidP="00C94E2D">
      <w:pPr>
        <w:ind w:firstLine="708"/>
        <w:jc w:val="both"/>
        <w:rPr>
          <w:rFonts w:ascii="Times New Roman" w:hAnsi="Times New Roman" w:cs="Times New Roman"/>
          <w:sz w:val="28"/>
          <w:szCs w:val="28"/>
        </w:rPr>
      </w:pPr>
      <w:r w:rsidRPr="002374C4">
        <w:rPr>
          <w:rFonts w:ascii="Times New Roman" w:hAnsi="Times New Roman" w:cs="Times New Roman"/>
          <w:sz w:val="28"/>
          <w:szCs w:val="28"/>
        </w:rPr>
        <w:t xml:space="preserve">В соответствии со своими полномочиями </w:t>
      </w:r>
      <w:r>
        <w:rPr>
          <w:rFonts w:ascii="Times New Roman" w:hAnsi="Times New Roman" w:cs="Times New Roman"/>
          <w:sz w:val="28"/>
          <w:szCs w:val="28"/>
        </w:rPr>
        <w:t>отдел</w:t>
      </w:r>
      <w:r w:rsidRPr="002374C4">
        <w:rPr>
          <w:rFonts w:ascii="Times New Roman" w:hAnsi="Times New Roman" w:cs="Times New Roman"/>
          <w:sz w:val="28"/>
          <w:szCs w:val="28"/>
        </w:rPr>
        <w:t xml:space="preserve"> в 20</w:t>
      </w:r>
      <w:r>
        <w:rPr>
          <w:rFonts w:ascii="Times New Roman" w:hAnsi="Times New Roman" w:cs="Times New Roman"/>
          <w:sz w:val="28"/>
          <w:szCs w:val="28"/>
        </w:rPr>
        <w:t>19</w:t>
      </w:r>
      <w:r w:rsidRPr="002374C4">
        <w:rPr>
          <w:rFonts w:ascii="Times New Roman" w:hAnsi="Times New Roman" w:cs="Times New Roman"/>
          <w:sz w:val="28"/>
          <w:szCs w:val="28"/>
        </w:rPr>
        <w:t xml:space="preserve"> году выполнял следующие основные функции: администрирование неналоговых поступлений в бюджет</w:t>
      </w:r>
      <w:r>
        <w:rPr>
          <w:rFonts w:ascii="Times New Roman" w:hAnsi="Times New Roman" w:cs="Times New Roman"/>
          <w:sz w:val="28"/>
          <w:szCs w:val="28"/>
        </w:rPr>
        <w:t xml:space="preserve"> </w:t>
      </w:r>
      <w:proofErr w:type="spellStart"/>
      <w:r>
        <w:rPr>
          <w:rFonts w:ascii="Times New Roman" w:hAnsi="Times New Roman" w:cs="Times New Roman"/>
          <w:sz w:val="28"/>
          <w:szCs w:val="28"/>
        </w:rPr>
        <w:t>Ардонского</w:t>
      </w:r>
      <w:proofErr w:type="spellEnd"/>
      <w:r>
        <w:rPr>
          <w:rFonts w:ascii="Times New Roman" w:hAnsi="Times New Roman" w:cs="Times New Roman"/>
          <w:sz w:val="28"/>
          <w:szCs w:val="28"/>
        </w:rPr>
        <w:t xml:space="preserve"> района</w:t>
      </w:r>
      <w:r w:rsidRPr="002374C4">
        <w:rPr>
          <w:rFonts w:ascii="Times New Roman" w:hAnsi="Times New Roman" w:cs="Times New Roman"/>
          <w:sz w:val="28"/>
          <w:szCs w:val="28"/>
        </w:rPr>
        <w:t xml:space="preserve"> от управления и распоряжения </w:t>
      </w:r>
      <w:r>
        <w:rPr>
          <w:rFonts w:ascii="Times New Roman" w:hAnsi="Times New Roman" w:cs="Times New Roman"/>
          <w:sz w:val="28"/>
          <w:szCs w:val="28"/>
        </w:rPr>
        <w:t>муниципальным</w:t>
      </w:r>
      <w:r w:rsidRPr="002374C4">
        <w:rPr>
          <w:rFonts w:ascii="Times New Roman" w:hAnsi="Times New Roman" w:cs="Times New Roman"/>
          <w:sz w:val="28"/>
          <w:szCs w:val="28"/>
        </w:rPr>
        <w:t xml:space="preserve"> имуществом</w:t>
      </w:r>
      <w:r>
        <w:rPr>
          <w:rFonts w:ascii="Times New Roman" w:hAnsi="Times New Roman" w:cs="Times New Roman"/>
          <w:sz w:val="28"/>
          <w:szCs w:val="28"/>
        </w:rPr>
        <w:t xml:space="preserve"> и земельными участками</w:t>
      </w:r>
      <w:r w:rsidRPr="002374C4">
        <w:rPr>
          <w:rFonts w:ascii="Times New Roman" w:hAnsi="Times New Roman" w:cs="Times New Roman"/>
          <w:sz w:val="28"/>
          <w:szCs w:val="28"/>
        </w:rPr>
        <w:t xml:space="preserve">; учет </w:t>
      </w:r>
      <w:r>
        <w:rPr>
          <w:rFonts w:ascii="Times New Roman" w:hAnsi="Times New Roman" w:cs="Times New Roman"/>
          <w:sz w:val="28"/>
          <w:szCs w:val="28"/>
        </w:rPr>
        <w:t>и</w:t>
      </w:r>
      <w:r w:rsidRPr="002374C4">
        <w:rPr>
          <w:rFonts w:ascii="Times New Roman" w:hAnsi="Times New Roman" w:cs="Times New Roman"/>
          <w:sz w:val="28"/>
          <w:szCs w:val="28"/>
        </w:rPr>
        <w:t xml:space="preserve"> ведение реестра </w:t>
      </w:r>
      <w:r>
        <w:rPr>
          <w:rFonts w:ascii="Times New Roman" w:hAnsi="Times New Roman" w:cs="Times New Roman"/>
          <w:sz w:val="28"/>
          <w:szCs w:val="28"/>
        </w:rPr>
        <w:t>муниципального имущества</w:t>
      </w:r>
      <w:r w:rsidRPr="002374C4">
        <w:rPr>
          <w:rFonts w:ascii="Times New Roman" w:hAnsi="Times New Roman" w:cs="Times New Roman"/>
          <w:sz w:val="28"/>
          <w:szCs w:val="28"/>
        </w:rPr>
        <w:t xml:space="preserve">; </w:t>
      </w:r>
      <w:r>
        <w:rPr>
          <w:rFonts w:ascii="Times New Roman" w:hAnsi="Times New Roman" w:cs="Times New Roman"/>
          <w:sz w:val="28"/>
          <w:szCs w:val="28"/>
        </w:rPr>
        <w:t xml:space="preserve">организация </w:t>
      </w:r>
      <w:r w:rsidRPr="002374C4">
        <w:rPr>
          <w:rFonts w:ascii="Times New Roman" w:hAnsi="Times New Roman" w:cs="Times New Roman"/>
          <w:sz w:val="28"/>
          <w:szCs w:val="28"/>
        </w:rPr>
        <w:t>управлени</w:t>
      </w:r>
      <w:r>
        <w:rPr>
          <w:rFonts w:ascii="Times New Roman" w:hAnsi="Times New Roman" w:cs="Times New Roman"/>
          <w:sz w:val="28"/>
          <w:szCs w:val="28"/>
        </w:rPr>
        <w:t>я</w:t>
      </w:r>
      <w:r w:rsidRPr="002374C4">
        <w:rPr>
          <w:rFonts w:ascii="Times New Roman" w:hAnsi="Times New Roman" w:cs="Times New Roman"/>
          <w:sz w:val="28"/>
          <w:szCs w:val="28"/>
        </w:rPr>
        <w:t xml:space="preserve"> и распоряжени</w:t>
      </w:r>
      <w:r>
        <w:rPr>
          <w:rFonts w:ascii="Times New Roman" w:hAnsi="Times New Roman" w:cs="Times New Roman"/>
          <w:sz w:val="28"/>
          <w:szCs w:val="28"/>
        </w:rPr>
        <w:t>я</w:t>
      </w:r>
      <w:r w:rsidRPr="002374C4">
        <w:rPr>
          <w:rFonts w:ascii="Times New Roman" w:hAnsi="Times New Roman" w:cs="Times New Roman"/>
          <w:sz w:val="28"/>
          <w:szCs w:val="28"/>
        </w:rPr>
        <w:t xml:space="preserve"> </w:t>
      </w:r>
      <w:r>
        <w:rPr>
          <w:rFonts w:ascii="Times New Roman" w:hAnsi="Times New Roman" w:cs="Times New Roman"/>
          <w:sz w:val="28"/>
          <w:szCs w:val="28"/>
        </w:rPr>
        <w:t>муниципальным</w:t>
      </w:r>
      <w:r w:rsidRPr="002374C4">
        <w:rPr>
          <w:rFonts w:ascii="Times New Roman" w:hAnsi="Times New Roman" w:cs="Times New Roman"/>
          <w:sz w:val="28"/>
          <w:szCs w:val="28"/>
        </w:rPr>
        <w:t xml:space="preserve"> имуществом</w:t>
      </w:r>
      <w:r>
        <w:rPr>
          <w:rFonts w:ascii="Times New Roman" w:hAnsi="Times New Roman" w:cs="Times New Roman"/>
          <w:sz w:val="28"/>
          <w:szCs w:val="28"/>
        </w:rPr>
        <w:t xml:space="preserve"> и земельными участками</w:t>
      </w:r>
      <w:r w:rsidRPr="002374C4">
        <w:rPr>
          <w:rFonts w:ascii="Times New Roman" w:hAnsi="Times New Roman" w:cs="Times New Roman"/>
          <w:sz w:val="28"/>
          <w:szCs w:val="28"/>
        </w:rPr>
        <w:t xml:space="preserve">; </w:t>
      </w:r>
      <w:r>
        <w:rPr>
          <w:rFonts w:ascii="Times New Roman" w:hAnsi="Times New Roman" w:cs="Times New Roman"/>
          <w:sz w:val="28"/>
          <w:szCs w:val="28"/>
        </w:rPr>
        <w:t>осуществление муниципального земельного контроля, проведение инвентаризации земель сельскохозяйственного назначения и вовлечение в хозяйственный оборот неучтенных и неоформленных в установленном порядке земель.</w:t>
      </w:r>
    </w:p>
    <w:p w:rsidR="00C94E2D" w:rsidRDefault="00C94E2D" w:rsidP="00C94E2D">
      <w:pPr>
        <w:ind w:firstLine="708"/>
        <w:jc w:val="both"/>
        <w:rPr>
          <w:rFonts w:ascii="Times New Roman" w:hAnsi="Times New Roman" w:cs="Times New Roman"/>
          <w:sz w:val="28"/>
          <w:szCs w:val="28"/>
        </w:rPr>
      </w:pPr>
    </w:p>
    <w:p w:rsidR="00C94E2D" w:rsidRPr="005D0FFA" w:rsidRDefault="00C94E2D" w:rsidP="00C94E2D">
      <w:pPr>
        <w:spacing w:after="0"/>
        <w:rPr>
          <w:rFonts w:ascii="Times New Roman" w:eastAsia="Times New Roman" w:hAnsi="Times New Roman" w:cs="Times New Roman"/>
          <w:b/>
          <w:sz w:val="28"/>
          <w:szCs w:val="28"/>
          <w:lang w:eastAsia="ru-RU"/>
        </w:rPr>
      </w:pPr>
      <w:r w:rsidRPr="005D0FFA">
        <w:rPr>
          <w:rFonts w:ascii="Times New Roman" w:eastAsia="Times New Roman" w:hAnsi="Times New Roman" w:cs="Times New Roman"/>
          <w:b/>
          <w:sz w:val="28"/>
          <w:szCs w:val="28"/>
          <w:lang w:eastAsia="ru-RU"/>
        </w:rPr>
        <w:t>1. Администрирование неналоговых доходов.</w:t>
      </w:r>
    </w:p>
    <w:p w:rsidR="00C94E2D" w:rsidRDefault="00C94E2D" w:rsidP="00C94E2D">
      <w:pPr>
        <w:spacing w:after="0"/>
        <w:ind w:firstLine="708"/>
        <w:jc w:val="both"/>
        <w:rPr>
          <w:rFonts w:ascii="Times New Roman" w:eastAsia="Times New Roman" w:hAnsi="Times New Roman" w:cs="Times New Roman"/>
          <w:sz w:val="28"/>
          <w:szCs w:val="28"/>
          <w:lang w:eastAsia="ru-RU"/>
        </w:rPr>
      </w:pPr>
    </w:p>
    <w:p w:rsidR="00C94E2D" w:rsidRDefault="00C94E2D" w:rsidP="00C94E2D">
      <w:pPr>
        <w:spacing w:after="0"/>
        <w:ind w:firstLine="708"/>
        <w:jc w:val="both"/>
        <w:rPr>
          <w:rFonts w:ascii="Times New Roman" w:eastAsia="Times New Roman" w:hAnsi="Times New Roman" w:cs="Times New Roman"/>
          <w:sz w:val="28"/>
          <w:szCs w:val="28"/>
          <w:lang w:eastAsia="ru-RU"/>
        </w:rPr>
      </w:pPr>
      <w:r w:rsidRPr="005D0FFA">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2019</w:t>
      </w:r>
      <w:r w:rsidRPr="005D0FFA">
        <w:rPr>
          <w:rFonts w:ascii="Times New Roman" w:eastAsia="Times New Roman" w:hAnsi="Times New Roman" w:cs="Times New Roman"/>
          <w:sz w:val="28"/>
          <w:szCs w:val="28"/>
          <w:lang w:eastAsia="ru-RU"/>
        </w:rPr>
        <w:t xml:space="preserve"> году </w:t>
      </w:r>
      <w:r>
        <w:rPr>
          <w:rFonts w:ascii="Times New Roman" w:eastAsia="Times New Roman" w:hAnsi="Times New Roman" w:cs="Times New Roman"/>
          <w:sz w:val="28"/>
          <w:szCs w:val="28"/>
          <w:lang w:eastAsia="ru-RU"/>
        </w:rPr>
        <w:t>отделом</w:t>
      </w:r>
      <w:r w:rsidRPr="005D0FFA">
        <w:rPr>
          <w:rFonts w:ascii="Times New Roman" w:eastAsia="Times New Roman" w:hAnsi="Times New Roman" w:cs="Times New Roman"/>
          <w:sz w:val="28"/>
          <w:szCs w:val="28"/>
          <w:lang w:eastAsia="ru-RU"/>
        </w:rPr>
        <w:t xml:space="preserve"> обеспечено поступление в бюджет </w:t>
      </w:r>
      <w:r>
        <w:rPr>
          <w:rFonts w:ascii="Times New Roman" w:eastAsia="Times New Roman" w:hAnsi="Times New Roman" w:cs="Times New Roman"/>
          <w:sz w:val="28"/>
          <w:szCs w:val="28"/>
          <w:lang w:eastAsia="ru-RU"/>
        </w:rPr>
        <w:t xml:space="preserve">муниципального образования </w:t>
      </w:r>
      <w:proofErr w:type="spellStart"/>
      <w:r>
        <w:rPr>
          <w:rFonts w:ascii="Times New Roman" w:eastAsia="Times New Roman" w:hAnsi="Times New Roman" w:cs="Times New Roman"/>
          <w:sz w:val="28"/>
          <w:szCs w:val="28"/>
          <w:lang w:eastAsia="ru-RU"/>
        </w:rPr>
        <w:t>Ардонский</w:t>
      </w:r>
      <w:proofErr w:type="spellEnd"/>
      <w:r>
        <w:rPr>
          <w:rFonts w:ascii="Times New Roman" w:eastAsia="Times New Roman" w:hAnsi="Times New Roman" w:cs="Times New Roman"/>
          <w:sz w:val="28"/>
          <w:szCs w:val="28"/>
          <w:lang w:eastAsia="ru-RU"/>
        </w:rPr>
        <w:t xml:space="preserve"> район Республики Северная Осетия-Алания</w:t>
      </w:r>
      <w:r w:rsidRPr="005D0F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55 117,75 </w:t>
      </w:r>
      <w:proofErr w:type="spellStart"/>
      <w:r>
        <w:rPr>
          <w:rFonts w:ascii="Times New Roman" w:eastAsia="Times New Roman" w:hAnsi="Times New Roman" w:cs="Times New Roman"/>
          <w:sz w:val="28"/>
          <w:szCs w:val="28"/>
          <w:lang w:eastAsia="ru-RU"/>
        </w:rPr>
        <w:t>тыс.руб</w:t>
      </w:r>
      <w:proofErr w:type="spellEnd"/>
      <w:r>
        <w:rPr>
          <w:rFonts w:ascii="Times New Roman" w:eastAsia="Times New Roman" w:hAnsi="Times New Roman" w:cs="Times New Roman"/>
          <w:sz w:val="28"/>
          <w:szCs w:val="28"/>
          <w:lang w:eastAsia="ru-RU"/>
        </w:rPr>
        <w:t>. неналоговых доходов.</w:t>
      </w:r>
    </w:p>
    <w:p w:rsidR="00C94E2D" w:rsidRDefault="00C94E2D" w:rsidP="00C94E2D">
      <w:pPr>
        <w:spacing w:after="0"/>
        <w:ind w:firstLine="708"/>
        <w:jc w:val="both"/>
        <w:rPr>
          <w:rFonts w:ascii="Times New Roman" w:eastAsia="Times New Roman" w:hAnsi="Times New Roman" w:cs="Times New Roman"/>
          <w:sz w:val="28"/>
          <w:szCs w:val="28"/>
          <w:lang w:eastAsia="ru-RU"/>
        </w:rPr>
      </w:pPr>
    </w:p>
    <w:p w:rsidR="00C94E2D" w:rsidRDefault="00C94E2D" w:rsidP="00C94E2D">
      <w:pPr>
        <w:spacing w:after="0"/>
        <w:ind w:firstLine="708"/>
        <w:jc w:val="both"/>
        <w:rPr>
          <w:rFonts w:ascii="Times New Roman" w:eastAsia="Times New Roman" w:hAnsi="Times New Roman" w:cs="Times New Roman"/>
          <w:sz w:val="28"/>
          <w:szCs w:val="28"/>
          <w:lang w:eastAsia="ru-RU"/>
        </w:rPr>
      </w:pPr>
    </w:p>
    <w:p w:rsidR="00C94E2D" w:rsidRDefault="00C94E2D" w:rsidP="00C94E2D">
      <w:pPr>
        <w:spacing w:after="0"/>
        <w:ind w:firstLine="708"/>
        <w:jc w:val="both"/>
        <w:rPr>
          <w:rFonts w:ascii="Times New Roman" w:eastAsia="Times New Roman" w:hAnsi="Times New Roman" w:cs="Times New Roman"/>
          <w:sz w:val="28"/>
          <w:szCs w:val="28"/>
          <w:lang w:eastAsia="ru-RU"/>
        </w:rPr>
      </w:pPr>
    </w:p>
    <w:p w:rsidR="00C94E2D" w:rsidRDefault="00C94E2D" w:rsidP="00C94E2D">
      <w:pPr>
        <w:spacing w:after="0"/>
        <w:ind w:firstLine="708"/>
        <w:jc w:val="both"/>
        <w:rPr>
          <w:rFonts w:ascii="Times New Roman" w:eastAsia="Times New Roman" w:hAnsi="Times New Roman" w:cs="Times New Roman"/>
          <w:sz w:val="28"/>
          <w:szCs w:val="28"/>
          <w:lang w:eastAsia="ru-RU"/>
        </w:rPr>
      </w:pPr>
    </w:p>
    <w:p w:rsidR="00C94E2D" w:rsidRDefault="00C94E2D" w:rsidP="00C94E2D">
      <w:pPr>
        <w:spacing w:after="0"/>
        <w:ind w:firstLine="708"/>
        <w:jc w:val="both"/>
        <w:rPr>
          <w:rFonts w:ascii="Times New Roman" w:eastAsia="Times New Roman" w:hAnsi="Times New Roman" w:cs="Times New Roman"/>
          <w:sz w:val="28"/>
          <w:szCs w:val="28"/>
          <w:lang w:eastAsia="ru-RU"/>
        </w:rPr>
      </w:pPr>
    </w:p>
    <w:p w:rsidR="00C94E2D" w:rsidRDefault="00C94E2D" w:rsidP="00C94E2D">
      <w:pPr>
        <w:spacing w:after="0"/>
        <w:ind w:firstLine="708"/>
        <w:jc w:val="both"/>
        <w:rPr>
          <w:rFonts w:ascii="Times New Roman" w:eastAsia="Times New Roman" w:hAnsi="Times New Roman" w:cs="Times New Roman"/>
          <w:sz w:val="28"/>
          <w:szCs w:val="28"/>
          <w:lang w:eastAsia="ru-RU"/>
        </w:rPr>
      </w:pPr>
    </w:p>
    <w:p w:rsidR="00C94E2D" w:rsidRDefault="00C94E2D" w:rsidP="00C94E2D">
      <w:pPr>
        <w:spacing w:after="0"/>
        <w:ind w:firstLine="708"/>
        <w:jc w:val="both"/>
        <w:rPr>
          <w:rFonts w:ascii="Times New Roman" w:eastAsia="Times New Roman" w:hAnsi="Times New Roman" w:cs="Times New Roman"/>
          <w:sz w:val="28"/>
          <w:szCs w:val="28"/>
          <w:lang w:eastAsia="ru-RU"/>
        </w:rPr>
      </w:pPr>
    </w:p>
    <w:p w:rsidR="00C94E2D" w:rsidRDefault="00C94E2D" w:rsidP="00C94E2D">
      <w:pPr>
        <w:spacing w:after="0"/>
        <w:ind w:firstLine="708"/>
        <w:jc w:val="both"/>
        <w:rPr>
          <w:rFonts w:ascii="Times New Roman" w:eastAsia="Times New Roman" w:hAnsi="Times New Roman" w:cs="Times New Roman"/>
          <w:sz w:val="28"/>
          <w:szCs w:val="28"/>
          <w:lang w:eastAsia="ru-RU"/>
        </w:rPr>
      </w:pPr>
    </w:p>
    <w:p w:rsidR="00C94E2D" w:rsidRDefault="00C94E2D" w:rsidP="00C94E2D">
      <w:pPr>
        <w:spacing w:after="0"/>
        <w:ind w:firstLine="708"/>
        <w:jc w:val="both"/>
        <w:rPr>
          <w:rFonts w:ascii="Times New Roman" w:eastAsia="Times New Roman" w:hAnsi="Times New Roman" w:cs="Times New Roman"/>
          <w:sz w:val="28"/>
          <w:szCs w:val="28"/>
          <w:lang w:eastAsia="ru-RU"/>
        </w:rPr>
      </w:pPr>
    </w:p>
    <w:p w:rsidR="00C94E2D" w:rsidRPr="00826ED7" w:rsidRDefault="00C94E2D" w:rsidP="00C94E2D">
      <w:pPr>
        <w:spacing w:after="0"/>
        <w:ind w:firstLine="708"/>
        <w:jc w:val="both"/>
        <w:rPr>
          <w:rFonts w:ascii="Times New Roman" w:eastAsia="Times New Roman" w:hAnsi="Times New Roman" w:cs="Times New Roman"/>
          <w:sz w:val="28"/>
          <w:szCs w:val="28"/>
          <w:lang w:eastAsia="ru-RU"/>
        </w:rPr>
      </w:pPr>
    </w:p>
    <w:p w:rsidR="00A8029E" w:rsidRDefault="00A8029E" w:rsidP="00731F91">
      <w:pPr>
        <w:spacing w:after="0" w:line="240" w:lineRule="auto"/>
        <w:rPr>
          <w:rFonts w:ascii="Times New Roman" w:eastAsia="Times New Roman" w:hAnsi="Times New Roman" w:cs="Times New Roman"/>
          <w:b/>
          <w:sz w:val="24"/>
          <w:szCs w:val="24"/>
          <w:lang w:eastAsia="ru-RU"/>
        </w:rPr>
        <w:sectPr w:rsidR="00A8029E" w:rsidSect="00C63F36">
          <w:pgSz w:w="11906" w:h="16838"/>
          <w:pgMar w:top="1134" w:right="851" w:bottom="1134" w:left="1701" w:header="709" w:footer="709" w:gutter="0"/>
          <w:cols w:space="708"/>
          <w:docGrid w:linePitch="360"/>
        </w:sectPr>
      </w:pPr>
    </w:p>
    <w:tbl>
      <w:tblPr>
        <w:tblW w:w="14693" w:type="dxa"/>
        <w:tblInd w:w="93" w:type="dxa"/>
        <w:tblLook w:val="04A0" w:firstRow="1" w:lastRow="0" w:firstColumn="1" w:lastColumn="0" w:noHBand="0" w:noVBand="1"/>
      </w:tblPr>
      <w:tblGrid>
        <w:gridCol w:w="1549"/>
        <w:gridCol w:w="1673"/>
        <w:gridCol w:w="1365"/>
        <w:gridCol w:w="1117"/>
        <w:gridCol w:w="1532"/>
        <w:gridCol w:w="1585"/>
        <w:gridCol w:w="1160"/>
        <w:gridCol w:w="1535"/>
        <w:gridCol w:w="1825"/>
        <w:gridCol w:w="1353"/>
      </w:tblGrid>
      <w:tr w:rsidR="00C94E2D" w:rsidRPr="00826ED7" w:rsidTr="008F3CE8">
        <w:trPr>
          <w:trHeight w:val="276"/>
        </w:trPr>
        <w:tc>
          <w:tcPr>
            <w:tcW w:w="14693" w:type="dxa"/>
            <w:gridSpan w:val="10"/>
            <w:tcBorders>
              <w:top w:val="nil"/>
              <w:left w:val="nil"/>
              <w:bottom w:val="single" w:sz="4" w:space="0" w:color="auto"/>
              <w:right w:val="nil"/>
            </w:tcBorders>
            <w:shd w:val="clear" w:color="auto" w:fill="auto"/>
            <w:vAlign w:val="center"/>
            <w:hideMark/>
          </w:tcPr>
          <w:p w:rsidR="00C94E2D" w:rsidRPr="006B0D61" w:rsidRDefault="00C94E2D" w:rsidP="00731F91">
            <w:pPr>
              <w:spacing w:after="0" w:line="240" w:lineRule="auto"/>
              <w:rPr>
                <w:rFonts w:ascii="Times New Roman" w:eastAsia="Times New Roman" w:hAnsi="Times New Roman" w:cs="Times New Roman"/>
                <w:b/>
                <w:sz w:val="24"/>
                <w:szCs w:val="24"/>
                <w:lang w:eastAsia="ru-RU"/>
              </w:rPr>
            </w:pPr>
            <w:r w:rsidRPr="00826ED7">
              <w:rPr>
                <w:rFonts w:ascii="Times New Roman" w:eastAsia="Times New Roman" w:hAnsi="Times New Roman" w:cs="Times New Roman"/>
                <w:b/>
                <w:sz w:val="24"/>
                <w:szCs w:val="24"/>
                <w:lang w:eastAsia="ru-RU"/>
              </w:rPr>
              <w:lastRenderedPageBreak/>
              <w:t xml:space="preserve">    </w:t>
            </w:r>
            <w:r w:rsidRPr="006B0D61">
              <w:rPr>
                <w:rFonts w:ascii="Times New Roman" w:eastAsia="Times New Roman" w:hAnsi="Times New Roman" w:cs="Times New Roman"/>
                <w:b/>
                <w:sz w:val="24"/>
                <w:szCs w:val="24"/>
                <w:lang w:eastAsia="ru-RU"/>
              </w:rPr>
              <w:t>Таблица №1</w:t>
            </w:r>
            <w:r w:rsidRPr="00826ED7">
              <w:rPr>
                <w:rFonts w:ascii="Times New Roman" w:eastAsia="Times New Roman" w:hAnsi="Times New Roman" w:cs="Times New Roman"/>
                <w:b/>
                <w:sz w:val="24"/>
                <w:szCs w:val="24"/>
                <w:lang w:eastAsia="ru-RU"/>
              </w:rPr>
              <w:t xml:space="preserve">                            </w:t>
            </w:r>
            <w:r w:rsidRPr="006B0D61">
              <w:rPr>
                <w:rFonts w:ascii="Times New Roman" w:eastAsia="Times New Roman" w:hAnsi="Times New Roman" w:cs="Times New Roman"/>
                <w:b/>
                <w:sz w:val="24"/>
                <w:szCs w:val="24"/>
                <w:lang w:eastAsia="ru-RU"/>
              </w:rPr>
              <w:t xml:space="preserve">                               </w:t>
            </w:r>
          </w:p>
          <w:p w:rsidR="00C94E2D" w:rsidRPr="00826ED7" w:rsidRDefault="00C94E2D" w:rsidP="00731F91">
            <w:pPr>
              <w:spacing w:after="0" w:line="240" w:lineRule="auto"/>
              <w:jc w:val="center"/>
              <w:rPr>
                <w:rFonts w:ascii="Times New Roman" w:eastAsia="Times New Roman" w:hAnsi="Times New Roman" w:cs="Times New Roman"/>
                <w:sz w:val="24"/>
                <w:szCs w:val="24"/>
                <w:lang w:eastAsia="ru-RU"/>
              </w:rPr>
            </w:pPr>
            <w:r w:rsidRPr="006B0D61">
              <w:rPr>
                <w:rFonts w:ascii="Times New Roman" w:eastAsia="Times New Roman" w:hAnsi="Times New Roman" w:cs="Times New Roman"/>
                <w:b/>
                <w:sz w:val="24"/>
                <w:szCs w:val="24"/>
                <w:lang w:eastAsia="ru-RU"/>
              </w:rPr>
              <w:t>Анализ и</w:t>
            </w:r>
            <w:r w:rsidRPr="00826ED7">
              <w:rPr>
                <w:rFonts w:ascii="Times New Roman" w:eastAsia="Times New Roman" w:hAnsi="Times New Roman" w:cs="Times New Roman"/>
                <w:b/>
                <w:sz w:val="24"/>
                <w:szCs w:val="24"/>
                <w:lang w:eastAsia="ru-RU"/>
              </w:rPr>
              <w:t xml:space="preserve">сполнение доходной части консолидированного бюджета </w:t>
            </w:r>
            <w:proofErr w:type="spellStart"/>
            <w:r w:rsidRPr="00826ED7">
              <w:rPr>
                <w:rFonts w:ascii="Times New Roman" w:eastAsia="Times New Roman" w:hAnsi="Times New Roman" w:cs="Times New Roman"/>
                <w:b/>
                <w:sz w:val="24"/>
                <w:szCs w:val="24"/>
                <w:lang w:eastAsia="ru-RU"/>
              </w:rPr>
              <w:t>Ардонского</w:t>
            </w:r>
            <w:proofErr w:type="spellEnd"/>
            <w:r w:rsidRPr="00826ED7">
              <w:rPr>
                <w:rFonts w:ascii="Times New Roman" w:eastAsia="Times New Roman" w:hAnsi="Times New Roman" w:cs="Times New Roman"/>
                <w:b/>
                <w:sz w:val="24"/>
                <w:szCs w:val="24"/>
                <w:lang w:eastAsia="ru-RU"/>
              </w:rPr>
              <w:t xml:space="preserve"> района</w:t>
            </w:r>
            <w:r w:rsidRPr="006B0D61">
              <w:rPr>
                <w:rFonts w:ascii="Times New Roman" w:eastAsia="Times New Roman" w:hAnsi="Times New Roman" w:cs="Times New Roman"/>
                <w:b/>
                <w:sz w:val="24"/>
                <w:szCs w:val="24"/>
                <w:lang w:eastAsia="ru-RU"/>
              </w:rPr>
              <w:t xml:space="preserve"> в руб.</w:t>
            </w:r>
          </w:p>
        </w:tc>
      </w:tr>
      <w:tr w:rsidR="008F3CE8" w:rsidRPr="00826ED7" w:rsidTr="008F3CE8">
        <w:trPr>
          <w:trHeight w:val="915"/>
        </w:trPr>
        <w:tc>
          <w:tcPr>
            <w:tcW w:w="1548" w:type="dxa"/>
            <w:tcBorders>
              <w:top w:val="nil"/>
              <w:left w:val="single" w:sz="4" w:space="0" w:color="auto"/>
              <w:bottom w:val="single" w:sz="4" w:space="0" w:color="auto"/>
              <w:right w:val="single" w:sz="4" w:space="0" w:color="auto"/>
            </w:tcBorders>
            <w:shd w:val="clear" w:color="auto" w:fill="auto"/>
            <w:vAlign w:val="center"/>
            <w:hideMark/>
          </w:tcPr>
          <w:p w:rsidR="00C94E2D" w:rsidRPr="00826ED7" w:rsidRDefault="00C94E2D" w:rsidP="00731F91">
            <w:pPr>
              <w:spacing w:after="0" w:line="240" w:lineRule="auto"/>
              <w:jc w:val="center"/>
              <w:rPr>
                <w:rFonts w:ascii="Times New Roman" w:eastAsia="Times New Roman" w:hAnsi="Times New Roman" w:cs="Times New Roman"/>
                <w:lang w:eastAsia="ru-RU"/>
              </w:rPr>
            </w:pPr>
            <w:r w:rsidRPr="00826ED7">
              <w:rPr>
                <w:rFonts w:ascii="Times New Roman" w:eastAsia="Times New Roman" w:hAnsi="Times New Roman" w:cs="Times New Roman"/>
                <w:lang w:eastAsia="ru-RU"/>
              </w:rPr>
              <w:t>наименование дохода</w:t>
            </w:r>
          </w:p>
        </w:tc>
        <w:tc>
          <w:tcPr>
            <w:tcW w:w="1673" w:type="dxa"/>
            <w:tcBorders>
              <w:top w:val="nil"/>
              <w:left w:val="nil"/>
              <w:bottom w:val="single" w:sz="4" w:space="0" w:color="auto"/>
              <w:right w:val="single" w:sz="4" w:space="0" w:color="auto"/>
            </w:tcBorders>
            <w:shd w:val="clear" w:color="auto" w:fill="auto"/>
            <w:vAlign w:val="center"/>
            <w:hideMark/>
          </w:tcPr>
          <w:p w:rsidR="00C94E2D" w:rsidRPr="00826ED7" w:rsidRDefault="00C94E2D" w:rsidP="00731F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план 2017 год</w:t>
            </w:r>
          </w:p>
        </w:tc>
        <w:tc>
          <w:tcPr>
            <w:tcW w:w="1365" w:type="dxa"/>
            <w:tcBorders>
              <w:top w:val="nil"/>
              <w:left w:val="nil"/>
              <w:bottom w:val="single" w:sz="4" w:space="0" w:color="auto"/>
              <w:right w:val="single" w:sz="4" w:space="0" w:color="auto"/>
            </w:tcBorders>
            <w:shd w:val="clear" w:color="auto" w:fill="auto"/>
            <w:vAlign w:val="center"/>
            <w:hideMark/>
          </w:tcPr>
          <w:p w:rsidR="00C94E2D" w:rsidRPr="00826ED7" w:rsidRDefault="00C94E2D" w:rsidP="00731F91">
            <w:pPr>
              <w:spacing w:after="0" w:line="240" w:lineRule="auto"/>
              <w:jc w:val="center"/>
              <w:rPr>
                <w:rFonts w:ascii="Times New Roman" w:eastAsia="Times New Roman" w:hAnsi="Times New Roman" w:cs="Times New Roman"/>
                <w:lang w:eastAsia="ru-RU"/>
              </w:rPr>
            </w:pPr>
            <w:r w:rsidRPr="00826ED7">
              <w:rPr>
                <w:rFonts w:ascii="Times New Roman" w:eastAsia="Times New Roman" w:hAnsi="Times New Roman" w:cs="Times New Roman"/>
                <w:lang w:eastAsia="ru-RU"/>
              </w:rPr>
              <w:t>факт 2017 год</w:t>
            </w:r>
          </w:p>
        </w:tc>
        <w:tc>
          <w:tcPr>
            <w:tcW w:w="1117" w:type="dxa"/>
            <w:tcBorders>
              <w:top w:val="nil"/>
              <w:left w:val="nil"/>
              <w:bottom w:val="single" w:sz="4" w:space="0" w:color="auto"/>
              <w:right w:val="single" w:sz="4" w:space="0" w:color="auto"/>
            </w:tcBorders>
            <w:shd w:val="clear" w:color="auto" w:fill="auto"/>
            <w:vAlign w:val="center"/>
            <w:hideMark/>
          </w:tcPr>
          <w:p w:rsidR="00C94E2D" w:rsidRPr="00826ED7" w:rsidRDefault="00C94E2D" w:rsidP="00731F91">
            <w:pPr>
              <w:spacing w:after="0" w:line="240" w:lineRule="auto"/>
              <w:jc w:val="center"/>
              <w:rPr>
                <w:rFonts w:ascii="Times New Roman" w:eastAsia="Times New Roman" w:hAnsi="Times New Roman" w:cs="Times New Roman"/>
                <w:lang w:eastAsia="ru-RU"/>
              </w:rPr>
            </w:pPr>
            <w:r w:rsidRPr="00826ED7">
              <w:rPr>
                <w:rFonts w:ascii="Times New Roman" w:eastAsia="Times New Roman" w:hAnsi="Times New Roman" w:cs="Times New Roman"/>
                <w:lang w:eastAsia="ru-RU"/>
              </w:rPr>
              <w:t xml:space="preserve">% </w:t>
            </w:r>
            <w:proofErr w:type="spellStart"/>
            <w:r w:rsidRPr="00826ED7">
              <w:rPr>
                <w:rFonts w:ascii="Times New Roman" w:eastAsia="Times New Roman" w:hAnsi="Times New Roman" w:cs="Times New Roman"/>
                <w:lang w:eastAsia="ru-RU"/>
              </w:rPr>
              <w:t>исп</w:t>
            </w:r>
            <w:proofErr w:type="spellEnd"/>
          </w:p>
        </w:tc>
        <w:tc>
          <w:tcPr>
            <w:tcW w:w="1532" w:type="dxa"/>
            <w:tcBorders>
              <w:top w:val="nil"/>
              <w:left w:val="nil"/>
              <w:bottom w:val="single" w:sz="4" w:space="0" w:color="auto"/>
              <w:right w:val="single" w:sz="4" w:space="0" w:color="auto"/>
            </w:tcBorders>
            <w:shd w:val="clear" w:color="auto" w:fill="auto"/>
            <w:vAlign w:val="center"/>
            <w:hideMark/>
          </w:tcPr>
          <w:p w:rsidR="00C94E2D" w:rsidRPr="00826ED7" w:rsidRDefault="00C94E2D" w:rsidP="00731F91">
            <w:pPr>
              <w:spacing w:after="0" w:line="240" w:lineRule="auto"/>
              <w:jc w:val="center"/>
              <w:rPr>
                <w:rFonts w:ascii="Times New Roman" w:eastAsia="Times New Roman" w:hAnsi="Times New Roman" w:cs="Times New Roman"/>
                <w:lang w:eastAsia="ru-RU"/>
              </w:rPr>
            </w:pPr>
            <w:r w:rsidRPr="00826ED7">
              <w:rPr>
                <w:rFonts w:ascii="Times New Roman" w:eastAsia="Times New Roman" w:hAnsi="Times New Roman" w:cs="Times New Roman"/>
                <w:lang w:eastAsia="ru-RU"/>
              </w:rPr>
              <w:t>план на 2018 год</w:t>
            </w:r>
          </w:p>
        </w:tc>
        <w:tc>
          <w:tcPr>
            <w:tcW w:w="1585" w:type="dxa"/>
            <w:tcBorders>
              <w:top w:val="nil"/>
              <w:left w:val="nil"/>
              <w:bottom w:val="single" w:sz="4" w:space="0" w:color="auto"/>
              <w:right w:val="single" w:sz="4" w:space="0" w:color="auto"/>
            </w:tcBorders>
            <w:shd w:val="clear" w:color="auto" w:fill="auto"/>
            <w:vAlign w:val="center"/>
            <w:hideMark/>
          </w:tcPr>
          <w:p w:rsidR="00C94E2D" w:rsidRPr="00826ED7" w:rsidRDefault="00C94E2D" w:rsidP="00731F91">
            <w:pPr>
              <w:spacing w:after="0" w:line="240" w:lineRule="auto"/>
              <w:jc w:val="center"/>
              <w:rPr>
                <w:rFonts w:ascii="Times New Roman" w:eastAsia="Times New Roman" w:hAnsi="Times New Roman" w:cs="Times New Roman"/>
                <w:lang w:eastAsia="ru-RU"/>
              </w:rPr>
            </w:pPr>
            <w:r w:rsidRPr="00826ED7">
              <w:rPr>
                <w:rFonts w:ascii="Times New Roman" w:eastAsia="Times New Roman" w:hAnsi="Times New Roman" w:cs="Times New Roman"/>
                <w:lang w:eastAsia="ru-RU"/>
              </w:rPr>
              <w:t>факт 2018 год</w:t>
            </w:r>
          </w:p>
        </w:tc>
        <w:tc>
          <w:tcPr>
            <w:tcW w:w="1160" w:type="dxa"/>
            <w:tcBorders>
              <w:top w:val="nil"/>
              <w:left w:val="nil"/>
              <w:bottom w:val="single" w:sz="4" w:space="0" w:color="auto"/>
              <w:right w:val="single" w:sz="4" w:space="0" w:color="auto"/>
            </w:tcBorders>
            <w:shd w:val="clear" w:color="auto" w:fill="auto"/>
            <w:vAlign w:val="center"/>
            <w:hideMark/>
          </w:tcPr>
          <w:p w:rsidR="00C94E2D" w:rsidRPr="00826ED7" w:rsidRDefault="00C94E2D" w:rsidP="00731F91">
            <w:pPr>
              <w:spacing w:after="0" w:line="240" w:lineRule="auto"/>
              <w:jc w:val="center"/>
              <w:rPr>
                <w:rFonts w:ascii="Times New Roman" w:eastAsia="Times New Roman" w:hAnsi="Times New Roman" w:cs="Times New Roman"/>
                <w:lang w:eastAsia="ru-RU"/>
              </w:rPr>
            </w:pPr>
            <w:r w:rsidRPr="00826ED7">
              <w:rPr>
                <w:rFonts w:ascii="Times New Roman" w:eastAsia="Times New Roman" w:hAnsi="Times New Roman" w:cs="Times New Roman"/>
                <w:lang w:eastAsia="ru-RU"/>
              </w:rPr>
              <w:t xml:space="preserve">% </w:t>
            </w:r>
            <w:proofErr w:type="spellStart"/>
            <w:r w:rsidRPr="00826ED7">
              <w:rPr>
                <w:rFonts w:ascii="Times New Roman" w:eastAsia="Times New Roman" w:hAnsi="Times New Roman" w:cs="Times New Roman"/>
                <w:lang w:eastAsia="ru-RU"/>
              </w:rPr>
              <w:t>исп</w:t>
            </w:r>
            <w:proofErr w:type="spellEnd"/>
          </w:p>
        </w:tc>
        <w:tc>
          <w:tcPr>
            <w:tcW w:w="1535" w:type="dxa"/>
            <w:tcBorders>
              <w:top w:val="nil"/>
              <w:left w:val="nil"/>
              <w:bottom w:val="single" w:sz="4" w:space="0" w:color="auto"/>
              <w:right w:val="single" w:sz="4" w:space="0" w:color="auto"/>
            </w:tcBorders>
            <w:shd w:val="clear" w:color="auto" w:fill="auto"/>
            <w:vAlign w:val="center"/>
            <w:hideMark/>
          </w:tcPr>
          <w:p w:rsidR="00C94E2D" w:rsidRPr="00826ED7" w:rsidRDefault="00C94E2D" w:rsidP="00731F91">
            <w:pPr>
              <w:spacing w:after="0" w:line="240" w:lineRule="auto"/>
              <w:jc w:val="center"/>
              <w:rPr>
                <w:rFonts w:ascii="Times New Roman" w:eastAsia="Times New Roman" w:hAnsi="Times New Roman" w:cs="Times New Roman"/>
                <w:lang w:eastAsia="ru-RU"/>
              </w:rPr>
            </w:pPr>
            <w:r w:rsidRPr="00826ED7">
              <w:rPr>
                <w:rFonts w:ascii="Times New Roman" w:eastAsia="Times New Roman" w:hAnsi="Times New Roman" w:cs="Times New Roman"/>
                <w:lang w:eastAsia="ru-RU"/>
              </w:rPr>
              <w:t>план на 2019 год</w:t>
            </w:r>
          </w:p>
        </w:tc>
        <w:tc>
          <w:tcPr>
            <w:tcW w:w="1825" w:type="dxa"/>
            <w:tcBorders>
              <w:top w:val="nil"/>
              <w:left w:val="nil"/>
              <w:bottom w:val="single" w:sz="4" w:space="0" w:color="auto"/>
              <w:right w:val="single" w:sz="4" w:space="0" w:color="auto"/>
            </w:tcBorders>
            <w:shd w:val="clear" w:color="auto" w:fill="auto"/>
            <w:vAlign w:val="center"/>
            <w:hideMark/>
          </w:tcPr>
          <w:p w:rsidR="00C94E2D" w:rsidRPr="00826ED7" w:rsidRDefault="00C94E2D" w:rsidP="00731F91">
            <w:pPr>
              <w:spacing w:after="0" w:line="240" w:lineRule="auto"/>
              <w:jc w:val="center"/>
              <w:rPr>
                <w:rFonts w:ascii="Times New Roman" w:eastAsia="Times New Roman" w:hAnsi="Times New Roman" w:cs="Times New Roman"/>
                <w:lang w:eastAsia="ru-RU"/>
              </w:rPr>
            </w:pPr>
            <w:r w:rsidRPr="00826ED7">
              <w:rPr>
                <w:rFonts w:ascii="Times New Roman" w:eastAsia="Times New Roman" w:hAnsi="Times New Roman" w:cs="Times New Roman"/>
                <w:lang w:eastAsia="ru-RU"/>
              </w:rPr>
              <w:t>факт 2019 год</w:t>
            </w:r>
          </w:p>
        </w:tc>
        <w:tc>
          <w:tcPr>
            <w:tcW w:w="1353" w:type="dxa"/>
            <w:tcBorders>
              <w:top w:val="nil"/>
              <w:left w:val="nil"/>
              <w:bottom w:val="single" w:sz="4" w:space="0" w:color="auto"/>
              <w:right w:val="single" w:sz="4" w:space="0" w:color="auto"/>
            </w:tcBorders>
            <w:shd w:val="clear" w:color="auto" w:fill="auto"/>
            <w:vAlign w:val="center"/>
            <w:hideMark/>
          </w:tcPr>
          <w:p w:rsidR="00C94E2D" w:rsidRPr="00826ED7" w:rsidRDefault="00C94E2D" w:rsidP="00731F91">
            <w:pPr>
              <w:spacing w:after="0" w:line="240" w:lineRule="auto"/>
              <w:jc w:val="center"/>
              <w:rPr>
                <w:rFonts w:ascii="Times New Roman" w:eastAsia="Times New Roman" w:hAnsi="Times New Roman" w:cs="Times New Roman"/>
                <w:lang w:eastAsia="ru-RU"/>
              </w:rPr>
            </w:pPr>
            <w:r w:rsidRPr="00826ED7">
              <w:rPr>
                <w:rFonts w:ascii="Times New Roman" w:eastAsia="Times New Roman" w:hAnsi="Times New Roman" w:cs="Times New Roman"/>
                <w:lang w:eastAsia="ru-RU"/>
              </w:rPr>
              <w:t xml:space="preserve">% </w:t>
            </w:r>
            <w:proofErr w:type="spellStart"/>
            <w:r w:rsidRPr="00826ED7">
              <w:rPr>
                <w:rFonts w:ascii="Times New Roman" w:eastAsia="Times New Roman" w:hAnsi="Times New Roman" w:cs="Times New Roman"/>
                <w:lang w:eastAsia="ru-RU"/>
              </w:rPr>
              <w:t>исп</w:t>
            </w:r>
            <w:proofErr w:type="spellEnd"/>
          </w:p>
        </w:tc>
      </w:tr>
      <w:tr w:rsidR="008F3CE8" w:rsidRPr="00826ED7" w:rsidTr="008F3CE8">
        <w:trPr>
          <w:trHeight w:val="705"/>
        </w:trPr>
        <w:tc>
          <w:tcPr>
            <w:tcW w:w="1548" w:type="dxa"/>
            <w:tcBorders>
              <w:top w:val="nil"/>
              <w:left w:val="single" w:sz="4" w:space="0" w:color="auto"/>
              <w:bottom w:val="single" w:sz="4" w:space="0" w:color="auto"/>
              <w:right w:val="single" w:sz="4" w:space="0" w:color="auto"/>
            </w:tcBorders>
            <w:shd w:val="clear" w:color="auto" w:fill="auto"/>
            <w:vAlign w:val="bottom"/>
            <w:hideMark/>
          </w:tcPr>
          <w:p w:rsidR="00C94E2D" w:rsidRPr="00826ED7" w:rsidRDefault="00C94E2D" w:rsidP="00731F91">
            <w:pPr>
              <w:spacing w:after="0" w:line="240" w:lineRule="auto"/>
              <w:jc w:val="center"/>
              <w:rPr>
                <w:rFonts w:ascii="Times New Roman" w:eastAsia="Times New Roman" w:hAnsi="Times New Roman" w:cs="Times New Roman"/>
                <w:lang w:eastAsia="ru-RU"/>
              </w:rPr>
            </w:pPr>
            <w:r w:rsidRPr="00826ED7">
              <w:rPr>
                <w:rFonts w:ascii="Times New Roman" w:eastAsia="Times New Roman" w:hAnsi="Times New Roman" w:cs="Times New Roman"/>
                <w:lang w:eastAsia="ru-RU"/>
              </w:rPr>
              <w:t>Доходы, полученные в виде арендной платы за землю</w:t>
            </w:r>
          </w:p>
        </w:tc>
        <w:tc>
          <w:tcPr>
            <w:tcW w:w="1673" w:type="dxa"/>
            <w:tcBorders>
              <w:top w:val="nil"/>
              <w:left w:val="nil"/>
              <w:bottom w:val="single" w:sz="4" w:space="0" w:color="auto"/>
              <w:right w:val="single" w:sz="4" w:space="0" w:color="auto"/>
            </w:tcBorders>
            <w:shd w:val="clear" w:color="auto" w:fill="auto"/>
            <w:noWrap/>
            <w:vAlign w:val="bottom"/>
            <w:hideMark/>
          </w:tcPr>
          <w:p w:rsidR="00C94E2D" w:rsidRPr="00826ED7" w:rsidRDefault="00C94E2D" w:rsidP="00731F91">
            <w:pPr>
              <w:spacing w:after="0" w:line="240" w:lineRule="auto"/>
              <w:jc w:val="right"/>
              <w:rPr>
                <w:rFonts w:ascii="Times New Roman" w:eastAsia="Times New Roman" w:hAnsi="Times New Roman" w:cs="Times New Roman"/>
                <w:lang w:eastAsia="ru-RU"/>
              </w:rPr>
            </w:pPr>
            <w:r w:rsidRPr="00826ED7">
              <w:rPr>
                <w:rFonts w:ascii="Times New Roman" w:eastAsia="Times New Roman" w:hAnsi="Times New Roman" w:cs="Times New Roman"/>
                <w:lang w:eastAsia="ru-RU"/>
              </w:rPr>
              <w:t>36 689 000,00</w:t>
            </w:r>
          </w:p>
        </w:tc>
        <w:tc>
          <w:tcPr>
            <w:tcW w:w="1365" w:type="dxa"/>
            <w:tcBorders>
              <w:top w:val="nil"/>
              <w:left w:val="nil"/>
              <w:bottom w:val="single" w:sz="4" w:space="0" w:color="auto"/>
              <w:right w:val="single" w:sz="4" w:space="0" w:color="auto"/>
            </w:tcBorders>
            <w:shd w:val="clear" w:color="auto" w:fill="auto"/>
            <w:noWrap/>
            <w:vAlign w:val="bottom"/>
            <w:hideMark/>
          </w:tcPr>
          <w:p w:rsidR="00C94E2D" w:rsidRPr="00826ED7" w:rsidRDefault="00C94E2D" w:rsidP="00731F91">
            <w:pPr>
              <w:spacing w:after="0" w:line="240" w:lineRule="auto"/>
              <w:jc w:val="right"/>
              <w:rPr>
                <w:rFonts w:ascii="Times New Roman" w:eastAsia="Times New Roman" w:hAnsi="Times New Roman" w:cs="Times New Roman"/>
                <w:lang w:eastAsia="ru-RU"/>
              </w:rPr>
            </w:pPr>
            <w:r w:rsidRPr="00826ED7">
              <w:rPr>
                <w:rFonts w:ascii="Times New Roman" w:eastAsia="Times New Roman" w:hAnsi="Times New Roman" w:cs="Times New Roman"/>
                <w:lang w:eastAsia="ru-RU"/>
              </w:rPr>
              <w:t>21 784 771,68</w:t>
            </w:r>
          </w:p>
        </w:tc>
        <w:tc>
          <w:tcPr>
            <w:tcW w:w="1117" w:type="dxa"/>
            <w:tcBorders>
              <w:top w:val="nil"/>
              <w:left w:val="nil"/>
              <w:bottom w:val="single" w:sz="4" w:space="0" w:color="auto"/>
              <w:right w:val="single" w:sz="4" w:space="0" w:color="auto"/>
            </w:tcBorders>
            <w:shd w:val="clear" w:color="auto" w:fill="auto"/>
            <w:noWrap/>
            <w:vAlign w:val="bottom"/>
            <w:hideMark/>
          </w:tcPr>
          <w:p w:rsidR="00C94E2D" w:rsidRPr="00826ED7" w:rsidRDefault="00C94E2D" w:rsidP="00731F91">
            <w:pPr>
              <w:spacing w:after="0" w:line="240" w:lineRule="auto"/>
              <w:jc w:val="right"/>
              <w:rPr>
                <w:rFonts w:ascii="Times New Roman" w:eastAsia="Times New Roman" w:hAnsi="Times New Roman" w:cs="Times New Roman"/>
                <w:lang w:eastAsia="ru-RU"/>
              </w:rPr>
            </w:pPr>
            <w:r w:rsidRPr="00826ED7">
              <w:rPr>
                <w:rFonts w:ascii="Times New Roman" w:eastAsia="Times New Roman" w:hAnsi="Times New Roman" w:cs="Times New Roman"/>
                <w:lang w:eastAsia="ru-RU"/>
              </w:rPr>
              <w:t>59,4</w:t>
            </w:r>
          </w:p>
        </w:tc>
        <w:tc>
          <w:tcPr>
            <w:tcW w:w="1532" w:type="dxa"/>
            <w:tcBorders>
              <w:top w:val="nil"/>
              <w:left w:val="nil"/>
              <w:bottom w:val="single" w:sz="4" w:space="0" w:color="auto"/>
              <w:right w:val="single" w:sz="4" w:space="0" w:color="auto"/>
            </w:tcBorders>
            <w:shd w:val="clear" w:color="auto" w:fill="auto"/>
            <w:noWrap/>
            <w:vAlign w:val="bottom"/>
            <w:hideMark/>
          </w:tcPr>
          <w:p w:rsidR="00C94E2D" w:rsidRPr="00826ED7" w:rsidRDefault="00C94E2D" w:rsidP="00731F91">
            <w:pPr>
              <w:spacing w:after="0" w:line="240" w:lineRule="auto"/>
              <w:jc w:val="right"/>
              <w:rPr>
                <w:rFonts w:ascii="Times New Roman" w:eastAsia="Times New Roman" w:hAnsi="Times New Roman" w:cs="Times New Roman"/>
                <w:lang w:eastAsia="ru-RU"/>
              </w:rPr>
            </w:pPr>
            <w:r w:rsidRPr="00826ED7">
              <w:rPr>
                <w:rFonts w:ascii="Times New Roman" w:eastAsia="Times New Roman" w:hAnsi="Times New Roman" w:cs="Times New Roman"/>
                <w:lang w:eastAsia="ru-RU"/>
              </w:rPr>
              <w:t>44 788 300,00</w:t>
            </w:r>
          </w:p>
        </w:tc>
        <w:tc>
          <w:tcPr>
            <w:tcW w:w="1585" w:type="dxa"/>
            <w:tcBorders>
              <w:top w:val="nil"/>
              <w:left w:val="nil"/>
              <w:bottom w:val="single" w:sz="4" w:space="0" w:color="auto"/>
              <w:right w:val="single" w:sz="4" w:space="0" w:color="auto"/>
            </w:tcBorders>
            <w:shd w:val="clear" w:color="auto" w:fill="auto"/>
            <w:noWrap/>
            <w:vAlign w:val="bottom"/>
            <w:hideMark/>
          </w:tcPr>
          <w:p w:rsidR="00C94E2D" w:rsidRPr="00826ED7" w:rsidRDefault="00C94E2D" w:rsidP="00731F91">
            <w:pPr>
              <w:spacing w:after="0" w:line="240" w:lineRule="auto"/>
              <w:jc w:val="right"/>
              <w:rPr>
                <w:rFonts w:ascii="Times New Roman" w:eastAsia="Times New Roman" w:hAnsi="Times New Roman" w:cs="Times New Roman"/>
                <w:lang w:eastAsia="ru-RU"/>
              </w:rPr>
            </w:pPr>
            <w:r w:rsidRPr="00826ED7">
              <w:rPr>
                <w:rFonts w:ascii="Times New Roman" w:eastAsia="Times New Roman" w:hAnsi="Times New Roman" w:cs="Times New Roman"/>
                <w:lang w:eastAsia="ru-RU"/>
              </w:rPr>
              <w:t>44 781 430,93</w:t>
            </w:r>
          </w:p>
        </w:tc>
        <w:tc>
          <w:tcPr>
            <w:tcW w:w="1160" w:type="dxa"/>
            <w:tcBorders>
              <w:top w:val="nil"/>
              <w:left w:val="nil"/>
              <w:bottom w:val="single" w:sz="4" w:space="0" w:color="auto"/>
              <w:right w:val="single" w:sz="4" w:space="0" w:color="auto"/>
            </w:tcBorders>
            <w:shd w:val="clear" w:color="auto" w:fill="auto"/>
            <w:noWrap/>
            <w:vAlign w:val="bottom"/>
            <w:hideMark/>
          </w:tcPr>
          <w:p w:rsidR="00C94E2D" w:rsidRPr="00826ED7" w:rsidRDefault="00C94E2D" w:rsidP="00731F91">
            <w:pPr>
              <w:spacing w:after="0" w:line="240" w:lineRule="auto"/>
              <w:jc w:val="right"/>
              <w:rPr>
                <w:rFonts w:ascii="Times New Roman" w:eastAsia="Times New Roman" w:hAnsi="Times New Roman" w:cs="Times New Roman"/>
                <w:lang w:eastAsia="ru-RU"/>
              </w:rPr>
            </w:pPr>
            <w:r w:rsidRPr="00826ED7">
              <w:rPr>
                <w:rFonts w:ascii="Times New Roman" w:eastAsia="Times New Roman" w:hAnsi="Times New Roman" w:cs="Times New Roman"/>
                <w:lang w:eastAsia="ru-RU"/>
              </w:rPr>
              <w:t>100,0</w:t>
            </w:r>
          </w:p>
        </w:tc>
        <w:tc>
          <w:tcPr>
            <w:tcW w:w="1535" w:type="dxa"/>
            <w:tcBorders>
              <w:top w:val="nil"/>
              <w:left w:val="nil"/>
              <w:bottom w:val="single" w:sz="4" w:space="0" w:color="auto"/>
              <w:right w:val="single" w:sz="4" w:space="0" w:color="auto"/>
            </w:tcBorders>
            <w:shd w:val="clear" w:color="auto" w:fill="auto"/>
            <w:noWrap/>
            <w:vAlign w:val="bottom"/>
            <w:hideMark/>
          </w:tcPr>
          <w:p w:rsidR="00C94E2D" w:rsidRPr="00826ED7" w:rsidRDefault="00C94E2D" w:rsidP="00731F91">
            <w:pPr>
              <w:spacing w:after="0" w:line="240" w:lineRule="auto"/>
              <w:jc w:val="right"/>
              <w:rPr>
                <w:rFonts w:ascii="Times New Roman" w:eastAsia="Times New Roman" w:hAnsi="Times New Roman" w:cs="Times New Roman"/>
                <w:lang w:eastAsia="ru-RU"/>
              </w:rPr>
            </w:pPr>
            <w:r w:rsidRPr="00826ED7">
              <w:rPr>
                <w:rFonts w:ascii="Times New Roman" w:eastAsia="Times New Roman" w:hAnsi="Times New Roman" w:cs="Times New Roman"/>
                <w:lang w:eastAsia="ru-RU"/>
              </w:rPr>
              <w:t>52 700 000,00</w:t>
            </w:r>
          </w:p>
        </w:tc>
        <w:tc>
          <w:tcPr>
            <w:tcW w:w="1825" w:type="dxa"/>
            <w:tcBorders>
              <w:top w:val="nil"/>
              <w:left w:val="nil"/>
              <w:bottom w:val="single" w:sz="4" w:space="0" w:color="auto"/>
              <w:right w:val="single" w:sz="4" w:space="0" w:color="auto"/>
            </w:tcBorders>
            <w:shd w:val="clear" w:color="auto" w:fill="auto"/>
            <w:noWrap/>
            <w:vAlign w:val="bottom"/>
            <w:hideMark/>
          </w:tcPr>
          <w:p w:rsidR="00C94E2D" w:rsidRPr="00826ED7" w:rsidRDefault="00C94E2D" w:rsidP="00731F91">
            <w:pPr>
              <w:spacing w:after="0" w:line="240" w:lineRule="auto"/>
              <w:jc w:val="right"/>
              <w:rPr>
                <w:rFonts w:ascii="Times New Roman" w:eastAsia="Times New Roman" w:hAnsi="Times New Roman" w:cs="Times New Roman"/>
                <w:lang w:eastAsia="ru-RU"/>
              </w:rPr>
            </w:pPr>
            <w:r w:rsidRPr="00826ED7">
              <w:rPr>
                <w:rFonts w:ascii="Times New Roman" w:eastAsia="Times New Roman" w:hAnsi="Times New Roman" w:cs="Times New Roman"/>
                <w:lang w:eastAsia="ru-RU"/>
              </w:rPr>
              <w:t>48 810 195,97</w:t>
            </w:r>
          </w:p>
        </w:tc>
        <w:tc>
          <w:tcPr>
            <w:tcW w:w="1353" w:type="dxa"/>
            <w:tcBorders>
              <w:top w:val="nil"/>
              <w:left w:val="nil"/>
              <w:bottom w:val="single" w:sz="4" w:space="0" w:color="auto"/>
              <w:right w:val="single" w:sz="4" w:space="0" w:color="auto"/>
            </w:tcBorders>
            <w:shd w:val="clear" w:color="auto" w:fill="auto"/>
            <w:noWrap/>
            <w:vAlign w:val="bottom"/>
            <w:hideMark/>
          </w:tcPr>
          <w:p w:rsidR="00C94E2D" w:rsidRPr="00826ED7" w:rsidRDefault="00C94E2D" w:rsidP="00731F91">
            <w:pPr>
              <w:spacing w:after="0" w:line="240" w:lineRule="auto"/>
              <w:jc w:val="right"/>
              <w:rPr>
                <w:rFonts w:ascii="Times New Roman" w:eastAsia="Times New Roman" w:hAnsi="Times New Roman" w:cs="Times New Roman"/>
                <w:lang w:eastAsia="ru-RU"/>
              </w:rPr>
            </w:pPr>
            <w:r w:rsidRPr="00826ED7">
              <w:rPr>
                <w:rFonts w:ascii="Times New Roman" w:eastAsia="Times New Roman" w:hAnsi="Times New Roman" w:cs="Times New Roman"/>
                <w:lang w:eastAsia="ru-RU"/>
              </w:rPr>
              <w:t>92,6</w:t>
            </w:r>
          </w:p>
        </w:tc>
      </w:tr>
      <w:tr w:rsidR="008F3CE8" w:rsidRPr="00826ED7" w:rsidTr="008F3CE8">
        <w:trPr>
          <w:trHeight w:val="705"/>
        </w:trPr>
        <w:tc>
          <w:tcPr>
            <w:tcW w:w="1548" w:type="dxa"/>
            <w:tcBorders>
              <w:top w:val="nil"/>
              <w:left w:val="single" w:sz="4" w:space="0" w:color="auto"/>
              <w:bottom w:val="single" w:sz="4" w:space="0" w:color="auto"/>
              <w:right w:val="single" w:sz="4" w:space="0" w:color="auto"/>
            </w:tcBorders>
            <w:shd w:val="clear" w:color="auto" w:fill="auto"/>
            <w:vAlign w:val="bottom"/>
            <w:hideMark/>
          </w:tcPr>
          <w:p w:rsidR="00C94E2D" w:rsidRPr="00826ED7" w:rsidRDefault="00C94E2D" w:rsidP="00731F91">
            <w:pPr>
              <w:spacing w:after="0" w:line="240" w:lineRule="auto"/>
              <w:jc w:val="center"/>
              <w:rPr>
                <w:rFonts w:ascii="Times New Roman" w:eastAsia="Times New Roman" w:hAnsi="Times New Roman" w:cs="Times New Roman"/>
                <w:lang w:eastAsia="ru-RU"/>
              </w:rPr>
            </w:pPr>
            <w:r w:rsidRPr="00826ED7">
              <w:rPr>
                <w:rFonts w:ascii="Times New Roman" w:eastAsia="Times New Roman" w:hAnsi="Times New Roman" w:cs="Times New Roman"/>
                <w:lang w:eastAsia="ru-RU"/>
              </w:rPr>
              <w:t>Доходы, полученные от сдачи в аренду имущества</w:t>
            </w:r>
          </w:p>
        </w:tc>
        <w:tc>
          <w:tcPr>
            <w:tcW w:w="1673" w:type="dxa"/>
            <w:tcBorders>
              <w:top w:val="nil"/>
              <w:left w:val="nil"/>
              <w:bottom w:val="single" w:sz="4" w:space="0" w:color="auto"/>
              <w:right w:val="single" w:sz="4" w:space="0" w:color="auto"/>
            </w:tcBorders>
            <w:shd w:val="clear" w:color="auto" w:fill="auto"/>
            <w:noWrap/>
            <w:vAlign w:val="bottom"/>
            <w:hideMark/>
          </w:tcPr>
          <w:p w:rsidR="00C94E2D" w:rsidRPr="00826ED7" w:rsidRDefault="00C94E2D" w:rsidP="00731F91">
            <w:pPr>
              <w:spacing w:after="0" w:line="240" w:lineRule="auto"/>
              <w:jc w:val="right"/>
              <w:rPr>
                <w:rFonts w:ascii="Times New Roman" w:eastAsia="Times New Roman" w:hAnsi="Times New Roman" w:cs="Times New Roman"/>
                <w:lang w:eastAsia="ru-RU"/>
              </w:rPr>
            </w:pPr>
            <w:r w:rsidRPr="00826ED7">
              <w:rPr>
                <w:rFonts w:ascii="Times New Roman" w:eastAsia="Times New Roman" w:hAnsi="Times New Roman" w:cs="Times New Roman"/>
                <w:lang w:eastAsia="ru-RU"/>
              </w:rPr>
              <w:t>800 000,00</w:t>
            </w:r>
          </w:p>
        </w:tc>
        <w:tc>
          <w:tcPr>
            <w:tcW w:w="1365" w:type="dxa"/>
            <w:tcBorders>
              <w:top w:val="nil"/>
              <w:left w:val="nil"/>
              <w:bottom w:val="single" w:sz="4" w:space="0" w:color="auto"/>
              <w:right w:val="single" w:sz="4" w:space="0" w:color="auto"/>
            </w:tcBorders>
            <w:shd w:val="clear" w:color="auto" w:fill="auto"/>
            <w:noWrap/>
            <w:vAlign w:val="bottom"/>
            <w:hideMark/>
          </w:tcPr>
          <w:p w:rsidR="00C94E2D" w:rsidRPr="00826ED7" w:rsidRDefault="00C94E2D" w:rsidP="00731F91">
            <w:pPr>
              <w:spacing w:after="0" w:line="240" w:lineRule="auto"/>
              <w:jc w:val="right"/>
              <w:rPr>
                <w:rFonts w:ascii="Times New Roman" w:eastAsia="Times New Roman" w:hAnsi="Times New Roman" w:cs="Times New Roman"/>
                <w:lang w:eastAsia="ru-RU"/>
              </w:rPr>
            </w:pPr>
            <w:r w:rsidRPr="00826ED7">
              <w:rPr>
                <w:rFonts w:ascii="Times New Roman" w:eastAsia="Times New Roman" w:hAnsi="Times New Roman" w:cs="Times New Roman"/>
                <w:lang w:eastAsia="ru-RU"/>
              </w:rPr>
              <w:t>1 816 434,71</w:t>
            </w:r>
          </w:p>
        </w:tc>
        <w:tc>
          <w:tcPr>
            <w:tcW w:w="1117" w:type="dxa"/>
            <w:tcBorders>
              <w:top w:val="nil"/>
              <w:left w:val="nil"/>
              <w:bottom w:val="single" w:sz="4" w:space="0" w:color="auto"/>
              <w:right w:val="single" w:sz="4" w:space="0" w:color="auto"/>
            </w:tcBorders>
            <w:shd w:val="clear" w:color="auto" w:fill="auto"/>
            <w:noWrap/>
            <w:vAlign w:val="bottom"/>
            <w:hideMark/>
          </w:tcPr>
          <w:p w:rsidR="00C94E2D" w:rsidRPr="00826ED7" w:rsidRDefault="00C94E2D" w:rsidP="00731F91">
            <w:pPr>
              <w:spacing w:after="0" w:line="240" w:lineRule="auto"/>
              <w:jc w:val="right"/>
              <w:rPr>
                <w:rFonts w:ascii="Times New Roman" w:eastAsia="Times New Roman" w:hAnsi="Times New Roman" w:cs="Times New Roman"/>
                <w:lang w:eastAsia="ru-RU"/>
              </w:rPr>
            </w:pPr>
            <w:r w:rsidRPr="00826ED7">
              <w:rPr>
                <w:rFonts w:ascii="Times New Roman" w:eastAsia="Times New Roman" w:hAnsi="Times New Roman" w:cs="Times New Roman"/>
                <w:lang w:eastAsia="ru-RU"/>
              </w:rPr>
              <w:t>227,1</w:t>
            </w:r>
          </w:p>
        </w:tc>
        <w:tc>
          <w:tcPr>
            <w:tcW w:w="1532" w:type="dxa"/>
            <w:tcBorders>
              <w:top w:val="nil"/>
              <w:left w:val="nil"/>
              <w:bottom w:val="single" w:sz="4" w:space="0" w:color="auto"/>
              <w:right w:val="single" w:sz="4" w:space="0" w:color="auto"/>
            </w:tcBorders>
            <w:shd w:val="clear" w:color="auto" w:fill="auto"/>
            <w:noWrap/>
            <w:vAlign w:val="bottom"/>
            <w:hideMark/>
          </w:tcPr>
          <w:p w:rsidR="00C94E2D" w:rsidRPr="00826ED7" w:rsidRDefault="00C94E2D" w:rsidP="00731F91">
            <w:pPr>
              <w:spacing w:after="0" w:line="240" w:lineRule="auto"/>
              <w:jc w:val="right"/>
              <w:rPr>
                <w:rFonts w:ascii="Times New Roman" w:eastAsia="Times New Roman" w:hAnsi="Times New Roman" w:cs="Times New Roman"/>
                <w:lang w:eastAsia="ru-RU"/>
              </w:rPr>
            </w:pPr>
            <w:r w:rsidRPr="00826ED7">
              <w:rPr>
                <w:rFonts w:ascii="Times New Roman" w:eastAsia="Times New Roman" w:hAnsi="Times New Roman" w:cs="Times New Roman"/>
                <w:lang w:eastAsia="ru-RU"/>
              </w:rPr>
              <w:t>413 000,00</w:t>
            </w:r>
          </w:p>
        </w:tc>
        <w:tc>
          <w:tcPr>
            <w:tcW w:w="1585" w:type="dxa"/>
            <w:tcBorders>
              <w:top w:val="nil"/>
              <w:left w:val="nil"/>
              <w:bottom w:val="single" w:sz="4" w:space="0" w:color="auto"/>
              <w:right w:val="single" w:sz="4" w:space="0" w:color="auto"/>
            </w:tcBorders>
            <w:shd w:val="clear" w:color="auto" w:fill="auto"/>
            <w:noWrap/>
            <w:vAlign w:val="bottom"/>
            <w:hideMark/>
          </w:tcPr>
          <w:p w:rsidR="00C94E2D" w:rsidRPr="00826ED7" w:rsidRDefault="00C94E2D" w:rsidP="00731F91">
            <w:pPr>
              <w:spacing w:after="0" w:line="240" w:lineRule="auto"/>
              <w:jc w:val="right"/>
              <w:rPr>
                <w:rFonts w:ascii="Times New Roman" w:eastAsia="Times New Roman" w:hAnsi="Times New Roman" w:cs="Times New Roman"/>
                <w:lang w:eastAsia="ru-RU"/>
              </w:rPr>
            </w:pPr>
            <w:r w:rsidRPr="00826ED7">
              <w:rPr>
                <w:rFonts w:ascii="Times New Roman" w:eastAsia="Times New Roman" w:hAnsi="Times New Roman" w:cs="Times New Roman"/>
                <w:lang w:eastAsia="ru-RU"/>
              </w:rPr>
              <w:t>665 811,97</w:t>
            </w:r>
          </w:p>
        </w:tc>
        <w:tc>
          <w:tcPr>
            <w:tcW w:w="1160" w:type="dxa"/>
            <w:tcBorders>
              <w:top w:val="nil"/>
              <w:left w:val="nil"/>
              <w:bottom w:val="single" w:sz="4" w:space="0" w:color="auto"/>
              <w:right w:val="single" w:sz="4" w:space="0" w:color="auto"/>
            </w:tcBorders>
            <w:shd w:val="clear" w:color="auto" w:fill="auto"/>
            <w:noWrap/>
            <w:vAlign w:val="bottom"/>
            <w:hideMark/>
          </w:tcPr>
          <w:p w:rsidR="00C94E2D" w:rsidRPr="00826ED7" w:rsidRDefault="00C94E2D" w:rsidP="00731F91">
            <w:pPr>
              <w:spacing w:after="0" w:line="240" w:lineRule="auto"/>
              <w:jc w:val="right"/>
              <w:rPr>
                <w:rFonts w:ascii="Times New Roman" w:eastAsia="Times New Roman" w:hAnsi="Times New Roman" w:cs="Times New Roman"/>
                <w:lang w:eastAsia="ru-RU"/>
              </w:rPr>
            </w:pPr>
            <w:r w:rsidRPr="00826ED7">
              <w:rPr>
                <w:rFonts w:ascii="Times New Roman" w:eastAsia="Times New Roman" w:hAnsi="Times New Roman" w:cs="Times New Roman"/>
                <w:lang w:eastAsia="ru-RU"/>
              </w:rPr>
              <w:t>161,2</w:t>
            </w:r>
          </w:p>
        </w:tc>
        <w:tc>
          <w:tcPr>
            <w:tcW w:w="1535" w:type="dxa"/>
            <w:tcBorders>
              <w:top w:val="nil"/>
              <w:left w:val="nil"/>
              <w:bottom w:val="single" w:sz="4" w:space="0" w:color="auto"/>
              <w:right w:val="single" w:sz="4" w:space="0" w:color="auto"/>
            </w:tcBorders>
            <w:shd w:val="clear" w:color="auto" w:fill="auto"/>
            <w:noWrap/>
            <w:vAlign w:val="bottom"/>
            <w:hideMark/>
          </w:tcPr>
          <w:p w:rsidR="00C94E2D" w:rsidRPr="00826ED7" w:rsidRDefault="00C94E2D" w:rsidP="00731F91">
            <w:pPr>
              <w:spacing w:after="0" w:line="240" w:lineRule="auto"/>
              <w:jc w:val="right"/>
              <w:rPr>
                <w:rFonts w:ascii="Times New Roman" w:eastAsia="Times New Roman" w:hAnsi="Times New Roman" w:cs="Times New Roman"/>
                <w:lang w:eastAsia="ru-RU"/>
              </w:rPr>
            </w:pPr>
            <w:r w:rsidRPr="00826ED7">
              <w:rPr>
                <w:rFonts w:ascii="Times New Roman" w:eastAsia="Times New Roman" w:hAnsi="Times New Roman" w:cs="Times New Roman"/>
                <w:lang w:eastAsia="ru-RU"/>
              </w:rPr>
              <w:t>270 800,00</w:t>
            </w:r>
          </w:p>
        </w:tc>
        <w:tc>
          <w:tcPr>
            <w:tcW w:w="1825" w:type="dxa"/>
            <w:tcBorders>
              <w:top w:val="nil"/>
              <w:left w:val="nil"/>
              <w:bottom w:val="single" w:sz="4" w:space="0" w:color="auto"/>
              <w:right w:val="single" w:sz="4" w:space="0" w:color="auto"/>
            </w:tcBorders>
            <w:shd w:val="clear" w:color="auto" w:fill="auto"/>
            <w:noWrap/>
            <w:vAlign w:val="bottom"/>
            <w:hideMark/>
          </w:tcPr>
          <w:p w:rsidR="00C94E2D" w:rsidRPr="00826ED7" w:rsidRDefault="00C94E2D" w:rsidP="00731F91">
            <w:pPr>
              <w:spacing w:after="0" w:line="240" w:lineRule="auto"/>
              <w:jc w:val="right"/>
              <w:rPr>
                <w:rFonts w:ascii="Times New Roman" w:eastAsia="Times New Roman" w:hAnsi="Times New Roman" w:cs="Times New Roman"/>
                <w:lang w:eastAsia="ru-RU"/>
              </w:rPr>
            </w:pPr>
            <w:r w:rsidRPr="00826ED7">
              <w:rPr>
                <w:rFonts w:ascii="Times New Roman" w:eastAsia="Times New Roman" w:hAnsi="Times New Roman" w:cs="Times New Roman"/>
                <w:lang w:eastAsia="ru-RU"/>
              </w:rPr>
              <w:t>1 491 142,99</w:t>
            </w:r>
          </w:p>
        </w:tc>
        <w:tc>
          <w:tcPr>
            <w:tcW w:w="1353" w:type="dxa"/>
            <w:tcBorders>
              <w:top w:val="nil"/>
              <w:left w:val="nil"/>
              <w:bottom w:val="single" w:sz="4" w:space="0" w:color="auto"/>
              <w:right w:val="single" w:sz="4" w:space="0" w:color="auto"/>
            </w:tcBorders>
            <w:shd w:val="clear" w:color="auto" w:fill="auto"/>
            <w:noWrap/>
            <w:vAlign w:val="bottom"/>
            <w:hideMark/>
          </w:tcPr>
          <w:p w:rsidR="00C94E2D" w:rsidRPr="00826ED7" w:rsidRDefault="00C94E2D" w:rsidP="00731F91">
            <w:pPr>
              <w:spacing w:after="0" w:line="240" w:lineRule="auto"/>
              <w:jc w:val="right"/>
              <w:rPr>
                <w:rFonts w:ascii="Times New Roman" w:eastAsia="Times New Roman" w:hAnsi="Times New Roman" w:cs="Times New Roman"/>
                <w:lang w:eastAsia="ru-RU"/>
              </w:rPr>
            </w:pPr>
            <w:r w:rsidRPr="00826ED7">
              <w:rPr>
                <w:rFonts w:ascii="Times New Roman" w:eastAsia="Times New Roman" w:hAnsi="Times New Roman" w:cs="Times New Roman"/>
                <w:lang w:eastAsia="ru-RU"/>
              </w:rPr>
              <w:t>550,6</w:t>
            </w:r>
          </w:p>
        </w:tc>
      </w:tr>
      <w:tr w:rsidR="008F3CE8" w:rsidRPr="00826ED7" w:rsidTr="008F3CE8">
        <w:trPr>
          <w:trHeight w:val="705"/>
        </w:trPr>
        <w:tc>
          <w:tcPr>
            <w:tcW w:w="1548" w:type="dxa"/>
            <w:tcBorders>
              <w:top w:val="nil"/>
              <w:left w:val="single" w:sz="4" w:space="0" w:color="auto"/>
              <w:bottom w:val="single" w:sz="4" w:space="0" w:color="auto"/>
              <w:right w:val="single" w:sz="4" w:space="0" w:color="auto"/>
            </w:tcBorders>
            <w:shd w:val="clear" w:color="auto" w:fill="auto"/>
            <w:vAlign w:val="bottom"/>
            <w:hideMark/>
          </w:tcPr>
          <w:p w:rsidR="00C94E2D" w:rsidRPr="00826ED7" w:rsidRDefault="00C94E2D" w:rsidP="00731F91">
            <w:pPr>
              <w:spacing w:after="0" w:line="240" w:lineRule="auto"/>
              <w:rPr>
                <w:rFonts w:ascii="Times New Roman" w:eastAsia="Times New Roman" w:hAnsi="Times New Roman" w:cs="Times New Roman"/>
                <w:lang w:eastAsia="ru-RU"/>
              </w:rPr>
            </w:pPr>
            <w:r w:rsidRPr="00826ED7">
              <w:rPr>
                <w:rFonts w:ascii="Times New Roman" w:eastAsia="Times New Roman" w:hAnsi="Times New Roman" w:cs="Times New Roman"/>
                <w:lang w:eastAsia="ru-RU"/>
              </w:rPr>
              <w:t>Доходы от продажи земельных участков</w:t>
            </w:r>
          </w:p>
        </w:tc>
        <w:tc>
          <w:tcPr>
            <w:tcW w:w="1673" w:type="dxa"/>
            <w:tcBorders>
              <w:top w:val="nil"/>
              <w:left w:val="nil"/>
              <w:bottom w:val="single" w:sz="4" w:space="0" w:color="auto"/>
              <w:right w:val="single" w:sz="4" w:space="0" w:color="auto"/>
            </w:tcBorders>
            <w:shd w:val="clear" w:color="auto" w:fill="auto"/>
            <w:noWrap/>
            <w:vAlign w:val="bottom"/>
            <w:hideMark/>
          </w:tcPr>
          <w:p w:rsidR="00C94E2D" w:rsidRPr="00826ED7" w:rsidRDefault="00C94E2D" w:rsidP="00731F91">
            <w:pPr>
              <w:spacing w:after="0" w:line="240" w:lineRule="auto"/>
              <w:jc w:val="right"/>
              <w:rPr>
                <w:rFonts w:ascii="Times New Roman" w:eastAsia="Times New Roman" w:hAnsi="Times New Roman" w:cs="Times New Roman"/>
                <w:lang w:eastAsia="ru-RU"/>
              </w:rPr>
            </w:pPr>
            <w:r w:rsidRPr="00826ED7">
              <w:rPr>
                <w:rFonts w:ascii="Times New Roman" w:eastAsia="Times New Roman" w:hAnsi="Times New Roman" w:cs="Times New Roman"/>
                <w:lang w:eastAsia="ru-RU"/>
              </w:rPr>
              <w:t>1 625 000,00</w:t>
            </w:r>
          </w:p>
        </w:tc>
        <w:tc>
          <w:tcPr>
            <w:tcW w:w="1365" w:type="dxa"/>
            <w:tcBorders>
              <w:top w:val="nil"/>
              <w:left w:val="nil"/>
              <w:bottom w:val="single" w:sz="4" w:space="0" w:color="auto"/>
              <w:right w:val="single" w:sz="4" w:space="0" w:color="auto"/>
            </w:tcBorders>
            <w:shd w:val="clear" w:color="auto" w:fill="auto"/>
            <w:noWrap/>
            <w:vAlign w:val="bottom"/>
            <w:hideMark/>
          </w:tcPr>
          <w:p w:rsidR="00C94E2D" w:rsidRPr="00826ED7" w:rsidRDefault="00C94E2D" w:rsidP="00731F91">
            <w:pPr>
              <w:spacing w:after="0" w:line="240" w:lineRule="auto"/>
              <w:jc w:val="right"/>
              <w:rPr>
                <w:rFonts w:ascii="Times New Roman" w:eastAsia="Times New Roman" w:hAnsi="Times New Roman" w:cs="Times New Roman"/>
                <w:lang w:eastAsia="ru-RU"/>
              </w:rPr>
            </w:pPr>
            <w:r w:rsidRPr="00826ED7">
              <w:rPr>
                <w:rFonts w:ascii="Times New Roman" w:eastAsia="Times New Roman" w:hAnsi="Times New Roman" w:cs="Times New Roman"/>
                <w:lang w:eastAsia="ru-RU"/>
              </w:rPr>
              <w:t>1 764 031,98</w:t>
            </w:r>
          </w:p>
        </w:tc>
        <w:tc>
          <w:tcPr>
            <w:tcW w:w="1117" w:type="dxa"/>
            <w:tcBorders>
              <w:top w:val="nil"/>
              <w:left w:val="nil"/>
              <w:bottom w:val="single" w:sz="4" w:space="0" w:color="auto"/>
              <w:right w:val="single" w:sz="4" w:space="0" w:color="auto"/>
            </w:tcBorders>
            <w:shd w:val="clear" w:color="auto" w:fill="auto"/>
            <w:noWrap/>
            <w:vAlign w:val="bottom"/>
            <w:hideMark/>
          </w:tcPr>
          <w:p w:rsidR="00C94E2D" w:rsidRPr="00826ED7" w:rsidRDefault="00C94E2D" w:rsidP="00731F91">
            <w:pPr>
              <w:spacing w:after="0" w:line="240" w:lineRule="auto"/>
              <w:jc w:val="right"/>
              <w:rPr>
                <w:rFonts w:ascii="Times New Roman" w:eastAsia="Times New Roman" w:hAnsi="Times New Roman" w:cs="Times New Roman"/>
                <w:lang w:eastAsia="ru-RU"/>
              </w:rPr>
            </w:pPr>
            <w:r w:rsidRPr="00826ED7">
              <w:rPr>
                <w:rFonts w:ascii="Times New Roman" w:eastAsia="Times New Roman" w:hAnsi="Times New Roman" w:cs="Times New Roman"/>
                <w:lang w:eastAsia="ru-RU"/>
              </w:rPr>
              <w:t>108,6</w:t>
            </w:r>
          </w:p>
        </w:tc>
        <w:tc>
          <w:tcPr>
            <w:tcW w:w="1532" w:type="dxa"/>
            <w:tcBorders>
              <w:top w:val="nil"/>
              <w:left w:val="nil"/>
              <w:bottom w:val="single" w:sz="4" w:space="0" w:color="auto"/>
              <w:right w:val="single" w:sz="4" w:space="0" w:color="auto"/>
            </w:tcBorders>
            <w:shd w:val="clear" w:color="auto" w:fill="auto"/>
            <w:noWrap/>
            <w:vAlign w:val="bottom"/>
            <w:hideMark/>
          </w:tcPr>
          <w:p w:rsidR="00C94E2D" w:rsidRPr="00826ED7" w:rsidRDefault="00C94E2D" w:rsidP="00731F91">
            <w:pPr>
              <w:spacing w:after="0" w:line="240" w:lineRule="auto"/>
              <w:jc w:val="right"/>
              <w:rPr>
                <w:rFonts w:ascii="Times New Roman" w:eastAsia="Times New Roman" w:hAnsi="Times New Roman" w:cs="Times New Roman"/>
                <w:lang w:eastAsia="ru-RU"/>
              </w:rPr>
            </w:pPr>
            <w:r w:rsidRPr="00826ED7">
              <w:rPr>
                <w:rFonts w:ascii="Times New Roman" w:eastAsia="Times New Roman" w:hAnsi="Times New Roman" w:cs="Times New Roman"/>
                <w:lang w:eastAsia="ru-RU"/>
              </w:rPr>
              <w:t>2 000 000,00</w:t>
            </w:r>
          </w:p>
        </w:tc>
        <w:tc>
          <w:tcPr>
            <w:tcW w:w="1585" w:type="dxa"/>
            <w:tcBorders>
              <w:top w:val="nil"/>
              <w:left w:val="nil"/>
              <w:bottom w:val="single" w:sz="4" w:space="0" w:color="auto"/>
              <w:right w:val="single" w:sz="4" w:space="0" w:color="auto"/>
            </w:tcBorders>
            <w:shd w:val="clear" w:color="auto" w:fill="auto"/>
            <w:noWrap/>
            <w:vAlign w:val="bottom"/>
            <w:hideMark/>
          </w:tcPr>
          <w:p w:rsidR="00C94E2D" w:rsidRPr="00826ED7" w:rsidRDefault="00C94E2D" w:rsidP="00731F91">
            <w:pPr>
              <w:spacing w:after="0" w:line="240" w:lineRule="auto"/>
              <w:jc w:val="right"/>
              <w:rPr>
                <w:rFonts w:ascii="Times New Roman" w:eastAsia="Times New Roman" w:hAnsi="Times New Roman" w:cs="Times New Roman"/>
                <w:lang w:eastAsia="ru-RU"/>
              </w:rPr>
            </w:pPr>
            <w:r w:rsidRPr="00826ED7">
              <w:rPr>
                <w:rFonts w:ascii="Times New Roman" w:eastAsia="Times New Roman" w:hAnsi="Times New Roman" w:cs="Times New Roman"/>
                <w:lang w:eastAsia="ru-RU"/>
              </w:rPr>
              <w:t>1 482 481,47</w:t>
            </w:r>
          </w:p>
        </w:tc>
        <w:tc>
          <w:tcPr>
            <w:tcW w:w="1160" w:type="dxa"/>
            <w:tcBorders>
              <w:top w:val="nil"/>
              <w:left w:val="nil"/>
              <w:bottom w:val="single" w:sz="4" w:space="0" w:color="auto"/>
              <w:right w:val="single" w:sz="4" w:space="0" w:color="auto"/>
            </w:tcBorders>
            <w:shd w:val="clear" w:color="auto" w:fill="auto"/>
            <w:noWrap/>
            <w:vAlign w:val="bottom"/>
            <w:hideMark/>
          </w:tcPr>
          <w:p w:rsidR="00C94E2D" w:rsidRPr="00826ED7" w:rsidRDefault="00C94E2D" w:rsidP="00731F91">
            <w:pPr>
              <w:spacing w:after="0" w:line="240" w:lineRule="auto"/>
              <w:jc w:val="right"/>
              <w:rPr>
                <w:rFonts w:ascii="Times New Roman" w:eastAsia="Times New Roman" w:hAnsi="Times New Roman" w:cs="Times New Roman"/>
                <w:lang w:eastAsia="ru-RU"/>
              </w:rPr>
            </w:pPr>
            <w:r w:rsidRPr="00826ED7">
              <w:rPr>
                <w:rFonts w:ascii="Times New Roman" w:eastAsia="Times New Roman" w:hAnsi="Times New Roman" w:cs="Times New Roman"/>
                <w:lang w:eastAsia="ru-RU"/>
              </w:rPr>
              <w:t>74,1</w:t>
            </w:r>
          </w:p>
        </w:tc>
        <w:tc>
          <w:tcPr>
            <w:tcW w:w="1535" w:type="dxa"/>
            <w:tcBorders>
              <w:top w:val="nil"/>
              <w:left w:val="nil"/>
              <w:bottom w:val="single" w:sz="4" w:space="0" w:color="auto"/>
              <w:right w:val="single" w:sz="4" w:space="0" w:color="auto"/>
            </w:tcBorders>
            <w:shd w:val="clear" w:color="auto" w:fill="auto"/>
            <w:noWrap/>
            <w:vAlign w:val="bottom"/>
            <w:hideMark/>
          </w:tcPr>
          <w:p w:rsidR="00C94E2D" w:rsidRPr="00826ED7" w:rsidRDefault="00C94E2D" w:rsidP="00731F91">
            <w:pPr>
              <w:spacing w:after="0" w:line="240" w:lineRule="auto"/>
              <w:jc w:val="right"/>
              <w:rPr>
                <w:rFonts w:ascii="Times New Roman" w:eastAsia="Times New Roman" w:hAnsi="Times New Roman" w:cs="Times New Roman"/>
                <w:lang w:eastAsia="ru-RU"/>
              </w:rPr>
            </w:pPr>
            <w:r w:rsidRPr="00826ED7">
              <w:rPr>
                <w:rFonts w:ascii="Times New Roman" w:eastAsia="Times New Roman" w:hAnsi="Times New Roman" w:cs="Times New Roman"/>
                <w:lang w:eastAsia="ru-RU"/>
              </w:rPr>
              <w:t>2 000 000,00</w:t>
            </w:r>
          </w:p>
        </w:tc>
        <w:tc>
          <w:tcPr>
            <w:tcW w:w="1825" w:type="dxa"/>
            <w:tcBorders>
              <w:top w:val="nil"/>
              <w:left w:val="nil"/>
              <w:bottom w:val="single" w:sz="4" w:space="0" w:color="auto"/>
              <w:right w:val="single" w:sz="4" w:space="0" w:color="auto"/>
            </w:tcBorders>
            <w:shd w:val="clear" w:color="auto" w:fill="auto"/>
            <w:noWrap/>
            <w:vAlign w:val="bottom"/>
            <w:hideMark/>
          </w:tcPr>
          <w:p w:rsidR="00C94E2D" w:rsidRPr="00826ED7" w:rsidRDefault="00C94E2D" w:rsidP="00731F91">
            <w:pPr>
              <w:spacing w:after="0" w:line="240" w:lineRule="auto"/>
              <w:jc w:val="right"/>
              <w:rPr>
                <w:rFonts w:ascii="Times New Roman" w:eastAsia="Times New Roman" w:hAnsi="Times New Roman" w:cs="Times New Roman"/>
                <w:lang w:eastAsia="ru-RU"/>
              </w:rPr>
            </w:pPr>
            <w:r w:rsidRPr="00826ED7">
              <w:rPr>
                <w:rFonts w:ascii="Times New Roman" w:eastAsia="Times New Roman" w:hAnsi="Times New Roman" w:cs="Times New Roman"/>
                <w:lang w:eastAsia="ru-RU"/>
              </w:rPr>
              <w:t>3 216 411,05</w:t>
            </w:r>
          </w:p>
        </w:tc>
        <w:tc>
          <w:tcPr>
            <w:tcW w:w="1353" w:type="dxa"/>
            <w:tcBorders>
              <w:top w:val="nil"/>
              <w:left w:val="nil"/>
              <w:bottom w:val="single" w:sz="4" w:space="0" w:color="auto"/>
              <w:right w:val="single" w:sz="4" w:space="0" w:color="auto"/>
            </w:tcBorders>
            <w:shd w:val="clear" w:color="auto" w:fill="auto"/>
            <w:noWrap/>
            <w:vAlign w:val="bottom"/>
            <w:hideMark/>
          </w:tcPr>
          <w:p w:rsidR="00C94E2D" w:rsidRPr="00826ED7" w:rsidRDefault="00C94E2D" w:rsidP="00731F91">
            <w:pPr>
              <w:spacing w:after="0" w:line="240" w:lineRule="auto"/>
              <w:jc w:val="right"/>
              <w:rPr>
                <w:rFonts w:ascii="Times New Roman" w:eastAsia="Times New Roman" w:hAnsi="Times New Roman" w:cs="Times New Roman"/>
                <w:lang w:eastAsia="ru-RU"/>
              </w:rPr>
            </w:pPr>
            <w:r w:rsidRPr="00826ED7">
              <w:rPr>
                <w:rFonts w:ascii="Times New Roman" w:eastAsia="Times New Roman" w:hAnsi="Times New Roman" w:cs="Times New Roman"/>
                <w:lang w:eastAsia="ru-RU"/>
              </w:rPr>
              <w:t>160,8</w:t>
            </w:r>
          </w:p>
        </w:tc>
      </w:tr>
      <w:tr w:rsidR="008F3CE8" w:rsidRPr="00826ED7" w:rsidTr="008F3CE8">
        <w:trPr>
          <w:trHeight w:val="705"/>
        </w:trPr>
        <w:tc>
          <w:tcPr>
            <w:tcW w:w="1548" w:type="dxa"/>
            <w:tcBorders>
              <w:top w:val="nil"/>
              <w:left w:val="single" w:sz="4" w:space="0" w:color="auto"/>
              <w:bottom w:val="single" w:sz="4" w:space="0" w:color="auto"/>
              <w:right w:val="single" w:sz="4" w:space="0" w:color="auto"/>
            </w:tcBorders>
            <w:shd w:val="clear" w:color="auto" w:fill="auto"/>
            <w:vAlign w:val="bottom"/>
            <w:hideMark/>
          </w:tcPr>
          <w:p w:rsidR="00C94E2D" w:rsidRPr="00826ED7" w:rsidRDefault="00C94E2D" w:rsidP="00731F91">
            <w:pPr>
              <w:spacing w:after="0" w:line="240" w:lineRule="auto"/>
              <w:jc w:val="center"/>
              <w:rPr>
                <w:rFonts w:ascii="Times New Roman" w:eastAsia="Times New Roman" w:hAnsi="Times New Roman" w:cs="Times New Roman"/>
                <w:lang w:eastAsia="ru-RU"/>
              </w:rPr>
            </w:pPr>
            <w:r w:rsidRPr="00826ED7">
              <w:rPr>
                <w:rFonts w:ascii="Times New Roman" w:eastAsia="Times New Roman" w:hAnsi="Times New Roman" w:cs="Times New Roman"/>
                <w:lang w:eastAsia="ru-RU"/>
              </w:rPr>
              <w:t>Доходы от реализации имущества</w:t>
            </w:r>
          </w:p>
        </w:tc>
        <w:tc>
          <w:tcPr>
            <w:tcW w:w="1673" w:type="dxa"/>
            <w:tcBorders>
              <w:top w:val="nil"/>
              <w:left w:val="nil"/>
              <w:bottom w:val="single" w:sz="4" w:space="0" w:color="auto"/>
              <w:right w:val="single" w:sz="4" w:space="0" w:color="auto"/>
            </w:tcBorders>
            <w:shd w:val="clear" w:color="auto" w:fill="auto"/>
            <w:noWrap/>
            <w:vAlign w:val="bottom"/>
            <w:hideMark/>
          </w:tcPr>
          <w:p w:rsidR="00C94E2D" w:rsidRPr="00826ED7" w:rsidRDefault="00C94E2D" w:rsidP="00731F91">
            <w:pPr>
              <w:spacing w:after="0" w:line="240" w:lineRule="auto"/>
              <w:jc w:val="right"/>
              <w:rPr>
                <w:rFonts w:ascii="Times New Roman" w:eastAsia="Times New Roman" w:hAnsi="Times New Roman" w:cs="Times New Roman"/>
                <w:lang w:eastAsia="ru-RU"/>
              </w:rPr>
            </w:pPr>
            <w:r w:rsidRPr="00826ED7">
              <w:rPr>
                <w:rFonts w:ascii="Times New Roman" w:eastAsia="Times New Roman" w:hAnsi="Times New Roman" w:cs="Times New Roman"/>
                <w:lang w:eastAsia="ru-RU"/>
              </w:rPr>
              <w:t>0,00</w:t>
            </w:r>
          </w:p>
        </w:tc>
        <w:tc>
          <w:tcPr>
            <w:tcW w:w="1365" w:type="dxa"/>
            <w:tcBorders>
              <w:top w:val="nil"/>
              <w:left w:val="nil"/>
              <w:bottom w:val="single" w:sz="4" w:space="0" w:color="auto"/>
              <w:right w:val="single" w:sz="4" w:space="0" w:color="auto"/>
            </w:tcBorders>
            <w:shd w:val="clear" w:color="auto" w:fill="auto"/>
            <w:noWrap/>
            <w:vAlign w:val="bottom"/>
            <w:hideMark/>
          </w:tcPr>
          <w:p w:rsidR="00C94E2D" w:rsidRPr="00826ED7" w:rsidRDefault="00C94E2D" w:rsidP="00731F91">
            <w:pPr>
              <w:spacing w:after="0" w:line="240" w:lineRule="auto"/>
              <w:jc w:val="right"/>
              <w:rPr>
                <w:rFonts w:ascii="Times New Roman" w:eastAsia="Times New Roman" w:hAnsi="Times New Roman" w:cs="Times New Roman"/>
                <w:lang w:eastAsia="ru-RU"/>
              </w:rPr>
            </w:pPr>
            <w:r w:rsidRPr="00826ED7">
              <w:rPr>
                <w:rFonts w:ascii="Times New Roman" w:eastAsia="Times New Roman" w:hAnsi="Times New Roman" w:cs="Times New Roman"/>
                <w:lang w:eastAsia="ru-RU"/>
              </w:rPr>
              <w:t>6 970,00</w:t>
            </w:r>
          </w:p>
        </w:tc>
        <w:tc>
          <w:tcPr>
            <w:tcW w:w="1117" w:type="dxa"/>
            <w:tcBorders>
              <w:top w:val="nil"/>
              <w:left w:val="nil"/>
              <w:bottom w:val="single" w:sz="4" w:space="0" w:color="auto"/>
              <w:right w:val="single" w:sz="4" w:space="0" w:color="auto"/>
            </w:tcBorders>
            <w:shd w:val="clear" w:color="auto" w:fill="auto"/>
            <w:noWrap/>
            <w:vAlign w:val="bottom"/>
            <w:hideMark/>
          </w:tcPr>
          <w:p w:rsidR="00C94E2D" w:rsidRPr="00826ED7" w:rsidRDefault="00C94E2D" w:rsidP="00731F91">
            <w:pPr>
              <w:spacing w:after="0" w:line="240" w:lineRule="auto"/>
              <w:jc w:val="right"/>
              <w:rPr>
                <w:rFonts w:ascii="Times New Roman" w:eastAsia="Times New Roman" w:hAnsi="Times New Roman" w:cs="Times New Roman"/>
                <w:lang w:eastAsia="ru-RU"/>
              </w:rPr>
            </w:pPr>
            <w:r w:rsidRPr="00826ED7">
              <w:rPr>
                <w:rFonts w:ascii="Times New Roman" w:eastAsia="Times New Roman" w:hAnsi="Times New Roman" w:cs="Times New Roman"/>
                <w:lang w:eastAsia="ru-RU"/>
              </w:rPr>
              <w:t> </w:t>
            </w:r>
          </w:p>
        </w:tc>
        <w:tc>
          <w:tcPr>
            <w:tcW w:w="1532" w:type="dxa"/>
            <w:tcBorders>
              <w:top w:val="nil"/>
              <w:left w:val="nil"/>
              <w:bottom w:val="single" w:sz="4" w:space="0" w:color="auto"/>
              <w:right w:val="single" w:sz="4" w:space="0" w:color="auto"/>
            </w:tcBorders>
            <w:shd w:val="clear" w:color="auto" w:fill="auto"/>
            <w:noWrap/>
            <w:vAlign w:val="bottom"/>
            <w:hideMark/>
          </w:tcPr>
          <w:p w:rsidR="00C94E2D" w:rsidRPr="00826ED7" w:rsidRDefault="00C94E2D" w:rsidP="00731F91">
            <w:pPr>
              <w:spacing w:after="0" w:line="240" w:lineRule="auto"/>
              <w:jc w:val="right"/>
              <w:rPr>
                <w:rFonts w:ascii="Times New Roman" w:eastAsia="Times New Roman" w:hAnsi="Times New Roman" w:cs="Times New Roman"/>
                <w:lang w:eastAsia="ru-RU"/>
              </w:rPr>
            </w:pPr>
            <w:r w:rsidRPr="00826ED7">
              <w:rPr>
                <w:rFonts w:ascii="Times New Roman" w:eastAsia="Times New Roman" w:hAnsi="Times New Roman" w:cs="Times New Roman"/>
                <w:lang w:eastAsia="ru-RU"/>
              </w:rPr>
              <w:t>6 044 900,00</w:t>
            </w:r>
          </w:p>
        </w:tc>
        <w:tc>
          <w:tcPr>
            <w:tcW w:w="1585" w:type="dxa"/>
            <w:tcBorders>
              <w:top w:val="nil"/>
              <w:left w:val="nil"/>
              <w:bottom w:val="single" w:sz="4" w:space="0" w:color="auto"/>
              <w:right w:val="single" w:sz="4" w:space="0" w:color="auto"/>
            </w:tcBorders>
            <w:shd w:val="clear" w:color="auto" w:fill="auto"/>
            <w:noWrap/>
            <w:vAlign w:val="bottom"/>
            <w:hideMark/>
          </w:tcPr>
          <w:p w:rsidR="00C94E2D" w:rsidRPr="00826ED7" w:rsidRDefault="00C94E2D" w:rsidP="00731F91">
            <w:pPr>
              <w:spacing w:after="0" w:line="240" w:lineRule="auto"/>
              <w:jc w:val="right"/>
              <w:rPr>
                <w:rFonts w:ascii="Times New Roman" w:eastAsia="Times New Roman" w:hAnsi="Times New Roman" w:cs="Times New Roman"/>
                <w:lang w:eastAsia="ru-RU"/>
              </w:rPr>
            </w:pPr>
            <w:r w:rsidRPr="00826ED7">
              <w:rPr>
                <w:rFonts w:ascii="Times New Roman" w:eastAsia="Times New Roman" w:hAnsi="Times New Roman" w:cs="Times New Roman"/>
                <w:lang w:eastAsia="ru-RU"/>
              </w:rPr>
              <w:t>6 173 541,00</w:t>
            </w:r>
          </w:p>
        </w:tc>
        <w:tc>
          <w:tcPr>
            <w:tcW w:w="1160" w:type="dxa"/>
            <w:tcBorders>
              <w:top w:val="nil"/>
              <w:left w:val="nil"/>
              <w:bottom w:val="single" w:sz="4" w:space="0" w:color="auto"/>
              <w:right w:val="single" w:sz="4" w:space="0" w:color="auto"/>
            </w:tcBorders>
            <w:shd w:val="clear" w:color="auto" w:fill="auto"/>
            <w:noWrap/>
            <w:vAlign w:val="bottom"/>
            <w:hideMark/>
          </w:tcPr>
          <w:p w:rsidR="00C94E2D" w:rsidRPr="00826ED7" w:rsidRDefault="00C94E2D" w:rsidP="00731F91">
            <w:pPr>
              <w:spacing w:after="0" w:line="240" w:lineRule="auto"/>
              <w:jc w:val="right"/>
              <w:rPr>
                <w:rFonts w:ascii="Times New Roman" w:eastAsia="Times New Roman" w:hAnsi="Times New Roman" w:cs="Times New Roman"/>
                <w:lang w:eastAsia="ru-RU"/>
              </w:rPr>
            </w:pPr>
            <w:r w:rsidRPr="00826ED7">
              <w:rPr>
                <w:rFonts w:ascii="Times New Roman" w:eastAsia="Times New Roman" w:hAnsi="Times New Roman" w:cs="Times New Roman"/>
                <w:lang w:eastAsia="ru-RU"/>
              </w:rPr>
              <w:t>102,1</w:t>
            </w:r>
          </w:p>
        </w:tc>
        <w:tc>
          <w:tcPr>
            <w:tcW w:w="1535" w:type="dxa"/>
            <w:tcBorders>
              <w:top w:val="nil"/>
              <w:left w:val="nil"/>
              <w:bottom w:val="single" w:sz="4" w:space="0" w:color="auto"/>
              <w:right w:val="single" w:sz="4" w:space="0" w:color="auto"/>
            </w:tcBorders>
            <w:shd w:val="clear" w:color="auto" w:fill="auto"/>
            <w:noWrap/>
            <w:vAlign w:val="bottom"/>
            <w:hideMark/>
          </w:tcPr>
          <w:p w:rsidR="00C94E2D" w:rsidRPr="00826ED7" w:rsidRDefault="00C94E2D" w:rsidP="00731F91">
            <w:pPr>
              <w:spacing w:after="0" w:line="240" w:lineRule="auto"/>
              <w:jc w:val="right"/>
              <w:rPr>
                <w:rFonts w:ascii="Times New Roman" w:eastAsia="Times New Roman" w:hAnsi="Times New Roman" w:cs="Times New Roman"/>
                <w:lang w:eastAsia="ru-RU"/>
              </w:rPr>
            </w:pPr>
            <w:r w:rsidRPr="00826ED7">
              <w:rPr>
                <w:rFonts w:ascii="Times New Roman" w:eastAsia="Times New Roman" w:hAnsi="Times New Roman" w:cs="Times New Roman"/>
                <w:lang w:eastAsia="ru-RU"/>
              </w:rPr>
              <w:t>9 000 000,00</w:t>
            </w:r>
          </w:p>
        </w:tc>
        <w:tc>
          <w:tcPr>
            <w:tcW w:w="1825" w:type="dxa"/>
            <w:tcBorders>
              <w:top w:val="nil"/>
              <w:left w:val="nil"/>
              <w:bottom w:val="single" w:sz="4" w:space="0" w:color="auto"/>
              <w:right w:val="single" w:sz="4" w:space="0" w:color="auto"/>
            </w:tcBorders>
            <w:shd w:val="clear" w:color="auto" w:fill="auto"/>
            <w:noWrap/>
            <w:vAlign w:val="bottom"/>
            <w:hideMark/>
          </w:tcPr>
          <w:p w:rsidR="00C94E2D" w:rsidRPr="00826ED7" w:rsidRDefault="00C94E2D" w:rsidP="00731F91">
            <w:pPr>
              <w:spacing w:after="0" w:line="240" w:lineRule="auto"/>
              <w:jc w:val="right"/>
              <w:rPr>
                <w:rFonts w:ascii="Times New Roman" w:eastAsia="Times New Roman" w:hAnsi="Times New Roman" w:cs="Times New Roman"/>
                <w:lang w:eastAsia="ru-RU"/>
              </w:rPr>
            </w:pPr>
            <w:r w:rsidRPr="00826ED7">
              <w:rPr>
                <w:rFonts w:ascii="Times New Roman" w:eastAsia="Times New Roman" w:hAnsi="Times New Roman" w:cs="Times New Roman"/>
                <w:lang w:eastAsia="ru-RU"/>
              </w:rPr>
              <w:t>1 600 000,00</w:t>
            </w:r>
          </w:p>
        </w:tc>
        <w:tc>
          <w:tcPr>
            <w:tcW w:w="1353" w:type="dxa"/>
            <w:tcBorders>
              <w:top w:val="nil"/>
              <w:left w:val="nil"/>
              <w:bottom w:val="single" w:sz="4" w:space="0" w:color="auto"/>
              <w:right w:val="single" w:sz="4" w:space="0" w:color="auto"/>
            </w:tcBorders>
            <w:shd w:val="clear" w:color="auto" w:fill="auto"/>
            <w:noWrap/>
            <w:vAlign w:val="bottom"/>
            <w:hideMark/>
          </w:tcPr>
          <w:p w:rsidR="00C94E2D" w:rsidRPr="00826ED7" w:rsidRDefault="00C94E2D" w:rsidP="00731F91">
            <w:pPr>
              <w:spacing w:after="0" w:line="240" w:lineRule="auto"/>
              <w:jc w:val="right"/>
              <w:rPr>
                <w:rFonts w:ascii="Times New Roman" w:eastAsia="Times New Roman" w:hAnsi="Times New Roman" w:cs="Times New Roman"/>
                <w:lang w:eastAsia="ru-RU"/>
              </w:rPr>
            </w:pPr>
            <w:r w:rsidRPr="00826ED7">
              <w:rPr>
                <w:rFonts w:ascii="Times New Roman" w:eastAsia="Times New Roman" w:hAnsi="Times New Roman" w:cs="Times New Roman"/>
                <w:lang w:eastAsia="ru-RU"/>
              </w:rPr>
              <w:t>17,8</w:t>
            </w:r>
          </w:p>
        </w:tc>
      </w:tr>
    </w:tbl>
    <w:p w:rsidR="00A8029E" w:rsidRDefault="00A8029E" w:rsidP="00C94E2D">
      <w:pPr>
        <w:spacing w:after="0"/>
        <w:rPr>
          <w:rFonts w:ascii="Times New Roman" w:eastAsia="Times New Roman" w:hAnsi="Times New Roman" w:cs="Times New Roman"/>
          <w:sz w:val="28"/>
          <w:szCs w:val="28"/>
          <w:lang w:eastAsia="ru-RU"/>
        </w:rPr>
      </w:pPr>
    </w:p>
    <w:p w:rsidR="00A8029E" w:rsidRDefault="00A8029E" w:rsidP="00C94E2D">
      <w:pPr>
        <w:spacing w:after="0"/>
        <w:rPr>
          <w:rFonts w:ascii="Times New Roman" w:eastAsia="Times New Roman" w:hAnsi="Times New Roman" w:cs="Times New Roman"/>
          <w:sz w:val="28"/>
          <w:szCs w:val="28"/>
          <w:lang w:eastAsia="ru-RU"/>
        </w:rPr>
      </w:pPr>
    </w:p>
    <w:p w:rsidR="00A8029E" w:rsidRDefault="00A8029E" w:rsidP="00C94E2D">
      <w:pPr>
        <w:spacing w:after="0"/>
        <w:rPr>
          <w:rFonts w:ascii="Times New Roman" w:eastAsia="Times New Roman" w:hAnsi="Times New Roman" w:cs="Times New Roman"/>
          <w:sz w:val="28"/>
          <w:szCs w:val="28"/>
          <w:lang w:eastAsia="ru-RU"/>
        </w:rPr>
      </w:pPr>
    </w:p>
    <w:p w:rsidR="00A8029E" w:rsidRDefault="00A8029E" w:rsidP="00C94E2D">
      <w:pPr>
        <w:spacing w:after="0"/>
        <w:rPr>
          <w:rFonts w:ascii="Times New Roman" w:eastAsia="Times New Roman" w:hAnsi="Times New Roman" w:cs="Times New Roman"/>
          <w:sz w:val="28"/>
          <w:szCs w:val="28"/>
          <w:lang w:eastAsia="ru-RU"/>
        </w:rPr>
      </w:pPr>
    </w:p>
    <w:p w:rsidR="00A8029E" w:rsidRDefault="00A8029E" w:rsidP="00C94E2D">
      <w:pPr>
        <w:spacing w:after="0"/>
        <w:rPr>
          <w:rFonts w:ascii="Times New Roman" w:eastAsia="Times New Roman" w:hAnsi="Times New Roman" w:cs="Times New Roman"/>
          <w:sz w:val="28"/>
          <w:szCs w:val="28"/>
          <w:lang w:eastAsia="ru-RU"/>
        </w:rPr>
      </w:pPr>
    </w:p>
    <w:p w:rsidR="00A8029E" w:rsidRDefault="00A8029E" w:rsidP="00C94E2D">
      <w:pPr>
        <w:spacing w:after="0"/>
        <w:rPr>
          <w:rFonts w:ascii="Times New Roman" w:eastAsia="Times New Roman" w:hAnsi="Times New Roman" w:cs="Times New Roman"/>
          <w:sz w:val="28"/>
          <w:szCs w:val="28"/>
          <w:lang w:eastAsia="ru-RU"/>
        </w:rPr>
      </w:pPr>
    </w:p>
    <w:p w:rsidR="00A8029E" w:rsidRDefault="00A8029E" w:rsidP="00C94E2D">
      <w:pPr>
        <w:spacing w:after="0"/>
        <w:rPr>
          <w:rFonts w:ascii="Times New Roman" w:eastAsia="Times New Roman" w:hAnsi="Times New Roman" w:cs="Times New Roman"/>
          <w:sz w:val="28"/>
          <w:szCs w:val="28"/>
          <w:lang w:eastAsia="ru-RU"/>
        </w:rPr>
      </w:pPr>
    </w:p>
    <w:p w:rsidR="00A8029E" w:rsidRDefault="00A8029E" w:rsidP="00C94E2D">
      <w:pPr>
        <w:spacing w:after="0"/>
        <w:rPr>
          <w:rFonts w:ascii="Times New Roman" w:eastAsia="Times New Roman" w:hAnsi="Times New Roman" w:cs="Times New Roman"/>
          <w:sz w:val="28"/>
          <w:szCs w:val="28"/>
          <w:lang w:eastAsia="ru-RU"/>
        </w:rPr>
      </w:pPr>
    </w:p>
    <w:p w:rsidR="00A8029E" w:rsidRDefault="00A8029E" w:rsidP="00C94E2D">
      <w:pPr>
        <w:spacing w:after="0"/>
        <w:rPr>
          <w:rFonts w:ascii="Times New Roman" w:eastAsia="Times New Roman" w:hAnsi="Times New Roman" w:cs="Times New Roman"/>
          <w:sz w:val="28"/>
          <w:szCs w:val="28"/>
          <w:lang w:eastAsia="ru-RU"/>
        </w:rPr>
      </w:pPr>
    </w:p>
    <w:p w:rsidR="00A8029E" w:rsidRDefault="00A8029E" w:rsidP="00C94E2D">
      <w:pPr>
        <w:spacing w:after="0"/>
        <w:rPr>
          <w:rFonts w:ascii="Times New Roman" w:eastAsia="Times New Roman" w:hAnsi="Times New Roman" w:cs="Times New Roman"/>
          <w:sz w:val="28"/>
          <w:szCs w:val="28"/>
          <w:lang w:eastAsia="ru-RU"/>
        </w:rPr>
      </w:pPr>
    </w:p>
    <w:p w:rsidR="00A8029E" w:rsidRDefault="00A8029E" w:rsidP="00C94E2D">
      <w:pPr>
        <w:spacing w:after="0"/>
        <w:rPr>
          <w:rFonts w:ascii="Times New Roman" w:eastAsia="Times New Roman" w:hAnsi="Times New Roman" w:cs="Times New Roman"/>
          <w:sz w:val="28"/>
          <w:szCs w:val="28"/>
          <w:lang w:eastAsia="ru-RU"/>
        </w:rPr>
      </w:pPr>
    </w:p>
    <w:p w:rsidR="00A8029E" w:rsidRPr="006B0D61" w:rsidRDefault="00A8029E" w:rsidP="008C0129">
      <w:pPr>
        <w:spacing w:after="0" w:line="240" w:lineRule="auto"/>
        <w:jc w:val="center"/>
        <w:rPr>
          <w:rFonts w:ascii="Times New Roman" w:eastAsia="Times New Roman" w:hAnsi="Times New Roman" w:cs="Times New Roman"/>
          <w:b/>
          <w:sz w:val="24"/>
          <w:szCs w:val="24"/>
          <w:lang w:eastAsia="ru-RU"/>
        </w:rPr>
      </w:pPr>
      <w:r w:rsidRPr="006B0D61">
        <w:rPr>
          <w:rFonts w:ascii="Times New Roman" w:eastAsia="Times New Roman" w:hAnsi="Times New Roman" w:cs="Times New Roman"/>
          <w:b/>
          <w:sz w:val="24"/>
          <w:szCs w:val="24"/>
          <w:lang w:eastAsia="ru-RU"/>
        </w:rPr>
        <w:t>Таблица №2</w:t>
      </w:r>
    </w:p>
    <w:p w:rsidR="00A8029E" w:rsidRPr="00D54D86" w:rsidRDefault="00A8029E" w:rsidP="008C0129">
      <w:pPr>
        <w:spacing w:after="0"/>
        <w:jc w:val="center"/>
        <w:rPr>
          <w:rFonts w:ascii="Times New Roman" w:eastAsia="Times New Roman" w:hAnsi="Times New Roman" w:cs="Times New Roman"/>
          <w:b/>
          <w:sz w:val="28"/>
          <w:szCs w:val="28"/>
          <w:lang w:eastAsia="ru-RU"/>
        </w:rPr>
      </w:pPr>
      <w:r w:rsidRPr="006B0D61">
        <w:rPr>
          <w:rFonts w:ascii="Times New Roman" w:eastAsia="Times New Roman" w:hAnsi="Times New Roman" w:cs="Times New Roman"/>
          <w:b/>
          <w:sz w:val="24"/>
          <w:szCs w:val="24"/>
          <w:lang w:eastAsia="ru-RU"/>
        </w:rPr>
        <w:t>Анализ задолженности по арендной плате за землю за 2019г.</w:t>
      </w:r>
    </w:p>
    <w:p w:rsidR="00A8029E" w:rsidRDefault="00A8029E" w:rsidP="008C0129">
      <w:pPr>
        <w:spacing w:after="0"/>
        <w:jc w:val="center"/>
        <w:rPr>
          <w:rFonts w:ascii="Times New Roman" w:eastAsia="Times New Roman" w:hAnsi="Times New Roman" w:cs="Times New Roman"/>
          <w:sz w:val="28"/>
          <w:szCs w:val="28"/>
          <w:lang w:eastAsia="ru-RU"/>
        </w:rPr>
      </w:pPr>
    </w:p>
    <w:tbl>
      <w:tblPr>
        <w:tblStyle w:val="1"/>
        <w:tblW w:w="8508" w:type="dxa"/>
        <w:tblInd w:w="2943" w:type="dxa"/>
        <w:tblLook w:val="04A0" w:firstRow="1" w:lastRow="0" w:firstColumn="1" w:lastColumn="0" w:noHBand="0" w:noVBand="1"/>
      </w:tblPr>
      <w:tblGrid>
        <w:gridCol w:w="5775"/>
        <w:gridCol w:w="2733"/>
      </w:tblGrid>
      <w:tr w:rsidR="00C94E2D" w:rsidRPr="00D54D86" w:rsidTr="008C0129">
        <w:trPr>
          <w:trHeight w:val="540"/>
        </w:trPr>
        <w:tc>
          <w:tcPr>
            <w:tcW w:w="5775" w:type="dxa"/>
            <w:vAlign w:val="center"/>
          </w:tcPr>
          <w:p w:rsidR="00C94E2D" w:rsidRPr="00D54D86" w:rsidRDefault="00C94E2D" w:rsidP="00A8029E">
            <w:pPr>
              <w:jc w:val="center"/>
              <w:rPr>
                <w:rFonts w:ascii="Times New Roman" w:hAnsi="Times New Roman" w:cs="Times New Roman"/>
              </w:rPr>
            </w:pPr>
            <w:r w:rsidRPr="00826ED7">
              <w:rPr>
                <w:rFonts w:ascii="Times New Roman" w:eastAsia="Times New Roman" w:hAnsi="Times New Roman" w:cs="Times New Roman"/>
                <w:b/>
                <w:sz w:val="24"/>
                <w:szCs w:val="24"/>
                <w:lang w:eastAsia="ru-RU"/>
              </w:rPr>
              <w:t xml:space="preserve"> </w:t>
            </w:r>
            <w:r w:rsidR="00A8029E">
              <w:rPr>
                <w:rFonts w:ascii="Times New Roman" w:eastAsia="Times New Roman" w:hAnsi="Times New Roman" w:cs="Times New Roman"/>
                <w:b/>
                <w:sz w:val="24"/>
                <w:szCs w:val="24"/>
                <w:lang w:eastAsia="ru-RU"/>
              </w:rPr>
              <w:t>Наи</w:t>
            </w:r>
            <w:r>
              <w:rPr>
                <w:rFonts w:ascii="Times New Roman" w:hAnsi="Times New Roman" w:cs="Times New Roman"/>
              </w:rPr>
              <w:t>менование</w:t>
            </w:r>
          </w:p>
        </w:tc>
        <w:tc>
          <w:tcPr>
            <w:tcW w:w="2733" w:type="dxa"/>
            <w:vAlign w:val="center"/>
          </w:tcPr>
          <w:p w:rsidR="00C94E2D" w:rsidRPr="00D54D86" w:rsidRDefault="00C94E2D" w:rsidP="00731F91">
            <w:pPr>
              <w:jc w:val="center"/>
              <w:rPr>
                <w:rFonts w:ascii="Times New Roman" w:hAnsi="Times New Roman" w:cs="Times New Roman"/>
              </w:rPr>
            </w:pPr>
            <w:r w:rsidRPr="008C2247">
              <w:rPr>
                <w:rFonts w:ascii="Times New Roman" w:hAnsi="Times New Roman" w:cs="Times New Roman"/>
              </w:rPr>
              <w:t>Сумма задолженности</w:t>
            </w:r>
          </w:p>
        </w:tc>
      </w:tr>
      <w:tr w:rsidR="00C94E2D" w:rsidRPr="00D54D86" w:rsidTr="008C0129">
        <w:trPr>
          <w:trHeight w:val="540"/>
        </w:trPr>
        <w:tc>
          <w:tcPr>
            <w:tcW w:w="5775" w:type="dxa"/>
            <w:vAlign w:val="center"/>
          </w:tcPr>
          <w:p w:rsidR="00C94E2D" w:rsidRPr="00D54D86" w:rsidRDefault="00C94E2D" w:rsidP="00731F91">
            <w:pPr>
              <w:rPr>
                <w:rFonts w:ascii="Times New Roman" w:hAnsi="Times New Roman" w:cs="Times New Roman"/>
              </w:rPr>
            </w:pPr>
            <w:r w:rsidRPr="00D54D86">
              <w:rPr>
                <w:rFonts w:ascii="Times New Roman" w:hAnsi="Times New Roman" w:cs="Times New Roman"/>
              </w:rPr>
              <w:t>Задолженность по арендной плате за землю</w:t>
            </w:r>
          </w:p>
          <w:p w:rsidR="00C94E2D" w:rsidRPr="00D54D86" w:rsidRDefault="00C94E2D" w:rsidP="00731F91">
            <w:pPr>
              <w:rPr>
                <w:rFonts w:ascii="Times New Roman" w:hAnsi="Times New Roman" w:cs="Times New Roman"/>
              </w:rPr>
            </w:pPr>
            <w:r w:rsidRPr="00D54D86">
              <w:rPr>
                <w:rFonts w:ascii="Times New Roman" w:hAnsi="Times New Roman" w:cs="Times New Roman"/>
              </w:rPr>
              <w:t>по состоянию на 01.01.2019г. (</w:t>
            </w:r>
            <w:proofErr w:type="spellStart"/>
            <w:r w:rsidRPr="00D54D86">
              <w:rPr>
                <w:rFonts w:ascii="Times New Roman" w:hAnsi="Times New Roman" w:cs="Times New Roman"/>
              </w:rPr>
              <w:t>минфин</w:t>
            </w:r>
            <w:proofErr w:type="spellEnd"/>
            <w:r w:rsidRPr="00D54D86">
              <w:rPr>
                <w:rFonts w:ascii="Times New Roman" w:hAnsi="Times New Roman" w:cs="Times New Roman"/>
              </w:rPr>
              <w:t>)</w:t>
            </w:r>
          </w:p>
        </w:tc>
        <w:tc>
          <w:tcPr>
            <w:tcW w:w="2733" w:type="dxa"/>
            <w:vAlign w:val="center"/>
          </w:tcPr>
          <w:p w:rsidR="00C94E2D" w:rsidRPr="00D54D86" w:rsidRDefault="00C94E2D" w:rsidP="00731F91">
            <w:pPr>
              <w:jc w:val="center"/>
              <w:rPr>
                <w:rFonts w:ascii="Times New Roman" w:hAnsi="Times New Roman" w:cs="Times New Roman"/>
              </w:rPr>
            </w:pPr>
            <w:r w:rsidRPr="00D54D86">
              <w:rPr>
                <w:rFonts w:ascii="Times New Roman" w:hAnsi="Times New Roman" w:cs="Times New Roman"/>
              </w:rPr>
              <w:t>6 564,14 тыс. руб.</w:t>
            </w:r>
          </w:p>
        </w:tc>
      </w:tr>
      <w:tr w:rsidR="00C94E2D" w:rsidRPr="00D54D86" w:rsidTr="008C0129">
        <w:trPr>
          <w:trHeight w:val="546"/>
        </w:trPr>
        <w:tc>
          <w:tcPr>
            <w:tcW w:w="5775" w:type="dxa"/>
            <w:vAlign w:val="center"/>
          </w:tcPr>
          <w:p w:rsidR="00C94E2D" w:rsidRPr="00D54D86" w:rsidRDefault="00C94E2D" w:rsidP="00731F91">
            <w:pPr>
              <w:rPr>
                <w:rFonts w:ascii="Times New Roman" w:hAnsi="Times New Roman" w:cs="Times New Roman"/>
              </w:rPr>
            </w:pPr>
            <w:r w:rsidRPr="00D54D86">
              <w:rPr>
                <w:rFonts w:ascii="Times New Roman" w:hAnsi="Times New Roman" w:cs="Times New Roman"/>
              </w:rPr>
              <w:t>Задолженность по арендной плате за землю</w:t>
            </w:r>
          </w:p>
          <w:p w:rsidR="00C94E2D" w:rsidRPr="00D54D86" w:rsidRDefault="00C94E2D" w:rsidP="00731F91">
            <w:pPr>
              <w:rPr>
                <w:rFonts w:ascii="Times New Roman" w:hAnsi="Times New Roman" w:cs="Times New Roman"/>
              </w:rPr>
            </w:pPr>
            <w:r w:rsidRPr="00D54D86">
              <w:rPr>
                <w:rFonts w:ascii="Times New Roman" w:hAnsi="Times New Roman" w:cs="Times New Roman"/>
              </w:rPr>
              <w:t>по состоянию на 01.01.2019г.</w:t>
            </w:r>
          </w:p>
          <w:p w:rsidR="00C94E2D" w:rsidRPr="00D54D86" w:rsidRDefault="00C94E2D" w:rsidP="00731F91">
            <w:pPr>
              <w:rPr>
                <w:rFonts w:ascii="Times New Roman" w:hAnsi="Times New Roman" w:cs="Times New Roman"/>
              </w:rPr>
            </w:pPr>
            <w:r w:rsidRPr="00D54D86">
              <w:rPr>
                <w:rFonts w:ascii="Times New Roman" w:hAnsi="Times New Roman" w:cs="Times New Roman"/>
              </w:rPr>
              <w:t>с учетом задолженности ОАО «Исток» и СПК «Кита» (</w:t>
            </w:r>
            <w:proofErr w:type="spellStart"/>
            <w:r w:rsidRPr="00D54D86">
              <w:rPr>
                <w:rFonts w:ascii="Times New Roman" w:hAnsi="Times New Roman" w:cs="Times New Roman"/>
              </w:rPr>
              <w:t>минфин</w:t>
            </w:r>
            <w:proofErr w:type="spellEnd"/>
            <w:r w:rsidRPr="00D54D86">
              <w:rPr>
                <w:rFonts w:ascii="Times New Roman" w:hAnsi="Times New Roman" w:cs="Times New Roman"/>
              </w:rPr>
              <w:t>)</w:t>
            </w:r>
          </w:p>
        </w:tc>
        <w:tc>
          <w:tcPr>
            <w:tcW w:w="2733" w:type="dxa"/>
            <w:vAlign w:val="center"/>
          </w:tcPr>
          <w:p w:rsidR="00C94E2D" w:rsidRPr="00D54D86" w:rsidRDefault="00C94E2D" w:rsidP="00731F91">
            <w:pPr>
              <w:jc w:val="center"/>
              <w:rPr>
                <w:rFonts w:ascii="Times New Roman" w:hAnsi="Times New Roman" w:cs="Times New Roman"/>
              </w:rPr>
            </w:pPr>
            <w:r w:rsidRPr="00D54D86">
              <w:rPr>
                <w:rFonts w:ascii="Times New Roman" w:hAnsi="Times New Roman" w:cs="Times New Roman"/>
              </w:rPr>
              <w:t>59 750,94 тыс. руб.</w:t>
            </w:r>
          </w:p>
        </w:tc>
      </w:tr>
      <w:tr w:rsidR="00C94E2D" w:rsidRPr="00D54D86" w:rsidTr="008C0129">
        <w:trPr>
          <w:trHeight w:val="534"/>
        </w:trPr>
        <w:tc>
          <w:tcPr>
            <w:tcW w:w="5775" w:type="dxa"/>
            <w:vAlign w:val="center"/>
          </w:tcPr>
          <w:p w:rsidR="00C94E2D" w:rsidRPr="00D54D86" w:rsidRDefault="00C94E2D" w:rsidP="00731F91">
            <w:pPr>
              <w:rPr>
                <w:rFonts w:ascii="Times New Roman" w:hAnsi="Times New Roman" w:cs="Times New Roman"/>
              </w:rPr>
            </w:pPr>
            <w:r w:rsidRPr="00D54D86">
              <w:rPr>
                <w:rFonts w:ascii="Times New Roman" w:hAnsi="Times New Roman" w:cs="Times New Roman"/>
              </w:rPr>
              <w:t>Задолженность по арендной плате за землю</w:t>
            </w:r>
          </w:p>
          <w:p w:rsidR="00C94E2D" w:rsidRPr="00D54D86" w:rsidRDefault="00C94E2D" w:rsidP="00731F91">
            <w:pPr>
              <w:rPr>
                <w:rFonts w:ascii="Times New Roman" w:hAnsi="Times New Roman" w:cs="Times New Roman"/>
              </w:rPr>
            </w:pPr>
            <w:r w:rsidRPr="00D54D86">
              <w:rPr>
                <w:rFonts w:ascii="Times New Roman" w:hAnsi="Times New Roman" w:cs="Times New Roman"/>
              </w:rPr>
              <w:t>по состоянию на 31.12.2019г. (</w:t>
            </w:r>
            <w:proofErr w:type="spellStart"/>
            <w:r w:rsidRPr="00D54D86">
              <w:rPr>
                <w:rFonts w:ascii="Times New Roman" w:hAnsi="Times New Roman" w:cs="Times New Roman"/>
              </w:rPr>
              <w:t>минфин</w:t>
            </w:r>
            <w:proofErr w:type="spellEnd"/>
            <w:r w:rsidRPr="00D54D86">
              <w:rPr>
                <w:rFonts w:ascii="Times New Roman" w:hAnsi="Times New Roman" w:cs="Times New Roman"/>
              </w:rPr>
              <w:t>)</w:t>
            </w:r>
          </w:p>
        </w:tc>
        <w:tc>
          <w:tcPr>
            <w:tcW w:w="2733" w:type="dxa"/>
            <w:vAlign w:val="center"/>
          </w:tcPr>
          <w:p w:rsidR="00C94E2D" w:rsidRPr="00D54D86" w:rsidRDefault="00C94E2D" w:rsidP="00731F91">
            <w:pPr>
              <w:jc w:val="center"/>
              <w:rPr>
                <w:rFonts w:ascii="Times New Roman" w:hAnsi="Times New Roman" w:cs="Times New Roman"/>
              </w:rPr>
            </w:pPr>
            <w:r w:rsidRPr="00D54D86">
              <w:rPr>
                <w:rFonts w:ascii="Times New Roman" w:hAnsi="Times New Roman" w:cs="Times New Roman"/>
              </w:rPr>
              <w:t>8 791,53 тыс. руб.</w:t>
            </w:r>
          </w:p>
        </w:tc>
      </w:tr>
      <w:tr w:rsidR="00C94E2D" w:rsidRPr="00D54D86" w:rsidTr="008C0129">
        <w:trPr>
          <w:trHeight w:val="539"/>
        </w:trPr>
        <w:tc>
          <w:tcPr>
            <w:tcW w:w="5775" w:type="dxa"/>
            <w:vAlign w:val="center"/>
          </w:tcPr>
          <w:p w:rsidR="00C94E2D" w:rsidRPr="00D54D86" w:rsidRDefault="00C94E2D" w:rsidP="00731F91">
            <w:pPr>
              <w:rPr>
                <w:rFonts w:ascii="Times New Roman" w:hAnsi="Times New Roman" w:cs="Times New Roman"/>
              </w:rPr>
            </w:pPr>
            <w:r w:rsidRPr="00D54D86">
              <w:rPr>
                <w:rFonts w:ascii="Times New Roman" w:hAnsi="Times New Roman" w:cs="Times New Roman"/>
              </w:rPr>
              <w:t xml:space="preserve">Задолженность по арендной плате за землю </w:t>
            </w:r>
          </w:p>
          <w:p w:rsidR="00C94E2D" w:rsidRPr="00D54D86" w:rsidRDefault="00C94E2D" w:rsidP="00731F91">
            <w:pPr>
              <w:rPr>
                <w:rFonts w:ascii="Times New Roman" w:hAnsi="Times New Roman" w:cs="Times New Roman"/>
              </w:rPr>
            </w:pPr>
            <w:r w:rsidRPr="00D54D86">
              <w:rPr>
                <w:rFonts w:ascii="Times New Roman" w:hAnsi="Times New Roman" w:cs="Times New Roman"/>
              </w:rPr>
              <w:t xml:space="preserve">по состоянию на 31.12.2019г. с учетом </w:t>
            </w:r>
            <w:r w:rsidRPr="006B0D61">
              <w:rPr>
                <w:rFonts w:ascii="Times New Roman" w:hAnsi="Times New Roman" w:cs="Times New Roman"/>
              </w:rPr>
              <w:t>ОАО «Исток»</w:t>
            </w:r>
            <w:r w:rsidRPr="00D54D86">
              <w:rPr>
                <w:rFonts w:ascii="Times New Roman" w:hAnsi="Times New Roman" w:cs="Times New Roman"/>
              </w:rPr>
              <w:t xml:space="preserve"> и </w:t>
            </w:r>
            <w:r w:rsidRPr="006B0D61">
              <w:rPr>
                <w:rFonts w:ascii="Times New Roman" w:hAnsi="Times New Roman" w:cs="Times New Roman"/>
              </w:rPr>
              <w:t>СПК «Кита»</w:t>
            </w:r>
          </w:p>
          <w:p w:rsidR="00C94E2D" w:rsidRPr="00D54D86" w:rsidRDefault="00C94E2D" w:rsidP="00731F91">
            <w:pPr>
              <w:rPr>
                <w:rFonts w:ascii="Times New Roman" w:hAnsi="Times New Roman" w:cs="Times New Roman"/>
              </w:rPr>
            </w:pPr>
            <w:r w:rsidRPr="00D54D86">
              <w:rPr>
                <w:rFonts w:ascii="Times New Roman" w:hAnsi="Times New Roman" w:cs="Times New Roman"/>
              </w:rPr>
              <w:t>(</w:t>
            </w:r>
            <w:proofErr w:type="spellStart"/>
            <w:r w:rsidRPr="00D54D86">
              <w:rPr>
                <w:rFonts w:ascii="Times New Roman" w:hAnsi="Times New Roman" w:cs="Times New Roman"/>
              </w:rPr>
              <w:t>минфин</w:t>
            </w:r>
            <w:proofErr w:type="spellEnd"/>
            <w:r w:rsidRPr="00D54D86">
              <w:rPr>
                <w:rFonts w:ascii="Times New Roman" w:hAnsi="Times New Roman" w:cs="Times New Roman"/>
              </w:rPr>
              <w:t>)</w:t>
            </w:r>
          </w:p>
        </w:tc>
        <w:tc>
          <w:tcPr>
            <w:tcW w:w="2733" w:type="dxa"/>
            <w:vAlign w:val="center"/>
          </w:tcPr>
          <w:p w:rsidR="00C94E2D" w:rsidRPr="00D54D86" w:rsidRDefault="00C94E2D" w:rsidP="00731F91">
            <w:pPr>
              <w:jc w:val="center"/>
              <w:rPr>
                <w:rFonts w:ascii="Times New Roman" w:hAnsi="Times New Roman" w:cs="Times New Roman"/>
              </w:rPr>
            </w:pPr>
            <w:r w:rsidRPr="00D54D86">
              <w:rPr>
                <w:rFonts w:ascii="Times New Roman" w:hAnsi="Times New Roman" w:cs="Times New Roman"/>
              </w:rPr>
              <w:t>61 978,33 тыс. руб.</w:t>
            </w:r>
          </w:p>
        </w:tc>
      </w:tr>
    </w:tbl>
    <w:p w:rsidR="00A8029E" w:rsidRDefault="00A8029E" w:rsidP="00C94E2D">
      <w:pPr>
        <w:spacing w:after="0"/>
        <w:ind w:firstLine="709"/>
        <w:jc w:val="both"/>
        <w:rPr>
          <w:rFonts w:ascii="Times New Roman" w:eastAsia="Times New Roman" w:hAnsi="Times New Roman" w:cs="Times New Roman"/>
          <w:sz w:val="28"/>
          <w:szCs w:val="28"/>
          <w:lang w:eastAsia="ru-RU"/>
        </w:rPr>
        <w:sectPr w:rsidR="00A8029E" w:rsidSect="00A8029E">
          <w:pgSz w:w="16838" w:h="11906" w:orient="landscape"/>
          <w:pgMar w:top="851" w:right="1134" w:bottom="1701" w:left="1134" w:header="709" w:footer="709" w:gutter="0"/>
          <w:cols w:space="708"/>
          <w:docGrid w:linePitch="360"/>
        </w:sectPr>
      </w:pPr>
    </w:p>
    <w:p w:rsidR="00C94E2D" w:rsidRDefault="00C94E2D" w:rsidP="00C94E2D">
      <w:pPr>
        <w:spacing w:after="0"/>
        <w:ind w:firstLine="709"/>
        <w:jc w:val="both"/>
        <w:rPr>
          <w:rFonts w:ascii="Times New Roman" w:eastAsia="Times New Roman" w:hAnsi="Times New Roman" w:cs="Times New Roman"/>
          <w:sz w:val="28"/>
          <w:szCs w:val="28"/>
          <w:lang w:eastAsia="ru-RU"/>
        </w:rPr>
      </w:pPr>
      <w:r w:rsidRPr="00D54D86">
        <w:rPr>
          <w:rFonts w:ascii="Times New Roman" w:eastAsia="Times New Roman" w:hAnsi="Times New Roman" w:cs="Times New Roman"/>
          <w:sz w:val="28"/>
          <w:szCs w:val="28"/>
          <w:lang w:eastAsia="ru-RU"/>
        </w:rPr>
        <w:lastRenderedPageBreak/>
        <w:t xml:space="preserve">В отношении арендаторов, имеющих задолженность по арендной плате </w:t>
      </w:r>
      <w:proofErr w:type="gramStart"/>
      <w:r w:rsidRPr="00D54D86">
        <w:rPr>
          <w:rFonts w:ascii="Times New Roman" w:eastAsia="Times New Roman" w:hAnsi="Times New Roman" w:cs="Times New Roman"/>
          <w:sz w:val="28"/>
          <w:szCs w:val="28"/>
          <w:lang w:eastAsia="ru-RU"/>
        </w:rPr>
        <w:t>за землю</w:t>
      </w:r>
      <w:proofErr w:type="gramEnd"/>
      <w:r w:rsidRPr="00D54D86">
        <w:rPr>
          <w:rFonts w:ascii="Times New Roman" w:eastAsia="Times New Roman" w:hAnsi="Times New Roman" w:cs="Times New Roman"/>
          <w:sz w:val="28"/>
          <w:szCs w:val="28"/>
          <w:lang w:eastAsia="ru-RU"/>
        </w:rPr>
        <w:t xml:space="preserve"> проводится претензионная работа по взысканию задолженности и расторжении договоров аренды. Так в 2019 году в судебном порядке было взыскано 4 381 тыс. руб. и расторгнуто 6 договоров аренды земельных участков.</w:t>
      </w:r>
    </w:p>
    <w:p w:rsidR="00C94E2D" w:rsidRPr="00FA5AC5" w:rsidRDefault="00C94E2D" w:rsidP="00C94E2D">
      <w:pPr>
        <w:spacing w:after="0"/>
        <w:ind w:firstLine="708"/>
        <w:jc w:val="both"/>
        <w:rPr>
          <w:rFonts w:ascii="Times New Roman" w:eastAsia="Times New Roman" w:hAnsi="Times New Roman" w:cs="Times New Roman"/>
          <w:sz w:val="28"/>
          <w:szCs w:val="28"/>
          <w:lang w:eastAsia="ru-RU"/>
        </w:rPr>
      </w:pPr>
      <w:r w:rsidRPr="00FA5AC5">
        <w:rPr>
          <w:rFonts w:ascii="Times New Roman" w:eastAsia="Times New Roman" w:hAnsi="Times New Roman" w:cs="Times New Roman"/>
          <w:sz w:val="28"/>
          <w:szCs w:val="28"/>
          <w:lang w:eastAsia="ru-RU"/>
        </w:rPr>
        <w:t xml:space="preserve">Также </w:t>
      </w:r>
      <w:r>
        <w:rPr>
          <w:rFonts w:ascii="Times New Roman" w:eastAsia="Times New Roman" w:hAnsi="Times New Roman" w:cs="Times New Roman"/>
          <w:sz w:val="28"/>
          <w:szCs w:val="28"/>
          <w:lang w:eastAsia="ru-RU"/>
        </w:rPr>
        <w:t>в 4 квартале 2019 г. осуществлено внедрение п</w:t>
      </w:r>
      <w:r w:rsidRPr="00FA5AC5">
        <w:rPr>
          <w:rFonts w:ascii="Times New Roman" w:eastAsia="Times New Roman" w:hAnsi="Times New Roman" w:cs="Times New Roman"/>
          <w:sz w:val="28"/>
          <w:szCs w:val="28"/>
          <w:lang w:eastAsia="ru-RU"/>
        </w:rPr>
        <w:t>рограммн</w:t>
      </w:r>
      <w:r>
        <w:rPr>
          <w:rFonts w:ascii="Times New Roman" w:eastAsia="Times New Roman" w:hAnsi="Times New Roman" w:cs="Times New Roman"/>
          <w:sz w:val="28"/>
          <w:szCs w:val="28"/>
          <w:lang w:eastAsia="ru-RU"/>
        </w:rPr>
        <w:t>ого</w:t>
      </w:r>
      <w:r w:rsidRPr="00FA5AC5">
        <w:rPr>
          <w:rFonts w:ascii="Times New Roman" w:eastAsia="Times New Roman" w:hAnsi="Times New Roman" w:cs="Times New Roman"/>
          <w:sz w:val="28"/>
          <w:szCs w:val="28"/>
          <w:lang w:eastAsia="ru-RU"/>
        </w:rPr>
        <w:t xml:space="preserve"> комплекс</w:t>
      </w:r>
      <w:r>
        <w:rPr>
          <w:rFonts w:ascii="Times New Roman" w:eastAsia="Times New Roman" w:hAnsi="Times New Roman" w:cs="Times New Roman"/>
          <w:sz w:val="28"/>
          <w:szCs w:val="28"/>
          <w:lang w:eastAsia="ru-RU"/>
        </w:rPr>
        <w:t>а</w:t>
      </w:r>
      <w:r w:rsidRPr="00FA5AC5">
        <w:rPr>
          <w:rFonts w:ascii="Times New Roman" w:eastAsia="Times New Roman" w:hAnsi="Times New Roman" w:cs="Times New Roman"/>
          <w:sz w:val="28"/>
          <w:szCs w:val="28"/>
          <w:lang w:eastAsia="ru-RU"/>
        </w:rPr>
        <w:t xml:space="preserve"> "Собственность-СМАРТ"</w:t>
      </w:r>
      <w:r>
        <w:rPr>
          <w:rFonts w:ascii="Times New Roman" w:eastAsia="Times New Roman" w:hAnsi="Times New Roman" w:cs="Times New Roman"/>
          <w:sz w:val="28"/>
          <w:szCs w:val="28"/>
          <w:lang w:eastAsia="ru-RU"/>
        </w:rPr>
        <w:t>. Данное программное обеспечение позволит комплексно эффективно</w:t>
      </w:r>
      <w:r w:rsidRPr="00FA5AC5">
        <w:rPr>
          <w:rFonts w:ascii="Times New Roman" w:eastAsia="Times New Roman" w:hAnsi="Times New Roman" w:cs="Times New Roman"/>
          <w:sz w:val="28"/>
          <w:szCs w:val="28"/>
          <w:lang w:eastAsia="ru-RU"/>
        </w:rPr>
        <w:t xml:space="preserve"> управл</w:t>
      </w:r>
      <w:r>
        <w:rPr>
          <w:rFonts w:ascii="Times New Roman" w:eastAsia="Times New Roman" w:hAnsi="Times New Roman" w:cs="Times New Roman"/>
          <w:sz w:val="28"/>
          <w:szCs w:val="28"/>
          <w:lang w:eastAsia="ru-RU"/>
        </w:rPr>
        <w:t>ять</w:t>
      </w:r>
      <w:r w:rsidRPr="00FA5AC5">
        <w:rPr>
          <w:rFonts w:ascii="Times New Roman" w:eastAsia="Times New Roman" w:hAnsi="Times New Roman" w:cs="Times New Roman"/>
          <w:sz w:val="28"/>
          <w:szCs w:val="28"/>
          <w:lang w:eastAsia="ru-RU"/>
        </w:rPr>
        <w:t xml:space="preserve"> земельно-имущественным </w:t>
      </w:r>
      <w:r>
        <w:rPr>
          <w:rFonts w:ascii="Times New Roman" w:eastAsia="Times New Roman" w:hAnsi="Times New Roman" w:cs="Times New Roman"/>
          <w:sz w:val="28"/>
          <w:szCs w:val="28"/>
          <w:lang w:eastAsia="ru-RU"/>
        </w:rPr>
        <w:t xml:space="preserve">фондом и </w:t>
      </w:r>
      <w:r w:rsidRPr="00FA5AC5">
        <w:rPr>
          <w:rFonts w:ascii="Times New Roman" w:eastAsia="Times New Roman" w:hAnsi="Times New Roman" w:cs="Times New Roman"/>
          <w:sz w:val="28"/>
          <w:szCs w:val="28"/>
          <w:lang w:eastAsia="ru-RU"/>
        </w:rPr>
        <w:t>позволит достичь реальных экономических и финансовых показателей.</w:t>
      </w:r>
      <w:r>
        <w:rPr>
          <w:rFonts w:ascii="Times New Roman" w:eastAsia="Times New Roman" w:hAnsi="Times New Roman" w:cs="Times New Roman"/>
          <w:sz w:val="28"/>
          <w:szCs w:val="28"/>
          <w:lang w:eastAsia="ru-RU"/>
        </w:rPr>
        <w:t xml:space="preserve"> </w:t>
      </w:r>
    </w:p>
    <w:p w:rsidR="00C94E2D" w:rsidRPr="00D00C82" w:rsidRDefault="00C94E2D" w:rsidP="00C94E2D">
      <w:pPr>
        <w:ind w:firstLine="708"/>
        <w:jc w:val="both"/>
        <w:rPr>
          <w:rFonts w:ascii="Times New Roman" w:hAnsi="Times New Roman" w:cs="Times New Roman"/>
          <w:b/>
          <w:sz w:val="28"/>
          <w:szCs w:val="28"/>
        </w:rPr>
      </w:pPr>
      <w:r>
        <w:rPr>
          <w:rFonts w:ascii="Times New Roman" w:hAnsi="Times New Roman" w:cs="Times New Roman"/>
          <w:b/>
          <w:sz w:val="28"/>
          <w:szCs w:val="28"/>
        </w:rPr>
        <w:t xml:space="preserve">2. </w:t>
      </w:r>
      <w:r w:rsidRPr="00D00C82">
        <w:rPr>
          <w:rFonts w:ascii="Times New Roman" w:hAnsi="Times New Roman" w:cs="Times New Roman"/>
          <w:b/>
          <w:sz w:val="28"/>
          <w:szCs w:val="28"/>
        </w:rPr>
        <w:t>Муниципальный земельный контроль, проведение инвентаризации земель сельскохозяйственного назначения.</w:t>
      </w:r>
    </w:p>
    <w:p w:rsidR="00C94E2D" w:rsidRPr="00D00C82" w:rsidRDefault="00C94E2D" w:rsidP="00C94E2D">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D00C82">
        <w:rPr>
          <w:rFonts w:ascii="Times New Roman" w:eastAsia="Times New Roman" w:hAnsi="Times New Roman" w:cs="Times New Roman"/>
          <w:sz w:val="28"/>
          <w:szCs w:val="28"/>
        </w:rPr>
        <w:t xml:space="preserve"> рамках муниципального земельного контроля</w:t>
      </w:r>
      <w:r>
        <w:rPr>
          <w:rFonts w:ascii="Times New Roman" w:eastAsia="Times New Roman" w:hAnsi="Times New Roman" w:cs="Times New Roman"/>
          <w:sz w:val="28"/>
          <w:szCs w:val="28"/>
        </w:rPr>
        <w:t xml:space="preserve"> сотрудниками отдела</w:t>
      </w:r>
      <w:r w:rsidRPr="00D00C82">
        <w:rPr>
          <w:rFonts w:ascii="Times New Roman" w:eastAsia="Times New Roman" w:hAnsi="Times New Roman" w:cs="Times New Roman"/>
          <w:sz w:val="28"/>
          <w:szCs w:val="28"/>
        </w:rPr>
        <w:t xml:space="preserve"> было  проведено 29 внеплановых выездных проверок, выявлено 21 нарушение. </w:t>
      </w:r>
    </w:p>
    <w:p w:rsidR="00C94E2D" w:rsidRDefault="00C94E2D" w:rsidP="00C94E2D">
      <w:pPr>
        <w:spacing w:after="0"/>
        <w:ind w:firstLine="708"/>
        <w:jc w:val="both"/>
        <w:rPr>
          <w:rFonts w:ascii="Times New Roman" w:eastAsia="Times New Roman" w:hAnsi="Times New Roman" w:cs="Times New Roman"/>
          <w:sz w:val="28"/>
          <w:szCs w:val="28"/>
        </w:rPr>
      </w:pPr>
      <w:r w:rsidRPr="00D00C82">
        <w:rPr>
          <w:rFonts w:ascii="Times New Roman" w:eastAsia="Times New Roman" w:hAnsi="Times New Roman" w:cs="Times New Roman"/>
          <w:sz w:val="28"/>
          <w:szCs w:val="28"/>
        </w:rPr>
        <w:t>По результатам указанных проверок выдано 14 предписаний об устранении выявленных нарушений земельного законодательства, 17 человек привлечены к административной ответственности.</w:t>
      </w:r>
    </w:p>
    <w:p w:rsidR="00C94E2D" w:rsidRPr="00D54D86" w:rsidRDefault="00C94E2D" w:rsidP="00C94E2D">
      <w:pPr>
        <w:spacing w:after="0"/>
        <w:ind w:firstLine="709"/>
        <w:jc w:val="both"/>
        <w:rPr>
          <w:rFonts w:ascii="Times New Roman" w:eastAsia="Times New Roman" w:hAnsi="Times New Roman" w:cs="Times New Roman"/>
          <w:sz w:val="28"/>
          <w:szCs w:val="28"/>
          <w:lang w:eastAsia="ru-RU"/>
        </w:rPr>
      </w:pPr>
      <w:r w:rsidRPr="00D54D86">
        <w:rPr>
          <w:rFonts w:ascii="Times New Roman" w:eastAsia="Times New Roman" w:hAnsi="Times New Roman" w:cs="Times New Roman"/>
          <w:sz w:val="28"/>
          <w:szCs w:val="28"/>
          <w:lang w:eastAsia="ru-RU"/>
        </w:rPr>
        <w:t>Администрацией также осуществляются меры по выявлению неиспользуемых и нерационально используемых земельных участков и вовлечению земель в хозяйственный оборот</w:t>
      </w:r>
      <w:r>
        <w:rPr>
          <w:rFonts w:ascii="Times New Roman" w:eastAsia="Times New Roman" w:hAnsi="Times New Roman" w:cs="Times New Roman"/>
          <w:sz w:val="28"/>
          <w:szCs w:val="28"/>
          <w:lang w:eastAsia="ru-RU"/>
        </w:rPr>
        <w:t xml:space="preserve">, в связи с чем в 2019 </w:t>
      </w:r>
      <w:r w:rsidRPr="00D54D86">
        <w:rPr>
          <w:rFonts w:ascii="Times New Roman" w:eastAsia="Times New Roman" w:hAnsi="Times New Roman" w:cs="Times New Roman"/>
          <w:sz w:val="28"/>
          <w:szCs w:val="28"/>
          <w:lang w:eastAsia="ru-RU"/>
        </w:rPr>
        <w:t xml:space="preserve">году </w:t>
      </w:r>
      <w:r>
        <w:rPr>
          <w:rFonts w:ascii="Times New Roman" w:eastAsia="Times New Roman" w:hAnsi="Times New Roman" w:cs="Times New Roman"/>
          <w:sz w:val="28"/>
          <w:szCs w:val="28"/>
          <w:lang w:eastAsia="ru-RU"/>
        </w:rPr>
        <w:t>проводилась</w:t>
      </w:r>
      <w:r w:rsidRPr="00D54D86">
        <w:rPr>
          <w:rFonts w:ascii="Times New Roman" w:eastAsia="Times New Roman" w:hAnsi="Times New Roman" w:cs="Times New Roman"/>
          <w:sz w:val="28"/>
          <w:szCs w:val="28"/>
          <w:lang w:eastAsia="ru-RU"/>
        </w:rPr>
        <w:t xml:space="preserve"> инвентаризация земельных участков сельскохозяйственного назначения. </w:t>
      </w:r>
    </w:p>
    <w:p w:rsidR="00C94E2D" w:rsidRDefault="00C94E2D" w:rsidP="00C94E2D">
      <w:pPr>
        <w:spacing w:after="0"/>
        <w:ind w:firstLine="709"/>
        <w:jc w:val="both"/>
        <w:rPr>
          <w:rFonts w:ascii="Times New Roman" w:eastAsia="Times New Roman" w:hAnsi="Times New Roman" w:cs="Times New Roman"/>
          <w:sz w:val="28"/>
          <w:szCs w:val="28"/>
          <w:lang w:eastAsia="ru-RU"/>
        </w:rPr>
      </w:pPr>
      <w:r w:rsidRPr="00D54D86">
        <w:rPr>
          <w:rFonts w:ascii="Times New Roman" w:eastAsia="Times New Roman" w:hAnsi="Times New Roman" w:cs="Times New Roman"/>
          <w:sz w:val="28"/>
          <w:szCs w:val="28"/>
          <w:lang w:eastAsia="ru-RU"/>
        </w:rPr>
        <w:t xml:space="preserve">По результатам проведенной работы было выявлено 892 га земель, из которых по результатам торгов на право аренды заключено 44 договора аренды общей площадью </w:t>
      </w:r>
      <w:r>
        <w:rPr>
          <w:rFonts w:ascii="Times New Roman" w:eastAsia="Times New Roman" w:hAnsi="Times New Roman" w:cs="Times New Roman"/>
          <w:sz w:val="28"/>
          <w:szCs w:val="28"/>
          <w:lang w:eastAsia="ru-RU"/>
        </w:rPr>
        <w:t>416</w:t>
      </w:r>
      <w:r w:rsidRPr="00D54D86">
        <w:rPr>
          <w:rFonts w:ascii="Times New Roman" w:eastAsia="Times New Roman" w:hAnsi="Times New Roman" w:cs="Times New Roman"/>
          <w:sz w:val="28"/>
          <w:szCs w:val="28"/>
          <w:lang w:eastAsia="ru-RU"/>
        </w:rPr>
        <w:t xml:space="preserve"> га.</w:t>
      </w:r>
    </w:p>
    <w:p w:rsidR="00C94E2D" w:rsidRDefault="00C94E2D" w:rsidP="00C94E2D">
      <w:pPr>
        <w:jc w:val="both"/>
        <w:rPr>
          <w:rFonts w:ascii="Times New Roman" w:hAnsi="Times New Roman" w:cs="Times New Roman"/>
          <w:b/>
          <w:sz w:val="28"/>
          <w:szCs w:val="28"/>
        </w:rPr>
      </w:pPr>
      <w:r>
        <w:rPr>
          <w:rFonts w:ascii="Times New Roman" w:hAnsi="Times New Roman" w:cs="Times New Roman"/>
          <w:b/>
          <w:sz w:val="28"/>
          <w:szCs w:val="28"/>
        </w:rPr>
        <w:tab/>
        <w:t>3. Формирование земельных участков для размещения социальных объектов.</w:t>
      </w:r>
    </w:p>
    <w:p w:rsidR="00C94E2D" w:rsidRPr="00D54D86" w:rsidRDefault="00C94E2D" w:rsidP="00C94E2D">
      <w:pPr>
        <w:ind w:firstLine="708"/>
        <w:jc w:val="both"/>
        <w:rPr>
          <w:rFonts w:ascii="Times New Roman" w:hAnsi="Times New Roman" w:cs="Times New Roman"/>
          <w:b/>
          <w:sz w:val="28"/>
          <w:szCs w:val="28"/>
        </w:rPr>
      </w:pPr>
      <w:r w:rsidRPr="00D54D86">
        <w:rPr>
          <w:rFonts w:ascii="Times New Roman" w:eastAsia="Times New Roman" w:hAnsi="Times New Roman" w:cs="Times New Roman"/>
          <w:sz w:val="28"/>
          <w:szCs w:val="28"/>
          <w:lang w:eastAsia="ru-RU"/>
        </w:rPr>
        <w:t xml:space="preserve">Также отделом </w:t>
      </w:r>
      <w:r>
        <w:rPr>
          <w:rFonts w:ascii="Times New Roman" w:eastAsia="Times New Roman" w:hAnsi="Times New Roman" w:cs="Times New Roman"/>
          <w:sz w:val="28"/>
          <w:szCs w:val="28"/>
          <w:lang w:eastAsia="ru-RU"/>
        </w:rPr>
        <w:t>в 2019г. организованы</w:t>
      </w:r>
      <w:r w:rsidRPr="00D54D86">
        <w:rPr>
          <w:rFonts w:ascii="Times New Roman" w:eastAsia="Times New Roman" w:hAnsi="Times New Roman" w:cs="Times New Roman"/>
          <w:sz w:val="28"/>
          <w:szCs w:val="28"/>
          <w:lang w:eastAsia="ru-RU"/>
        </w:rPr>
        <w:t xml:space="preserve"> кадастровые работы по формированию  17 земельных участков для строительства и капитального ремонта социальных объектов (детские сады, спортивные площадки и т.д.).</w:t>
      </w:r>
    </w:p>
    <w:p w:rsidR="00C94E2D" w:rsidRDefault="00C94E2D" w:rsidP="00C94E2D">
      <w:pPr>
        <w:spacing w:after="0"/>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EA718B">
        <w:rPr>
          <w:rFonts w:ascii="Times New Roman" w:eastAsia="Times New Roman" w:hAnsi="Times New Roman" w:cs="Times New Roman"/>
          <w:b/>
          <w:sz w:val="28"/>
          <w:szCs w:val="28"/>
          <w:lang w:eastAsia="ru-RU"/>
        </w:rPr>
        <w:t xml:space="preserve">. Проблемные вопросы </w:t>
      </w:r>
      <w:r>
        <w:rPr>
          <w:rFonts w:ascii="Times New Roman" w:eastAsia="Times New Roman" w:hAnsi="Times New Roman" w:cs="Times New Roman"/>
          <w:b/>
          <w:sz w:val="28"/>
          <w:szCs w:val="28"/>
          <w:lang w:eastAsia="ru-RU"/>
        </w:rPr>
        <w:t>и пути их решения.</w:t>
      </w:r>
    </w:p>
    <w:p w:rsidR="00C94E2D" w:rsidRPr="00D54D86" w:rsidRDefault="00C94E2D" w:rsidP="00C94E2D">
      <w:pPr>
        <w:spacing w:after="0"/>
        <w:ind w:firstLine="708"/>
        <w:jc w:val="both"/>
        <w:rPr>
          <w:rFonts w:ascii="Times New Roman" w:eastAsia="Times New Roman" w:hAnsi="Times New Roman" w:cs="Times New Roman"/>
          <w:sz w:val="28"/>
          <w:szCs w:val="28"/>
          <w:lang w:eastAsia="ru-RU"/>
        </w:rPr>
      </w:pPr>
      <w:r w:rsidRPr="00E76B36">
        <w:rPr>
          <w:rFonts w:ascii="Times New Roman" w:eastAsia="Times New Roman" w:hAnsi="Times New Roman" w:cs="Times New Roman"/>
          <w:sz w:val="28"/>
          <w:szCs w:val="28"/>
          <w:lang w:eastAsia="ru-RU"/>
        </w:rPr>
        <w:t xml:space="preserve">Основной проблемой в осуществлении деятельности отдела является наличие неоформленных и неучтенных земельных участков сельскохозяйственного назначения. С целью решения данного вопроса отделом проводится инвентаризация земель сельскохозяйственного назначения. В настоящее инвентаризация проведена на территории 4 бывших колхозов и совхозов </w:t>
      </w:r>
      <w:proofErr w:type="spellStart"/>
      <w:r w:rsidRPr="00E76B36">
        <w:rPr>
          <w:rFonts w:ascii="Times New Roman" w:eastAsia="Times New Roman" w:hAnsi="Times New Roman" w:cs="Times New Roman"/>
          <w:sz w:val="28"/>
          <w:szCs w:val="28"/>
          <w:lang w:eastAsia="ru-RU"/>
        </w:rPr>
        <w:t>Ардонского</w:t>
      </w:r>
      <w:proofErr w:type="spellEnd"/>
      <w:r w:rsidRPr="00E76B36">
        <w:rPr>
          <w:rFonts w:ascii="Times New Roman" w:eastAsia="Times New Roman" w:hAnsi="Times New Roman" w:cs="Times New Roman"/>
          <w:sz w:val="28"/>
          <w:szCs w:val="28"/>
          <w:lang w:eastAsia="ru-RU"/>
        </w:rPr>
        <w:t xml:space="preserve"> района.</w:t>
      </w:r>
    </w:p>
    <w:p w:rsidR="00822E01" w:rsidRDefault="00822E01" w:rsidP="00822E01">
      <w:pPr>
        <w:pStyle w:val="a8"/>
        <w:jc w:val="center"/>
        <w:rPr>
          <w:rFonts w:ascii="Times New Roman" w:hAnsi="Times New Roman"/>
          <w:b/>
          <w:sz w:val="28"/>
          <w:szCs w:val="28"/>
        </w:rPr>
      </w:pPr>
      <w:r w:rsidRPr="00822E01">
        <w:rPr>
          <w:rFonts w:ascii="Times New Roman" w:hAnsi="Times New Roman"/>
          <w:b/>
          <w:sz w:val="28"/>
          <w:szCs w:val="28"/>
        </w:rPr>
        <w:lastRenderedPageBreak/>
        <w:t xml:space="preserve">Правовой отдел АМС МО </w:t>
      </w:r>
      <w:proofErr w:type="spellStart"/>
      <w:r w:rsidRPr="00822E01">
        <w:rPr>
          <w:rFonts w:ascii="Times New Roman" w:hAnsi="Times New Roman"/>
          <w:b/>
          <w:sz w:val="28"/>
          <w:szCs w:val="28"/>
        </w:rPr>
        <w:t>Ардонский</w:t>
      </w:r>
      <w:proofErr w:type="spellEnd"/>
      <w:r w:rsidRPr="00822E01">
        <w:rPr>
          <w:rFonts w:ascii="Times New Roman" w:hAnsi="Times New Roman"/>
          <w:b/>
          <w:sz w:val="28"/>
          <w:szCs w:val="28"/>
        </w:rPr>
        <w:t xml:space="preserve"> район </w:t>
      </w:r>
    </w:p>
    <w:p w:rsidR="00822E01" w:rsidRPr="00822E01" w:rsidRDefault="00822E01" w:rsidP="00822E01">
      <w:pPr>
        <w:pStyle w:val="a8"/>
        <w:jc w:val="center"/>
        <w:rPr>
          <w:rFonts w:ascii="Times New Roman" w:hAnsi="Times New Roman"/>
          <w:b/>
          <w:sz w:val="28"/>
          <w:szCs w:val="28"/>
        </w:rPr>
      </w:pPr>
    </w:p>
    <w:p w:rsidR="001379E5" w:rsidRPr="00046F88" w:rsidRDefault="001379E5" w:rsidP="001379E5">
      <w:pPr>
        <w:pStyle w:val="a8"/>
        <w:numPr>
          <w:ilvl w:val="0"/>
          <w:numId w:val="3"/>
        </w:numPr>
        <w:spacing w:after="200" w:line="276" w:lineRule="auto"/>
        <w:jc w:val="center"/>
        <w:rPr>
          <w:rFonts w:ascii="Times New Roman" w:hAnsi="Times New Roman"/>
          <w:sz w:val="28"/>
          <w:szCs w:val="28"/>
        </w:rPr>
      </w:pPr>
      <w:r>
        <w:rPr>
          <w:rFonts w:ascii="Times New Roman" w:hAnsi="Times New Roman"/>
          <w:sz w:val="28"/>
          <w:szCs w:val="28"/>
        </w:rPr>
        <w:t>Мировой суд</w:t>
      </w:r>
    </w:p>
    <w:p w:rsidR="001379E5" w:rsidRDefault="001379E5" w:rsidP="001379E5">
      <w:pPr>
        <w:ind w:firstLine="708"/>
        <w:jc w:val="both"/>
        <w:rPr>
          <w:rFonts w:ascii="Times New Roman" w:hAnsi="Times New Roman" w:cs="Times New Roman"/>
          <w:sz w:val="28"/>
          <w:szCs w:val="28"/>
        </w:rPr>
      </w:pPr>
      <w:r>
        <w:rPr>
          <w:rFonts w:ascii="Times New Roman" w:hAnsi="Times New Roman" w:cs="Times New Roman"/>
          <w:sz w:val="28"/>
          <w:szCs w:val="28"/>
        </w:rPr>
        <w:t xml:space="preserve">За 2019г. правовым отделом АМС МО </w:t>
      </w:r>
      <w:proofErr w:type="spellStart"/>
      <w:r>
        <w:rPr>
          <w:rFonts w:ascii="Times New Roman" w:hAnsi="Times New Roman" w:cs="Times New Roman"/>
          <w:sz w:val="28"/>
          <w:szCs w:val="28"/>
        </w:rPr>
        <w:t>Ардонский</w:t>
      </w:r>
      <w:proofErr w:type="spellEnd"/>
      <w:r>
        <w:rPr>
          <w:rFonts w:ascii="Times New Roman" w:hAnsi="Times New Roman" w:cs="Times New Roman"/>
          <w:sz w:val="28"/>
          <w:szCs w:val="28"/>
        </w:rPr>
        <w:t xml:space="preserve"> район РСО-Алания было подано в судебный участок №3, №35 </w:t>
      </w:r>
      <w:proofErr w:type="spellStart"/>
      <w:r>
        <w:rPr>
          <w:rFonts w:ascii="Times New Roman" w:hAnsi="Times New Roman" w:cs="Times New Roman"/>
          <w:sz w:val="28"/>
          <w:szCs w:val="28"/>
        </w:rPr>
        <w:t>Ардонского</w:t>
      </w:r>
      <w:proofErr w:type="spellEnd"/>
      <w:r>
        <w:rPr>
          <w:rFonts w:ascii="Times New Roman" w:hAnsi="Times New Roman" w:cs="Times New Roman"/>
          <w:sz w:val="28"/>
          <w:szCs w:val="28"/>
        </w:rPr>
        <w:t xml:space="preserve"> судебного района четыре (4) исковых заявления о взыскании задолженности по договору аренды земельного участка, вынесены решения о взыскании с должников задолженности на общую сумму 31 752 руб. 99 коп. </w:t>
      </w:r>
    </w:p>
    <w:p w:rsidR="001379E5" w:rsidRDefault="001379E5" w:rsidP="001379E5">
      <w:pPr>
        <w:ind w:firstLine="708"/>
        <w:jc w:val="both"/>
        <w:rPr>
          <w:rFonts w:ascii="Times New Roman" w:hAnsi="Times New Roman" w:cs="Times New Roman"/>
          <w:sz w:val="28"/>
          <w:szCs w:val="28"/>
        </w:rPr>
      </w:pPr>
      <w:r>
        <w:rPr>
          <w:rFonts w:ascii="Times New Roman" w:hAnsi="Times New Roman" w:cs="Times New Roman"/>
          <w:sz w:val="28"/>
          <w:szCs w:val="28"/>
        </w:rPr>
        <w:t xml:space="preserve">Рассмотрены административные протоколы в отношении АМС МО </w:t>
      </w:r>
      <w:proofErr w:type="spellStart"/>
      <w:r>
        <w:rPr>
          <w:rFonts w:ascii="Times New Roman" w:hAnsi="Times New Roman" w:cs="Times New Roman"/>
          <w:sz w:val="28"/>
          <w:szCs w:val="28"/>
        </w:rPr>
        <w:t>Ардонский</w:t>
      </w:r>
      <w:proofErr w:type="spellEnd"/>
      <w:r>
        <w:rPr>
          <w:rFonts w:ascii="Times New Roman" w:hAnsi="Times New Roman" w:cs="Times New Roman"/>
          <w:sz w:val="28"/>
          <w:szCs w:val="28"/>
        </w:rPr>
        <w:t xml:space="preserve"> район по административным правонарушениям, предусмотренных ст. 19.5 ч. 1,  КоАП РФ -</w:t>
      </w:r>
      <w:r w:rsidRPr="008C4D1D">
        <w:t xml:space="preserve"> </w:t>
      </w:r>
      <w:r>
        <w:rPr>
          <w:rFonts w:ascii="Times New Roman" w:hAnsi="Times New Roman" w:cs="Times New Roman"/>
          <w:sz w:val="28"/>
          <w:szCs w:val="28"/>
        </w:rPr>
        <w:t>п</w:t>
      </w:r>
      <w:r w:rsidRPr="008C4D1D">
        <w:rPr>
          <w:rFonts w:ascii="Times New Roman" w:hAnsi="Times New Roman" w:cs="Times New Roman"/>
          <w:sz w:val="28"/>
          <w:szCs w:val="28"/>
        </w:rPr>
        <w:t>роизводство прекращено за истечением срока давности</w:t>
      </w:r>
      <w:r>
        <w:rPr>
          <w:rFonts w:ascii="Times New Roman" w:hAnsi="Times New Roman" w:cs="Times New Roman"/>
          <w:sz w:val="28"/>
          <w:szCs w:val="28"/>
        </w:rPr>
        <w:t xml:space="preserve">, по ч. 1 ст. 12.34 КоАП РФ – штраф в размере 200 000 руб., по ч. 27 ст. 19.5 КоАП РФ – штраф 100 000 руб.  </w:t>
      </w:r>
    </w:p>
    <w:p w:rsidR="001379E5" w:rsidRPr="00046F88" w:rsidRDefault="001379E5" w:rsidP="001379E5">
      <w:pPr>
        <w:pStyle w:val="a8"/>
        <w:numPr>
          <w:ilvl w:val="0"/>
          <w:numId w:val="3"/>
        </w:numPr>
        <w:spacing w:after="200" w:line="276" w:lineRule="auto"/>
        <w:jc w:val="center"/>
        <w:rPr>
          <w:rFonts w:ascii="Times New Roman" w:hAnsi="Times New Roman"/>
          <w:sz w:val="28"/>
          <w:szCs w:val="28"/>
        </w:rPr>
      </w:pPr>
      <w:r>
        <w:rPr>
          <w:rFonts w:ascii="Times New Roman" w:hAnsi="Times New Roman"/>
          <w:sz w:val="28"/>
          <w:szCs w:val="28"/>
        </w:rPr>
        <w:t>Районный суд</w:t>
      </w:r>
    </w:p>
    <w:p w:rsidR="001379E5" w:rsidRDefault="001379E5" w:rsidP="001379E5">
      <w:pPr>
        <w:ind w:firstLine="708"/>
        <w:jc w:val="both"/>
        <w:rPr>
          <w:rFonts w:ascii="Times New Roman" w:hAnsi="Times New Roman" w:cs="Times New Roman"/>
          <w:sz w:val="28"/>
          <w:szCs w:val="28"/>
        </w:rPr>
      </w:pPr>
      <w:r>
        <w:rPr>
          <w:rFonts w:ascii="Times New Roman" w:hAnsi="Times New Roman" w:cs="Times New Roman"/>
          <w:sz w:val="28"/>
          <w:szCs w:val="28"/>
        </w:rPr>
        <w:t xml:space="preserve">Всего за 2019г. в </w:t>
      </w:r>
      <w:proofErr w:type="spellStart"/>
      <w:r>
        <w:rPr>
          <w:rFonts w:ascii="Times New Roman" w:hAnsi="Times New Roman" w:cs="Times New Roman"/>
          <w:sz w:val="28"/>
          <w:szCs w:val="28"/>
        </w:rPr>
        <w:t>Ардонском</w:t>
      </w:r>
      <w:proofErr w:type="spellEnd"/>
      <w:r>
        <w:rPr>
          <w:rFonts w:ascii="Times New Roman" w:hAnsi="Times New Roman" w:cs="Times New Roman"/>
          <w:sz w:val="28"/>
          <w:szCs w:val="28"/>
        </w:rPr>
        <w:t xml:space="preserve"> районном суде с участием АМС МО </w:t>
      </w:r>
      <w:proofErr w:type="spellStart"/>
      <w:r>
        <w:rPr>
          <w:rFonts w:ascii="Times New Roman" w:hAnsi="Times New Roman" w:cs="Times New Roman"/>
          <w:sz w:val="28"/>
          <w:szCs w:val="28"/>
        </w:rPr>
        <w:t>Ардонский</w:t>
      </w:r>
      <w:proofErr w:type="spellEnd"/>
      <w:r>
        <w:rPr>
          <w:rFonts w:ascii="Times New Roman" w:hAnsi="Times New Roman" w:cs="Times New Roman"/>
          <w:sz w:val="28"/>
          <w:szCs w:val="28"/>
        </w:rPr>
        <w:t xml:space="preserve"> район </w:t>
      </w:r>
      <w:r w:rsidRPr="006044B6">
        <w:rPr>
          <w:rFonts w:ascii="Times New Roman" w:hAnsi="Times New Roman" w:cs="Times New Roman"/>
          <w:sz w:val="28"/>
          <w:szCs w:val="28"/>
        </w:rPr>
        <w:t xml:space="preserve">рассмотрено  </w:t>
      </w:r>
      <w:r>
        <w:rPr>
          <w:rFonts w:ascii="Times New Roman" w:hAnsi="Times New Roman" w:cs="Times New Roman"/>
          <w:sz w:val="28"/>
          <w:szCs w:val="28"/>
        </w:rPr>
        <w:t xml:space="preserve">75 дела, из них  20 исковых заявлений о взыскании арендной платы и расторжении договора аренды земельного участка на сумму </w:t>
      </w:r>
      <w:r>
        <w:rPr>
          <w:rFonts w:ascii="Times New Roman" w:hAnsi="Times New Roman" w:cs="Times New Roman"/>
          <w:b/>
          <w:sz w:val="28"/>
          <w:szCs w:val="28"/>
        </w:rPr>
        <w:t>917 733, 27</w:t>
      </w:r>
      <w:r>
        <w:rPr>
          <w:rFonts w:ascii="Times New Roman" w:hAnsi="Times New Roman" w:cs="Times New Roman"/>
          <w:sz w:val="28"/>
          <w:szCs w:val="28"/>
        </w:rPr>
        <w:t xml:space="preserve"> руб. в бюджет АМС МО </w:t>
      </w:r>
      <w:proofErr w:type="spellStart"/>
      <w:r>
        <w:rPr>
          <w:rFonts w:ascii="Times New Roman" w:hAnsi="Times New Roman" w:cs="Times New Roman"/>
          <w:sz w:val="28"/>
          <w:szCs w:val="28"/>
        </w:rPr>
        <w:t>Ардонский</w:t>
      </w:r>
      <w:proofErr w:type="spellEnd"/>
      <w:r>
        <w:rPr>
          <w:rFonts w:ascii="Times New Roman" w:hAnsi="Times New Roman" w:cs="Times New Roman"/>
          <w:sz w:val="28"/>
          <w:szCs w:val="28"/>
        </w:rPr>
        <w:t xml:space="preserve"> район.</w:t>
      </w:r>
    </w:p>
    <w:p w:rsidR="001379E5" w:rsidRDefault="001379E5" w:rsidP="001379E5">
      <w:pPr>
        <w:ind w:firstLine="708"/>
        <w:jc w:val="both"/>
        <w:rPr>
          <w:rFonts w:ascii="Times New Roman" w:hAnsi="Times New Roman" w:cs="Times New Roman"/>
          <w:sz w:val="28"/>
          <w:szCs w:val="28"/>
        </w:rPr>
      </w:pPr>
      <w:r>
        <w:rPr>
          <w:rFonts w:ascii="Times New Roman" w:hAnsi="Times New Roman" w:cs="Times New Roman"/>
          <w:sz w:val="28"/>
          <w:szCs w:val="28"/>
        </w:rPr>
        <w:t xml:space="preserve">Уголовное дело в отношении </w:t>
      </w:r>
      <w:proofErr w:type="spellStart"/>
      <w:r>
        <w:rPr>
          <w:rFonts w:ascii="Times New Roman" w:hAnsi="Times New Roman" w:cs="Times New Roman"/>
          <w:sz w:val="28"/>
          <w:szCs w:val="28"/>
        </w:rPr>
        <w:t>Годжиева</w:t>
      </w:r>
      <w:proofErr w:type="spellEnd"/>
      <w:r>
        <w:rPr>
          <w:rFonts w:ascii="Times New Roman" w:hAnsi="Times New Roman" w:cs="Times New Roman"/>
          <w:sz w:val="28"/>
          <w:szCs w:val="28"/>
        </w:rPr>
        <w:t xml:space="preserve"> А.С. в совершении преступления, предусмотренного ч.3 ст. 159, ч. 1 ст. 292 УК РФ, приговор не оглашен.</w:t>
      </w:r>
    </w:p>
    <w:p w:rsidR="001379E5" w:rsidRPr="00046F88" w:rsidRDefault="001379E5" w:rsidP="001379E5">
      <w:pPr>
        <w:pStyle w:val="a8"/>
        <w:numPr>
          <w:ilvl w:val="0"/>
          <w:numId w:val="3"/>
        </w:numPr>
        <w:spacing w:after="200" w:line="276" w:lineRule="auto"/>
        <w:jc w:val="center"/>
        <w:rPr>
          <w:rFonts w:ascii="Times New Roman" w:hAnsi="Times New Roman"/>
          <w:sz w:val="28"/>
          <w:szCs w:val="28"/>
        </w:rPr>
      </w:pPr>
      <w:r>
        <w:rPr>
          <w:rFonts w:ascii="Times New Roman" w:hAnsi="Times New Roman"/>
          <w:sz w:val="28"/>
          <w:szCs w:val="28"/>
        </w:rPr>
        <w:t>Арбитражный суд РСО-Алания</w:t>
      </w:r>
    </w:p>
    <w:p w:rsidR="001379E5" w:rsidRDefault="001379E5" w:rsidP="001379E5">
      <w:pPr>
        <w:ind w:firstLine="708"/>
        <w:jc w:val="both"/>
        <w:rPr>
          <w:rFonts w:ascii="Times New Roman" w:hAnsi="Times New Roman" w:cs="Times New Roman"/>
          <w:sz w:val="28"/>
          <w:szCs w:val="28"/>
        </w:rPr>
      </w:pPr>
      <w:r>
        <w:rPr>
          <w:rFonts w:ascii="Times New Roman" w:hAnsi="Times New Roman" w:cs="Times New Roman"/>
          <w:sz w:val="28"/>
          <w:szCs w:val="28"/>
        </w:rPr>
        <w:t xml:space="preserve">Всего в Арбитражном суде РСО-Алания с участием АМС МО </w:t>
      </w:r>
      <w:proofErr w:type="spellStart"/>
      <w:r>
        <w:rPr>
          <w:rFonts w:ascii="Times New Roman" w:hAnsi="Times New Roman" w:cs="Times New Roman"/>
          <w:sz w:val="28"/>
          <w:szCs w:val="28"/>
        </w:rPr>
        <w:t>Ардонский</w:t>
      </w:r>
      <w:proofErr w:type="spellEnd"/>
      <w:r>
        <w:rPr>
          <w:rFonts w:ascii="Times New Roman" w:hAnsi="Times New Roman" w:cs="Times New Roman"/>
          <w:sz w:val="28"/>
          <w:szCs w:val="28"/>
        </w:rPr>
        <w:t xml:space="preserve"> район рассмотрено 27 дел, из них 9 дел о взыскании арендной платы в бюджет </w:t>
      </w:r>
      <w:proofErr w:type="spellStart"/>
      <w:r>
        <w:rPr>
          <w:rFonts w:ascii="Times New Roman" w:hAnsi="Times New Roman" w:cs="Times New Roman"/>
          <w:sz w:val="28"/>
          <w:szCs w:val="28"/>
        </w:rPr>
        <w:t>Ардонского</w:t>
      </w:r>
      <w:proofErr w:type="spellEnd"/>
      <w:r>
        <w:rPr>
          <w:rFonts w:ascii="Times New Roman" w:hAnsi="Times New Roman" w:cs="Times New Roman"/>
          <w:sz w:val="28"/>
          <w:szCs w:val="28"/>
        </w:rPr>
        <w:t xml:space="preserve"> района РСО-Алания на сумму </w:t>
      </w:r>
      <w:r>
        <w:rPr>
          <w:rFonts w:ascii="Times New Roman" w:hAnsi="Times New Roman" w:cs="Times New Roman"/>
          <w:b/>
          <w:sz w:val="28"/>
          <w:szCs w:val="28"/>
        </w:rPr>
        <w:t xml:space="preserve">10 496 833, 95 руб. </w:t>
      </w:r>
    </w:p>
    <w:p w:rsidR="001379E5" w:rsidRPr="00514640" w:rsidRDefault="001379E5" w:rsidP="001379E5">
      <w:pPr>
        <w:pStyle w:val="a8"/>
        <w:numPr>
          <w:ilvl w:val="0"/>
          <w:numId w:val="3"/>
        </w:numPr>
        <w:spacing w:after="200" w:line="276" w:lineRule="auto"/>
        <w:jc w:val="center"/>
        <w:rPr>
          <w:rFonts w:ascii="Times New Roman" w:hAnsi="Times New Roman"/>
          <w:sz w:val="28"/>
          <w:szCs w:val="28"/>
        </w:rPr>
      </w:pPr>
      <w:r w:rsidRPr="00514640">
        <w:rPr>
          <w:rFonts w:ascii="Times New Roman" w:hAnsi="Times New Roman"/>
          <w:sz w:val="28"/>
          <w:szCs w:val="28"/>
        </w:rPr>
        <w:t>Верховный суд РСО-Алания</w:t>
      </w:r>
    </w:p>
    <w:p w:rsidR="001379E5" w:rsidRDefault="001379E5" w:rsidP="001379E5">
      <w:pPr>
        <w:ind w:firstLine="708"/>
        <w:jc w:val="both"/>
        <w:rPr>
          <w:rFonts w:ascii="Times New Roman" w:hAnsi="Times New Roman" w:cs="Times New Roman"/>
          <w:sz w:val="28"/>
          <w:szCs w:val="28"/>
        </w:rPr>
      </w:pPr>
      <w:r>
        <w:rPr>
          <w:rFonts w:ascii="Times New Roman" w:hAnsi="Times New Roman" w:cs="Times New Roman"/>
          <w:sz w:val="28"/>
          <w:szCs w:val="28"/>
        </w:rPr>
        <w:t xml:space="preserve">Всего в Верховном суде РСО-Алания </w:t>
      </w:r>
      <w:r w:rsidRPr="00AF19CE">
        <w:rPr>
          <w:rFonts w:ascii="Times New Roman" w:hAnsi="Times New Roman" w:cs="Times New Roman"/>
          <w:sz w:val="28"/>
          <w:szCs w:val="28"/>
        </w:rPr>
        <w:t>с января 2019г. по настоящее время</w:t>
      </w:r>
      <w:r>
        <w:rPr>
          <w:rFonts w:ascii="Times New Roman" w:hAnsi="Times New Roman" w:cs="Times New Roman"/>
          <w:sz w:val="28"/>
          <w:szCs w:val="28"/>
        </w:rPr>
        <w:t xml:space="preserve"> рассмотрено 9 дел «Об установлении кадастровой </w:t>
      </w:r>
      <w:r w:rsidRPr="00A64FDC">
        <w:rPr>
          <w:rFonts w:ascii="Times New Roman" w:hAnsi="Times New Roman" w:cs="Times New Roman"/>
          <w:sz w:val="28"/>
          <w:szCs w:val="28"/>
        </w:rPr>
        <w:t>стоим</w:t>
      </w:r>
      <w:r>
        <w:rPr>
          <w:rFonts w:ascii="Times New Roman" w:hAnsi="Times New Roman" w:cs="Times New Roman"/>
          <w:sz w:val="28"/>
          <w:szCs w:val="28"/>
        </w:rPr>
        <w:t xml:space="preserve">ости земельного участка, равной </w:t>
      </w:r>
      <w:r w:rsidRPr="00A64FDC">
        <w:rPr>
          <w:rFonts w:ascii="Times New Roman" w:hAnsi="Times New Roman" w:cs="Times New Roman"/>
          <w:sz w:val="28"/>
          <w:szCs w:val="28"/>
        </w:rPr>
        <w:t>его рыночной стоимости»</w:t>
      </w:r>
      <w:r>
        <w:rPr>
          <w:rFonts w:ascii="Times New Roman" w:hAnsi="Times New Roman" w:cs="Times New Roman"/>
          <w:sz w:val="28"/>
          <w:szCs w:val="28"/>
        </w:rPr>
        <w:t xml:space="preserve">: из них 2 дела рассмотрены, 7 дел находятся на апелляции. </w:t>
      </w:r>
    </w:p>
    <w:p w:rsidR="001379E5" w:rsidRPr="008E0CF5" w:rsidRDefault="001379E5" w:rsidP="001379E5">
      <w:pPr>
        <w:ind w:firstLine="708"/>
        <w:jc w:val="both"/>
        <w:rPr>
          <w:rFonts w:ascii="Times New Roman" w:hAnsi="Times New Roman" w:cs="Times New Roman"/>
          <w:sz w:val="28"/>
          <w:szCs w:val="28"/>
        </w:rPr>
      </w:pPr>
      <w:r w:rsidRPr="00514640">
        <w:rPr>
          <w:rFonts w:ascii="Times New Roman" w:hAnsi="Times New Roman" w:cs="Times New Roman"/>
          <w:b/>
          <w:sz w:val="28"/>
          <w:szCs w:val="28"/>
        </w:rPr>
        <w:t xml:space="preserve">Итого: </w:t>
      </w:r>
    </w:p>
    <w:p w:rsidR="001379E5" w:rsidRPr="00346A3E" w:rsidRDefault="001379E5" w:rsidP="001379E5">
      <w:pPr>
        <w:pStyle w:val="a9"/>
        <w:ind w:firstLine="708"/>
        <w:jc w:val="both"/>
        <w:rPr>
          <w:rFonts w:ascii="Times New Roman" w:hAnsi="Times New Roman" w:cs="Times New Roman"/>
          <w:sz w:val="28"/>
          <w:szCs w:val="28"/>
        </w:rPr>
      </w:pPr>
      <w:r w:rsidRPr="00346A3E">
        <w:rPr>
          <w:rFonts w:ascii="Times New Roman" w:hAnsi="Times New Roman" w:cs="Times New Roman"/>
          <w:sz w:val="28"/>
          <w:szCs w:val="28"/>
        </w:rPr>
        <w:t xml:space="preserve">Общее количество дел, находившихся в производстве правового отдела АМС МО </w:t>
      </w:r>
      <w:proofErr w:type="spellStart"/>
      <w:r w:rsidRPr="00346A3E">
        <w:rPr>
          <w:rFonts w:ascii="Times New Roman" w:hAnsi="Times New Roman" w:cs="Times New Roman"/>
          <w:sz w:val="28"/>
          <w:szCs w:val="28"/>
        </w:rPr>
        <w:t>Ардонский</w:t>
      </w:r>
      <w:proofErr w:type="spellEnd"/>
      <w:r w:rsidRPr="00346A3E">
        <w:rPr>
          <w:rFonts w:ascii="Times New Roman" w:hAnsi="Times New Roman" w:cs="Times New Roman"/>
          <w:sz w:val="28"/>
          <w:szCs w:val="28"/>
        </w:rPr>
        <w:t xml:space="preserve"> район за отчетный 2019г. составляет </w:t>
      </w:r>
      <w:r>
        <w:rPr>
          <w:rFonts w:ascii="Times New Roman" w:hAnsi="Times New Roman" w:cs="Times New Roman"/>
          <w:sz w:val="28"/>
          <w:szCs w:val="28"/>
        </w:rPr>
        <w:t>94</w:t>
      </w:r>
      <w:r w:rsidRPr="00346A3E">
        <w:rPr>
          <w:rFonts w:ascii="Times New Roman" w:hAnsi="Times New Roman" w:cs="Times New Roman"/>
          <w:sz w:val="28"/>
          <w:szCs w:val="28"/>
        </w:rPr>
        <w:t xml:space="preserve"> шт.</w:t>
      </w:r>
    </w:p>
    <w:p w:rsidR="001379E5" w:rsidRDefault="001379E5" w:rsidP="001379E5">
      <w:pPr>
        <w:pStyle w:val="a9"/>
        <w:ind w:firstLine="708"/>
        <w:jc w:val="both"/>
        <w:rPr>
          <w:rFonts w:ascii="Times New Roman" w:hAnsi="Times New Roman" w:cs="Times New Roman"/>
          <w:sz w:val="28"/>
          <w:szCs w:val="28"/>
        </w:rPr>
      </w:pPr>
    </w:p>
    <w:p w:rsidR="001379E5" w:rsidRPr="00346A3E" w:rsidRDefault="001379E5" w:rsidP="001379E5">
      <w:pPr>
        <w:pStyle w:val="a9"/>
        <w:ind w:firstLine="708"/>
        <w:jc w:val="both"/>
        <w:rPr>
          <w:rFonts w:ascii="Times New Roman" w:hAnsi="Times New Roman" w:cs="Times New Roman"/>
          <w:sz w:val="28"/>
          <w:szCs w:val="28"/>
        </w:rPr>
      </w:pPr>
      <w:r w:rsidRPr="00346A3E">
        <w:rPr>
          <w:rFonts w:ascii="Times New Roman" w:hAnsi="Times New Roman" w:cs="Times New Roman"/>
          <w:sz w:val="28"/>
          <w:szCs w:val="28"/>
        </w:rPr>
        <w:t>Общее количество</w:t>
      </w:r>
      <w:r>
        <w:rPr>
          <w:rFonts w:ascii="Times New Roman" w:hAnsi="Times New Roman" w:cs="Times New Roman"/>
          <w:sz w:val="28"/>
          <w:szCs w:val="28"/>
        </w:rPr>
        <w:t xml:space="preserve"> расторгнутых договоров аренды 7</w:t>
      </w:r>
      <w:r w:rsidRPr="00346A3E">
        <w:rPr>
          <w:rFonts w:ascii="Times New Roman" w:hAnsi="Times New Roman" w:cs="Times New Roman"/>
          <w:sz w:val="28"/>
          <w:szCs w:val="28"/>
        </w:rPr>
        <w:t xml:space="preserve"> шт. </w:t>
      </w:r>
    </w:p>
    <w:p w:rsidR="001379E5" w:rsidRDefault="001379E5" w:rsidP="001379E5">
      <w:pPr>
        <w:pStyle w:val="a9"/>
        <w:ind w:firstLine="708"/>
        <w:jc w:val="both"/>
        <w:rPr>
          <w:rFonts w:ascii="Times New Roman" w:hAnsi="Times New Roman" w:cs="Times New Roman"/>
          <w:sz w:val="28"/>
          <w:szCs w:val="28"/>
        </w:rPr>
      </w:pPr>
    </w:p>
    <w:p w:rsidR="001379E5" w:rsidRPr="00346A3E" w:rsidRDefault="001379E5" w:rsidP="001379E5">
      <w:pPr>
        <w:pStyle w:val="a9"/>
        <w:ind w:firstLine="708"/>
        <w:jc w:val="both"/>
        <w:rPr>
          <w:rFonts w:ascii="Times New Roman" w:hAnsi="Times New Roman" w:cs="Times New Roman"/>
          <w:sz w:val="28"/>
          <w:szCs w:val="28"/>
        </w:rPr>
      </w:pPr>
      <w:r w:rsidRPr="00346A3E">
        <w:rPr>
          <w:rFonts w:ascii="Times New Roman" w:hAnsi="Times New Roman" w:cs="Times New Roman"/>
          <w:sz w:val="28"/>
          <w:szCs w:val="28"/>
        </w:rPr>
        <w:t xml:space="preserve">Общая взысканная сумма по арендным платежам </w:t>
      </w:r>
      <w:r>
        <w:rPr>
          <w:rFonts w:ascii="Times New Roman" w:hAnsi="Times New Roman" w:cs="Times New Roman"/>
          <w:sz w:val="28"/>
          <w:szCs w:val="28"/>
        </w:rPr>
        <w:t>11 414 567 руб. 22</w:t>
      </w:r>
      <w:r w:rsidRPr="00346A3E">
        <w:rPr>
          <w:rFonts w:ascii="Times New Roman" w:hAnsi="Times New Roman" w:cs="Times New Roman"/>
          <w:sz w:val="28"/>
          <w:szCs w:val="28"/>
        </w:rPr>
        <w:t xml:space="preserve"> коп.</w:t>
      </w:r>
    </w:p>
    <w:p w:rsidR="001379E5" w:rsidRPr="00424EF1" w:rsidRDefault="001379E5" w:rsidP="001379E5">
      <w:pPr>
        <w:pStyle w:val="a8"/>
        <w:numPr>
          <w:ilvl w:val="0"/>
          <w:numId w:val="3"/>
        </w:numPr>
        <w:spacing w:after="200" w:line="276" w:lineRule="auto"/>
        <w:jc w:val="center"/>
        <w:rPr>
          <w:rFonts w:ascii="Times New Roman" w:hAnsi="Times New Roman"/>
          <w:sz w:val="28"/>
          <w:szCs w:val="28"/>
        </w:rPr>
      </w:pPr>
      <w:r>
        <w:rPr>
          <w:rFonts w:ascii="Times New Roman" w:hAnsi="Times New Roman"/>
          <w:sz w:val="28"/>
          <w:szCs w:val="28"/>
        </w:rPr>
        <w:t>Корреспонденция</w:t>
      </w:r>
    </w:p>
    <w:p w:rsidR="001379E5" w:rsidRDefault="001379E5" w:rsidP="001379E5">
      <w:pPr>
        <w:ind w:firstLine="360"/>
        <w:jc w:val="both"/>
        <w:rPr>
          <w:rFonts w:ascii="Times New Roman" w:hAnsi="Times New Roman" w:cs="Times New Roman"/>
          <w:sz w:val="28"/>
          <w:szCs w:val="28"/>
        </w:rPr>
      </w:pPr>
      <w:r>
        <w:rPr>
          <w:rFonts w:ascii="Times New Roman" w:hAnsi="Times New Roman" w:cs="Times New Roman"/>
          <w:sz w:val="28"/>
          <w:szCs w:val="28"/>
        </w:rPr>
        <w:t xml:space="preserve">За 2019г. в правовой отдел было направлено 799 писем и поручений, их них 13 контрольных поручений и 71 обращений граждан. На все письма, контрольные поручения и обращений граждан подготовлены и направлены обоснованные ответы. </w:t>
      </w:r>
    </w:p>
    <w:p w:rsidR="001379E5" w:rsidRDefault="001379E5" w:rsidP="001379E5">
      <w:pPr>
        <w:pStyle w:val="a8"/>
        <w:numPr>
          <w:ilvl w:val="0"/>
          <w:numId w:val="3"/>
        </w:numPr>
        <w:spacing w:after="200" w:line="276" w:lineRule="auto"/>
        <w:jc w:val="center"/>
        <w:rPr>
          <w:rFonts w:ascii="Times New Roman" w:hAnsi="Times New Roman"/>
          <w:sz w:val="28"/>
          <w:szCs w:val="28"/>
        </w:rPr>
      </w:pPr>
      <w:r>
        <w:rPr>
          <w:rFonts w:ascii="Times New Roman" w:hAnsi="Times New Roman"/>
          <w:sz w:val="28"/>
          <w:szCs w:val="28"/>
        </w:rPr>
        <w:t>Бесплатная юридическая помощь</w:t>
      </w:r>
    </w:p>
    <w:p w:rsidR="001379E5" w:rsidRDefault="001379E5" w:rsidP="001379E5">
      <w:pPr>
        <w:ind w:firstLine="360"/>
        <w:jc w:val="both"/>
        <w:rPr>
          <w:rFonts w:ascii="Times New Roman" w:hAnsi="Times New Roman" w:cs="Times New Roman"/>
          <w:sz w:val="28"/>
          <w:szCs w:val="28"/>
        </w:rPr>
      </w:pPr>
      <w:r>
        <w:rPr>
          <w:rFonts w:ascii="Times New Roman" w:hAnsi="Times New Roman" w:cs="Times New Roman"/>
          <w:sz w:val="28"/>
          <w:szCs w:val="28"/>
        </w:rPr>
        <w:t>За отчетный 2019г. правовым отделом была оказана</w:t>
      </w:r>
      <w:r w:rsidRPr="007A437F">
        <w:t xml:space="preserve"> </w:t>
      </w:r>
      <w:r w:rsidRPr="007A437F">
        <w:rPr>
          <w:rFonts w:ascii="Times New Roman" w:hAnsi="Times New Roman" w:cs="Times New Roman"/>
          <w:sz w:val="28"/>
          <w:szCs w:val="28"/>
        </w:rPr>
        <w:t xml:space="preserve">бесплатная юридическая помощь </w:t>
      </w:r>
      <w:r>
        <w:rPr>
          <w:rFonts w:ascii="Times New Roman" w:hAnsi="Times New Roman" w:cs="Times New Roman"/>
          <w:sz w:val="28"/>
          <w:szCs w:val="28"/>
        </w:rPr>
        <w:t>17 гражданам в соответствии с Федеральным законом от 21.11.2011г. №324-ФЗ «О бесплатной юридической помощи в Российской Федерации».</w:t>
      </w:r>
    </w:p>
    <w:p w:rsidR="001379E5" w:rsidRDefault="001379E5" w:rsidP="001379E5">
      <w:pPr>
        <w:ind w:firstLine="360"/>
        <w:jc w:val="both"/>
        <w:rPr>
          <w:rFonts w:ascii="Times New Roman" w:hAnsi="Times New Roman" w:cs="Times New Roman"/>
          <w:sz w:val="28"/>
          <w:szCs w:val="28"/>
        </w:rPr>
      </w:pPr>
      <w:r>
        <w:rPr>
          <w:rFonts w:ascii="Times New Roman" w:hAnsi="Times New Roman" w:cs="Times New Roman"/>
          <w:sz w:val="28"/>
          <w:szCs w:val="28"/>
        </w:rPr>
        <w:t xml:space="preserve">Основные достижения: Улучшение динамики по оплате арендных платежей в бюджет </w:t>
      </w:r>
      <w:proofErr w:type="spellStart"/>
      <w:r>
        <w:rPr>
          <w:rFonts w:ascii="Times New Roman" w:hAnsi="Times New Roman" w:cs="Times New Roman"/>
          <w:sz w:val="28"/>
          <w:szCs w:val="28"/>
        </w:rPr>
        <w:t>Ардонского</w:t>
      </w:r>
      <w:proofErr w:type="spellEnd"/>
      <w:r>
        <w:rPr>
          <w:rFonts w:ascii="Times New Roman" w:hAnsi="Times New Roman" w:cs="Times New Roman"/>
          <w:sz w:val="28"/>
          <w:szCs w:val="28"/>
        </w:rPr>
        <w:t xml:space="preserve"> района, количество исковых заявлений уменьшилось, </w:t>
      </w:r>
      <w:proofErr w:type="gramStart"/>
      <w:r>
        <w:rPr>
          <w:rFonts w:ascii="Times New Roman" w:hAnsi="Times New Roman" w:cs="Times New Roman"/>
          <w:sz w:val="28"/>
          <w:szCs w:val="28"/>
        </w:rPr>
        <w:t>в виду</w:t>
      </w:r>
      <w:proofErr w:type="gramEnd"/>
      <w:r>
        <w:rPr>
          <w:rFonts w:ascii="Times New Roman" w:hAnsi="Times New Roman" w:cs="Times New Roman"/>
          <w:sz w:val="28"/>
          <w:szCs w:val="28"/>
        </w:rPr>
        <w:t xml:space="preserve"> постоянной работы с арендаторами и добровольной оплатой ими арендных платежей.</w:t>
      </w:r>
    </w:p>
    <w:p w:rsidR="003B61C9" w:rsidRDefault="003B61C9" w:rsidP="001379E5">
      <w:pPr>
        <w:ind w:firstLine="360"/>
        <w:jc w:val="both"/>
        <w:rPr>
          <w:rFonts w:ascii="Times New Roman" w:hAnsi="Times New Roman" w:cs="Times New Roman"/>
          <w:sz w:val="28"/>
          <w:szCs w:val="28"/>
        </w:rPr>
      </w:pPr>
    </w:p>
    <w:p w:rsidR="003B61C9" w:rsidRDefault="003B61C9" w:rsidP="001379E5">
      <w:pPr>
        <w:ind w:firstLine="360"/>
        <w:jc w:val="both"/>
        <w:rPr>
          <w:rFonts w:ascii="Times New Roman" w:hAnsi="Times New Roman" w:cs="Times New Roman"/>
          <w:sz w:val="28"/>
          <w:szCs w:val="28"/>
        </w:rPr>
      </w:pPr>
    </w:p>
    <w:p w:rsidR="003B61C9" w:rsidRDefault="003B61C9" w:rsidP="001379E5">
      <w:pPr>
        <w:ind w:firstLine="360"/>
        <w:jc w:val="both"/>
        <w:rPr>
          <w:rFonts w:ascii="Times New Roman" w:hAnsi="Times New Roman" w:cs="Times New Roman"/>
          <w:sz w:val="28"/>
          <w:szCs w:val="28"/>
        </w:rPr>
      </w:pPr>
    </w:p>
    <w:p w:rsidR="003B61C9" w:rsidRDefault="003B61C9" w:rsidP="001379E5">
      <w:pPr>
        <w:ind w:firstLine="360"/>
        <w:jc w:val="both"/>
        <w:rPr>
          <w:rFonts w:ascii="Times New Roman" w:hAnsi="Times New Roman" w:cs="Times New Roman"/>
          <w:sz w:val="28"/>
          <w:szCs w:val="28"/>
        </w:rPr>
      </w:pPr>
    </w:p>
    <w:p w:rsidR="003B61C9" w:rsidRDefault="003B61C9" w:rsidP="001379E5">
      <w:pPr>
        <w:ind w:firstLine="360"/>
        <w:jc w:val="both"/>
        <w:rPr>
          <w:rFonts w:ascii="Times New Roman" w:hAnsi="Times New Roman" w:cs="Times New Roman"/>
          <w:sz w:val="28"/>
          <w:szCs w:val="28"/>
        </w:rPr>
      </w:pPr>
    </w:p>
    <w:p w:rsidR="003B61C9" w:rsidRDefault="003B61C9" w:rsidP="001379E5">
      <w:pPr>
        <w:ind w:firstLine="360"/>
        <w:jc w:val="both"/>
        <w:rPr>
          <w:rFonts w:ascii="Times New Roman" w:hAnsi="Times New Roman" w:cs="Times New Roman"/>
          <w:sz w:val="28"/>
          <w:szCs w:val="28"/>
        </w:rPr>
      </w:pPr>
    </w:p>
    <w:p w:rsidR="003B61C9" w:rsidRDefault="003B61C9" w:rsidP="001379E5">
      <w:pPr>
        <w:ind w:firstLine="360"/>
        <w:jc w:val="both"/>
        <w:rPr>
          <w:rFonts w:ascii="Times New Roman" w:hAnsi="Times New Roman" w:cs="Times New Roman"/>
          <w:sz w:val="28"/>
          <w:szCs w:val="28"/>
        </w:rPr>
      </w:pPr>
    </w:p>
    <w:p w:rsidR="003B61C9" w:rsidRDefault="003B61C9" w:rsidP="001379E5">
      <w:pPr>
        <w:ind w:firstLine="360"/>
        <w:jc w:val="both"/>
        <w:rPr>
          <w:rFonts w:ascii="Times New Roman" w:hAnsi="Times New Roman" w:cs="Times New Roman"/>
          <w:sz w:val="28"/>
          <w:szCs w:val="28"/>
        </w:rPr>
      </w:pPr>
    </w:p>
    <w:p w:rsidR="003B61C9" w:rsidRDefault="003B61C9" w:rsidP="001379E5">
      <w:pPr>
        <w:ind w:firstLine="360"/>
        <w:jc w:val="both"/>
        <w:rPr>
          <w:rFonts w:ascii="Times New Roman" w:hAnsi="Times New Roman" w:cs="Times New Roman"/>
          <w:sz w:val="28"/>
          <w:szCs w:val="28"/>
        </w:rPr>
      </w:pPr>
    </w:p>
    <w:p w:rsidR="003B61C9" w:rsidRDefault="003B61C9" w:rsidP="001379E5">
      <w:pPr>
        <w:ind w:firstLine="360"/>
        <w:jc w:val="both"/>
        <w:rPr>
          <w:rFonts w:ascii="Times New Roman" w:hAnsi="Times New Roman" w:cs="Times New Roman"/>
          <w:sz w:val="28"/>
          <w:szCs w:val="28"/>
        </w:rPr>
      </w:pPr>
    </w:p>
    <w:p w:rsidR="003B61C9" w:rsidRDefault="003B61C9" w:rsidP="001379E5">
      <w:pPr>
        <w:ind w:firstLine="360"/>
        <w:jc w:val="both"/>
        <w:rPr>
          <w:rFonts w:ascii="Times New Roman" w:hAnsi="Times New Roman" w:cs="Times New Roman"/>
          <w:sz w:val="28"/>
          <w:szCs w:val="28"/>
        </w:rPr>
      </w:pPr>
    </w:p>
    <w:p w:rsidR="003B61C9" w:rsidRDefault="003B61C9" w:rsidP="001379E5">
      <w:pPr>
        <w:ind w:firstLine="360"/>
        <w:jc w:val="both"/>
        <w:rPr>
          <w:rFonts w:ascii="Times New Roman" w:hAnsi="Times New Roman" w:cs="Times New Roman"/>
          <w:sz w:val="28"/>
          <w:szCs w:val="28"/>
        </w:rPr>
      </w:pPr>
    </w:p>
    <w:p w:rsidR="006D03DD" w:rsidRPr="0036050E" w:rsidRDefault="006D03DD" w:rsidP="006D03DD">
      <w:pPr>
        <w:jc w:val="center"/>
        <w:rPr>
          <w:rFonts w:ascii="Times New Roman" w:hAnsi="Times New Roman" w:cs="Times New Roman"/>
          <w:b/>
          <w:sz w:val="28"/>
          <w:szCs w:val="28"/>
        </w:rPr>
      </w:pPr>
      <w:r>
        <w:rPr>
          <w:rFonts w:ascii="Times New Roman" w:hAnsi="Times New Roman" w:cs="Times New Roman"/>
          <w:b/>
          <w:sz w:val="28"/>
          <w:szCs w:val="28"/>
        </w:rPr>
        <w:lastRenderedPageBreak/>
        <w:t>Отдел архитектуры и строительства</w:t>
      </w:r>
      <w:r w:rsidRPr="0036050E">
        <w:rPr>
          <w:rFonts w:ascii="Times New Roman" w:hAnsi="Times New Roman" w:cs="Times New Roman"/>
          <w:b/>
          <w:sz w:val="28"/>
          <w:szCs w:val="28"/>
        </w:rPr>
        <w:t xml:space="preserve"> </w:t>
      </w:r>
      <w:r>
        <w:rPr>
          <w:rFonts w:ascii="Times New Roman" w:hAnsi="Times New Roman" w:cs="Times New Roman"/>
          <w:b/>
          <w:sz w:val="28"/>
          <w:szCs w:val="28"/>
        </w:rPr>
        <w:t xml:space="preserve">АМС МО </w:t>
      </w:r>
      <w:proofErr w:type="spellStart"/>
      <w:r>
        <w:rPr>
          <w:rFonts w:ascii="Times New Roman" w:hAnsi="Times New Roman" w:cs="Times New Roman"/>
          <w:b/>
          <w:sz w:val="28"/>
          <w:szCs w:val="28"/>
        </w:rPr>
        <w:t>Ардонский</w:t>
      </w:r>
      <w:proofErr w:type="spellEnd"/>
      <w:r>
        <w:rPr>
          <w:rFonts w:ascii="Times New Roman" w:hAnsi="Times New Roman" w:cs="Times New Roman"/>
          <w:b/>
          <w:sz w:val="28"/>
          <w:szCs w:val="28"/>
        </w:rPr>
        <w:t xml:space="preserve"> район</w:t>
      </w:r>
    </w:p>
    <w:p w:rsidR="006D03DD" w:rsidRDefault="006D03DD" w:rsidP="006D03DD">
      <w:pPr>
        <w:jc w:val="both"/>
        <w:rPr>
          <w:rFonts w:ascii="Times New Roman" w:hAnsi="Times New Roman" w:cs="Times New Roman"/>
          <w:sz w:val="28"/>
          <w:szCs w:val="28"/>
        </w:rPr>
      </w:pPr>
      <w:r>
        <w:rPr>
          <w:rFonts w:ascii="Times New Roman" w:hAnsi="Times New Roman" w:cs="Times New Roman"/>
          <w:sz w:val="28"/>
          <w:szCs w:val="28"/>
        </w:rPr>
        <w:tab/>
        <w:t xml:space="preserve">Отдел архитектуры и строительства является структурным подразделением АМС МО </w:t>
      </w:r>
      <w:proofErr w:type="spellStart"/>
      <w:r>
        <w:rPr>
          <w:rFonts w:ascii="Times New Roman" w:hAnsi="Times New Roman" w:cs="Times New Roman"/>
          <w:sz w:val="28"/>
          <w:szCs w:val="28"/>
        </w:rPr>
        <w:t>Ардонский</w:t>
      </w:r>
      <w:proofErr w:type="spellEnd"/>
      <w:r>
        <w:rPr>
          <w:rFonts w:ascii="Times New Roman" w:hAnsi="Times New Roman" w:cs="Times New Roman"/>
          <w:sz w:val="28"/>
          <w:szCs w:val="28"/>
        </w:rPr>
        <w:t xml:space="preserve"> район и реализует полномочия органов местного самоуправления в области архитектуры и строительства, а так же дорожной деятельности. В составе отдела находятся начальник отдела и два главных специалиста</w:t>
      </w:r>
      <w:r w:rsidR="00224DCC">
        <w:rPr>
          <w:rFonts w:ascii="Times New Roman" w:hAnsi="Times New Roman" w:cs="Times New Roman"/>
          <w:sz w:val="28"/>
          <w:szCs w:val="28"/>
        </w:rPr>
        <w:t>,</w:t>
      </w:r>
      <w:r>
        <w:rPr>
          <w:rFonts w:ascii="Times New Roman" w:hAnsi="Times New Roman" w:cs="Times New Roman"/>
          <w:sz w:val="28"/>
          <w:szCs w:val="28"/>
        </w:rPr>
        <w:t xml:space="preserve"> ведущих работу в сфере дорожной деятельности и сметного дела.</w:t>
      </w:r>
    </w:p>
    <w:p w:rsidR="006D03DD" w:rsidRDefault="006D03DD" w:rsidP="006D03DD">
      <w:pPr>
        <w:jc w:val="both"/>
        <w:rPr>
          <w:rFonts w:ascii="Times New Roman" w:hAnsi="Times New Roman" w:cs="Times New Roman"/>
          <w:sz w:val="28"/>
          <w:szCs w:val="28"/>
        </w:rPr>
      </w:pPr>
      <w:r>
        <w:rPr>
          <w:rFonts w:ascii="Times New Roman" w:hAnsi="Times New Roman" w:cs="Times New Roman"/>
          <w:sz w:val="28"/>
          <w:szCs w:val="28"/>
        </w:rPr>
        <w:tab/>
        <w:t xml:space="preserve">Администрацией местного самоуправления муниципального образования </w:t>
      </w:r>
      <w:proofErr w:type="spellStart"/>
      <w:r>
        <w:rPr>
          <w:rFonts w:ascii="Times New Roman" w:hAnsi="Times New Roman" w:cs="Times New Roman"/>
          <w:sz w:val="28"/>
          <w:szCs w:val="28"/>
        </w:rPr>
        <w:t>Ардонский</w:t>
      </w:r>
      <w:proofErr w:type="spellEnd"/>
      <w:r>
        <w:rPr>
          <w:rFonts w:ascii="Times New Roman" w:hAnsi="Times New Roman" w:cs="Times New Roman"/>
          <w:sz w:val="28"/>
          <w:szCs w:val="28"/>
        </w:rPr>
        <w:t xml:space="preserve"> район а в 2019 году проводилась работа по контролю и оказанию содействия, в пределах своих полномочий, ГКУ "УКС РСО-Алания" при строительстве социальных объектов на территории </w:t>
      </w:r>
      <w:proofErr w:type="spellStart"/>
      <w:r>
        <w:rPr>
          <w:rFonts w:ascii="Times New Roman" w:hAnsi="Times New Roman" w:cs="Times New Roman"/>
          <w:sz w:val="28"/>
          <w:szCs w:val="28"/>
        </w:rPr>
        <w:t>Ардонского</w:t>
      </w:r>
      <w:proofErr w:type="spellEnd"/>
      <w:r>
        <w:rPr>
          <w:rFonts w:ascii="Times New Roman" w:hAnsi="Times New Roman" w:cs="Times New Roman"/>
          <w:sz w:val="28"/>
          <w:szCs w:val="28"/>
        </w:rPr>
        <w:t xml:space="preserve"> района. В рамках реализации федеральных целевых программ в 2019г. на территории </w:t>
      </w:r>
      <w:proofErr w:type="spellStart"/>
      <w:r>
        <w:rPr>
          <w:rFonts w:ascii="Times New Roman" w:hAnsi="Times New Roman" w:cs="Times New Roman"/>
          <w:sz w:val="28"/>
          <w:szCs w:val="28"/>
        </w:rPr>
        <w:t>Ардонского</w:t>
      </w:r>
      <w:proofErr w:type="spellEnd"/>
      <w:r>
        <w:rPr>
          <w:rFonts w:ascii="Times New Roman" w:hAnsi="Times New Roman" w:cs="Times New Roman"/>
          <w:sz w:val="28"/>
          <w:szCs w:val="28"/>
        </w:rPr>
        <w:t xml:space="preserve"> района возведены, капитально отремонтированы следующие объекты капитального строительства:</w:t>
      </w:r>
    </w:p>
    <w:p w:rsidR="006D03DD" w:rsidRDefault="006D03DD" w:rsidP="006D03DD">
      <w:pPr>
        <w:rPr>
          <w:rFonts w:ascii="Times New Roman" w:hAnsi="Times New Roman" w:cs="Times New Roman"/>
          <w:sz w:val="28"/>
          <w:szCs w:val="28"/>
        </w:rPr>
      </w:pPr>
      <w:r>
        <w:rPr>
          <w:rFonts w:ascii="Times New Roman" w:hAnsi="Times New Roman" w:cs="Times New Roman"/>
          <w:sz w:val="28"/>
          <w:szCs w:val="28"/>
        </w:rPr>
        <w:t xml:space="preserve">1. Детский сад на 120 мест в </w:t>
      </w:r>
      <w:proofErr w:type="spellStart"/>
      <w:r>
        <w:rPr>
          <w:rFonts w:ascii="Times New Roman" w:hAnsi="Times New Roman" w:cs="Times New Roman"/>
          <w:sz w:val="28"/>
          <w:szCs w:val="28"/>
        </w:rPr>
        <w:t>с.Мичурино</w:t>
      </w:r>
      <w:proofErr w:type="spellEnd"/>
      <w:r>
        <w:rPr>
          <w:rFonts w:ascii="Times New Roman" w:hAnsi="Times New Roman" w:cs="Times New Roman"/>
          <w:sz w:val="28"/>
          <w:szCs w:val="28"/>
        </w:rPr>
        <w:t>.</w:t>
      </w:r>
    </w:p>
    <w:p w:rsidR="006D03DD" w:rsidRDefault="006D03DD" w:rsidP="006D03DD">
      <w:pPr>
        <w:rPr>
          <w:rFonts w:ascii="Times New Roman" w:hAnsi="Times New Roman" w:cs="Times New Roman"/>
          <w:sz w:val="28"/>
          <w:szCs w:val="28"/>
        </w:rPr>
      </w:pPr>
      <w:r>
        <w:rPr>
          <w:rFonts w:ascii="Times New Roman" w:hAnsi="Times New Roman" w:cs="Times New Roman"/>
          <w:sz w:val="28"/>
          <w:szCs w:val="28"/>
        </w:rPr>
        <w:t xml:space="preserve">2. Пристройка на 55 мест к МБДОУ №5 </w:t>
      </w:r>
      <w:proofErr w:type="spellStart"/>
      <w:r>
        <w:rPr>
          <w:rFonts w:ascii="Times New Roman" w:hAnsi="Times New Roman" w:cs="Times New Roman"/>
          <w:sz w:val="28"/>
          <w:szCs w:val="28"/>
        </w:rPr>
        <w:t>г.Ардон</w:t>
      </w:r>
      <w:proofErr w:type="spellEnd"/>
      <w:r>
        <w:rPr>
          <w:rFonts w:ascii="Times New Roman" w:hAnsi="Times New Roman" w:cs="Times New Roman"/>
          <w:sz w:val="28"/>
          <w:szCs w:val="28"/>
        </w:rPr>
        <w:t>.</w:t>
      </w:r>
    </w:p>
    <w:p w:rsidR="006D03DD" w:rsidRDefault="006D03DD" w:rsidP="006D03DD">
      <w:pPr>
        <w:rPr>
          <w:rFonts w:ascii="Times New Roman" w:hAnsi="Times New Roman" w:cs="Times New Roman"/>
          <w:sz w:val="28"/>
          <w:szCs w:val="28"/>
        </w:rPr>
      </w:pPr>
      <w:r>
        <w:rPr>
          <w:rFonts w:ascii="Times New Roman" w:hAnsi="Times New Roman" w:cs="Times New Roman"/>
          <w:sz w:val="28"/>
          <w:szCs w:val="28"/>
        </w:rPr>
        <w:t xml:space="preserve">3. </w:t>
      </w:r>
      <w:r w:rsidRPr="002F1A50">
        <w:rPr>
          <w:rFonts w:ascii="Times New Roman" w:hAnsi="Times New Roman" w:cs="Times New Roman"/>
          <w:sz w:val="28"/>
          <w:szCs w:val="28"/>
        </w:rPr>
        <w:t xml:space="preserve">Капитальный ремонт ДК </w:t>
      </w:r>
      <w:proofErr w:type="spellStart"/>
      <w:r w:rsidRPr="002F1A50">
        <w:rPr>
          <w:rFonts w:ascii="Times New Roman" w:hAnsi="Times New Roman" w:cs="Times New Roman"/>
          <w:sz w:val="28"/>
          <w:szCs w:val="28"/>
        </w:rPr>
        <w:t>с.Нарт</w:t>
      </w:r>
      <w:proofErr w:type="spellEnd"/>
      <w:r>
        <w:rPr>
          <w:rFonts w:ascii="Times New Roman" w:hAnsi="Times New Roman" w:cs="Times New Roman"/>
          <w:sz w:val="28"/>
          <w:szCs w:val="28"/>
        </w:rPr>
        <w:t>.</w:t>
      </w:r>
    </w:p>
    <w:p w:rsidR="006D03DD" w:rsidRDefault="006D03DD" w:rsidP="006D03DD">
      <w:pPr>
        <w:rPr>
          <w:rFonts w:ascii="Times New Roman" w:hAnsi="Times New Roman" w:cs="Times New Roman"/>
          <w:sz w:val="28"/>
          <w:szCs w:val="28"/>
        </w:rPr>
      </w:pPr>
      <w:r>
        <w:rPr>
          <w:rFonts w:ascii="Times New Roman" w:hAnsi="Times New Roman" w:cs="Times New Roman"/>
          <w:sz w:val="28"/>
          <w:szCs w:val="28"/>
        </w:rPr>
        <w:t>4. Реконструкция АЦРБ.</w:t>
      </w:r>
    </w:p>
    <w:p w:rsidR="006D03DD" w:rsidRDefault="006D03DD" w:rsidP="006D03DD">
      <w:pPr>
        <w:rPr>
          <w:rFonts w:ascii="Times New Roman" w:hAnsi="Times New Roman" w:cs="Times New Roman"/>
          <w:sz w:val="28"/>
          <w:szCs w:val="28"/>
        </w:rPr>
      </w:pPr>
      <w:r>
        <w:rPr>
          <w:rFonts w:ascii="Times New Roman" w:hAnsi="Times New Roman" w:cs="Times New Roman"/>
          <w:sz w:val="28"/>
          <w:szCs w:val="28"/>
        </w:rPr>
        <w:t xml:space="preserve">5. </w:t>
      </w:r>
      <w:r w:rsidRPr="002F1A50">
        <w:rPr>
          <w:rFonts w:ascii="Times New Roman" w:hAnsi="Times New Roman" w:cs="Times New Roman"/>
          <w:sz w:val="28"/>
          <w:szCs w:val="28"/>
        </w:rPr>
        <w:t xml:space="preserve">Многофункциональная игровая площадка 800 м2 с детским спортивно-оздоровительным комплексом в </w:t>
      </w:r>
      <w:proofErr w:type="spellStart"/>
      <w:r w:rsidRPr="002F1A50">
        <w:rPr>
          <w:rFonts w:ascii="Times New Roman" w:hAnsi="Times New Roman" w:cs="Times New Roman"/>
          <w:sz w:val="28"/>
          <w:szCs w:val="28"/>
        </w:rPr>
        <w:t>с.Нарт</w:t>
      </w:r>
      <w:proofErr w:type="spellEnd"/>
      <w:r>
        <w:rPr>
          <w:rFonts w:ascii="Times New Roman" w:hAnsi="Times New Roman" w:cs="Times New Roman"/>
          <w:sz w:val="28"/>
          <w:szCs w:val="28"/>
        </w:rPr>
        <w:t>.</w:t>
      </w:r>
    </w:p>
    <w:p w:rsidR="006D03DD" w:rsidRDefault="006D03DD" w:rsidP="006D03DD">
      <w:pPr>
        <w:jc w:val="both"/>
        <w:rPr>
          <w:rFonts w:ascii="Times New Roman" w:hAnsi="Times New Roman" w:cs="Times New Roman"/>
          <w:sz w:val="28"/>
          <w:szCs w:val="28"/>
        </w:rPr>
      </w:pPr>
      <w:r>
        <w:rPr>
          <w:rFonts w:ascii="Times New Roman" w:hAnsi="Times New Roman" w:cs="Times New Roman"/>
          <w:sz w:val="28"/>
          <w:szCs w:val="28"/>
        </w:rPr>
        <w:tab/>
        <w:t>В рамках выполнения мероприятий государственной программы "Доступная среда" на 2011-2020годы" в МБДОУ №3 проведены мероприятия для обустройства инклюзивной группы. Затраты на строительные работы и приобретение оборудования составляют 1157000 рублей.</w:t>
      </w:r>
    </w:p>
    <w:p w:rsidR="006D03DD" w:rsidRDefault="006D03DD" w:rsidP="006D03DD">
      <w:pPr>
        <w:jc w:val="both"/>
        <w:rPr>
          <w:rFonts w:ascii="Times New Roman" w:hAnsi="Times New Roman" w:cs="Times New Roman"/>
          <w:sz w:val="28"/>
          <w:szCs w:val="28"/>
        </w:rPr>
      </w:pPr>
      <w:r>
        <w:rPr>
          <w:rFonts w:ascii="Times New Roman" w:hAnsi="Times New Roman" w:cs="Times New Roman"/>
          <w:sz w:val="28"/>
          <w:szCs w:val="28"/>
        </w:rPr>
        <w:tab/>
        <w:t xml:space="preserve">Для участия объектов культуры в федеральных целевых программах обеспеченна разработка сметной документации и получено положительное заключение государственной экспертизы проектов строительства на капитальный ремонт домов культуры в селениях </w:t>
      </w:r>
      <w:proofErr w:type="spellStart"/>
      <w:r>
        <w:rPr>
          <w:rFonts w:ascii="Times New Roman" w:hAnsi="Times New Roman" w:cs="Times New Roman"/>
          <w:sz w:val="28"/>
          <w:szCs w:val="28"/>
        </w:rPr>
        <w:t>Красногор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Кадгарон</w:t>
      </w:r>
      <w:proofErr w:type="spellEnd"/>
      <w:r>
        <w:rPr>
          <w:rFonts w:ascii="Times New Roman" w:hAnsi="Times New Roman" w:cs="Times New Roman"/>
          <w:sz w:val="28"/>
          <w:szCs w:val="28"/>
        </w:rPr>
        <w:t xml:space="preserve">, Рассвет, </w:t>
      </w:r>
      <w:proofErr w:type="spellStart"/>
      <w:r>
        <w:rPr>
          <w:rFonts w:ascii="Times New Roman" w:hAnsi="Times New Roman" w:cs="Times New Roman"/>
          <w:sz w:val="28"/>
          <w:szCs w:val="28"/>
        </w:rPr>
        <w:t>Мичурино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Цмити</w:t>
      </w:r>
      <w:proofErr w:type="spellEnd"/>
      <w:r>
        <w:rPr>
          <w:rFonts w:ascii="Times New Roman" w:hAnsi="Times New Roman" w:cs="Times New Roman"/>
          <w:sz w:val="28"/>
          <w:szCs w:val="28"/>
        </w:rPr>
        <w:t xml:space="preserve">. Ввиду нецелесообразности ремонта дома культуры </w:t>
      </w:r>
      <w:proofErr w:type="spellStart"/>
      <w:r>
        <w:rPr>
          <w:rFonts w:ascii="Times New Roman" w:hAnsi="Times New Roman" w:cs="Times New Roman"/>
          <w:sz w:val="28"/>
          <w:szCs w:val="28"/>
        </w:rPr>
        <w:t>с.Фиагдон</w:t>
      </w:r>
      <w:proofErr w:type="spellEnd"/>
      <w:r>
        <w:rPr>
          <w:rFonts w:ascii="Times New Roman" w:hAnsi="Times New Roman" w:cs="Times New Roman"/>
          <w:sz w:val="28"/>
          <w:szCs w:val="28"/>
        </w:rPr>
        <w:t xml:space="preserve"> принято решение об изыскании возможности привязки проекта повторного применения для обеспечения строительства нового здания.</w:t>
      </w:r>
    </w:p>
    <w:p w:rsidR="006D03DD" w:rsidRDefault="006D03DD" w:rsidP="006D03DD">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Так же проведена работа по разработке сметной документации и получены положительные заключения государственной экспертизы проектов строительства на проведение первоочередных ремонтных работ общеобразовательных школ. Учитывая ветхое состояние и предельный износ школы </w:t>
      </w:r>
      <w:proofErr w:type="spellStart"/>
      <w:r>
        <w:rPr>
          <w:rFonts w:ascii="Times New Roman" w:hAnsi="Times New Roman" w:cs="Times New Roman"/>
          <w:sz w:val="28"/>
          <w:szCs w:val="28"/>
        </w:rPr>
        <w:t>с.Кирово</w:t>
      </w:r>
      <w:proofErr w:type="spellEnd"/>
      <w:r>
        <w:rPr>
          <w:rFonts w:ascii="Times New Roman" w:hAnsi="Times New Roman" w:cs="Times New Roman"/>
          <w:sz w:val="28"/>
          <w:szCs w:val="28"/>
        </w:rPr>
        <w:t xml:space="preserve"> ведется работа по изысканию подходящего типового проекта для привязки на территории существующей школы.</w:t>
      </w:r>
    </w:p>
    <w:p w:rsidR="006D03DD" w:rsidRDefault="006D03DD" w:rsidP="006D03DD">
      <w:pPr>
        <w:jc w:val="both"/>
        <w:rPr>
          <w:rFonts w:ascii="Times New Roman" w:hAnsi="Times New Roman" w:cs="Times New Roman"/>
          <w:sz w:val="28"/>
          <w:szCs w:val="28"/>
        </w:rPr>
      </w:pPr>
      <w:r>
        <w:rPr>
          <w:rFonts w:ascii="Times New Roman" w:hAnsi="Times New Roman" w:cs="Times New Roman"/>
          <w:sz w:val="28"/>
          <w:szCs w:val="28"/>
        </w:rPr>
        <w:tab/>
        <w:t xml:space="preserve">Для оказания содействия в участии сельских поселений в федеральной программе предусматривающей благоустройство сельских поселений разработаны сметы и получены положительные заключения государственной экспертизы проектов строительства для обустройства тротуаров протяженностью 1.1 км. в селениях </w:t>
      </w:r>
      <w:proofErr w:type="spellStart"/>
      <w:r>
        <w:rPr>
          <w:rFonts w:ascii="Times New Roman" w:hAnsi="Times New Roman" w:cs="Times New Roman"/>
          <w:sz w:val="28"/>
          <w:szCs w:val="28"/>
        </w:rPr>
        <w:t>Красногор</w:t>
      </w:r>
      <w:proofErr w:type="spellEnd"/>
      <w:r>
        <w:rPr>
          <w:rFonts w:ascii="Times New Roman" w:hAnsi="Times New Roman" w:cs="Times New Roman"/>
          <w:sz w:val="28"/>
          <w:szCs w:val="28"/>
        </w:rPr>
        <w:t xml:space="preserve">, Коста, Фиагдон; капитального ремонта уличного освещения по </w:t>
      </w:r>
      <w:proofErr w:type="spellStart"/>
      <w:r>
        <w:rPr>
          <w:rFonts w:ascii="Times New Roman" w:hAnsi="Times New Roman" w:cs="Times New Roman"/>
          <w:sz w:val="28"/>
          <w:szCs w:val="28"/>
        </w:rPr>
        <w:t>ул.Орджоникидзе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с.Красногор</w:t>
      </w:r>
      <w:proofErr w:type="spellEnd"/>
      <w:r>
        <w:rPr>
          <w:rFonts w:ascii="Times New Roman" w:hAnsi="Times New Roman" w:cs="Times New Roman"/>
          <w:sz w:val="28"/>
          <w:szCs w:val="28"/>
        </w:rPr>
        <w:t xml:space="preserve"> и по </w:t>
      </w:r>
      <w:proofErr w:type="spellStart"/>
      <w:r>
        <w:rPr>
          <w:rFonts w:ascii="Times New Roman" w:hAnsi="Times New Roman" w:cs="Times New Roman"/>
          <w:sz w:val="28"/>
          <w:szCs w:val="28"/>
        </w:rPr>
        <w:t>ул.Бр.Абациевых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с.Кадгарон</w:t>
      </w:r>
      <w:proofErr w:type="spellEnd"/>
      <w:r>
        <w:rPr>
          <w:rFonts w:ascii="Times New Roman" w:hAnsi="Times New Roman" w:cs="Times New Roman"/>
          <w:sz w:val="28"/>
          <w:szCs w:val="28"/>
        </w:rPr>
        <w:t xml:space="preserve">; капитального ремонта аллеи в </w:t>
      </w:r>
      <w:proofErr w:type="spellStart"/>
      <w:r>
        <w:rPr>
          <w:rFonts w:ascii="Times New Roman" w:hAnsi="Times New Roman" w:cs="Times New Roman"/>
          <w:sz w:val="28"/>
          <w:szCs w:val="28"/>
        </w:rPr>
        <w:t>с.Кадгарон</w:t>
      </w:r>
      <w:proofErr w:type="spellEnd"/>
      <w:r>
        <w:rPr>
          <w:rFonts w:ascii="Times New Roman" w:hAnsi="Times New Roman" w:cs="Times New Roman"/>
          <w:sz w:val="28"/>
          <w:szCs w:val="28"/>
        </w:rPr>
        <w:t xml:space="preserve">. </w:t>
      </w:r>
    </w:p>
    <w:p w:rsidR="006D03DD" w:rsidRDefault="006D03DD" w:rsidP="006D03DD">
      <w:pPr>
        <w:jc w:val="both"/>
        <w:rPr>
          <w:rFonts w:ascii="Times New Roman" w:hAnsi="Times New Roman" w:cs="Times New Roman"/>
          <w:sz w:val="28"/>
          <w:szCs w:val="28"/>
        </w:rPr>
      </w:pPr>
      <w:r>
        <w:rPr>
          <w:rFonts w:ascii="Times New Roman" w:hAnsi="Times New Roman" w:cs="Times New Roman"/>
          <w:sz w:val="28"/>
          <w:szCs w:val="28"/>
        </w:rPr>
        <w:tab/>
        <w:t xml:space="preserve">Разработано задание на </w:t>
      </w:r>
      <w:proofErr w:type="gramStart"/>
      <w:r>
        <w:rPr>
          <w:rFonts w:ascii="Times New Roman" w:hAnsi="Times New Roman" w:cs="Times New Roman"/>
          <w:sz w:val="28"/>
          <w:szCs w:val="28"/>
        </w:rPr>
        <w:t>проектирование  реконструкции</w:t>
      </w:r>
      <w:proofErr w:type="gramEnd"/>
      <w:r>
        <w:rPr>
          <w:rFonts w:ascii="Times New Roman" w:hAnsi="Times New Roman" w:cs="Times New Roman"/>
          <w:sz w:val="28"/>
          <w:szCs w:val="28"/>
        </w:rPr>
        <w:t xml:space="preserve"> очистных сооружений </w:t>
      </w:r>
      <w:proofErr w:type="spellStart"/>
      <w:r>
        <w:rPr>
          <w:rFonts w:ascii="Times New Roman" w:hAnsi="Times New Roman" w:cs="Times New Roman"/>
          <w:sz w:val="28"/>
          <w:szCs w:val="28"/>
        </w:rPr>
        <w:t>г.Ардон</w:t>
      </w:r>
      <w:proofErr w:type="spellEnd"/>
      <w:r>
        <w:rPr>
          <w:rFonts w:ascii="Times New Roman" w:hAnsi="Times New Roman" w:cs="Times New Roman"/>
          <w:sz w:val="28"/>
          <w:szCs w:val="28"/>
        </w:rPr>
        <w:t>, по результатам торгов определен подрядчик и начаты работы по инженерным изысканиям и проектированию.</w:t>
      </w:r>
    </w:p>
    <w:p w:rsidR="006D03DD" w:rsidRDefault="006D03DD" w:rsidP="006D03DD">
      <w:pPr>
        <w:jc w:val="both"/>
        <w:rPr>
          <w:rFonts w:ascii="Times New Roman" w:hAnsi="Times New Roman" w:cs="Times New Roman"/>
          <w:sz w:val="28"/>
          <w:szCs w:val="28"/>
        </w:rPr>
      </w:pPr>
      <w:r>
        <w:rPr>
          <w:rFonts w:ascii="Times New Roman" w:hAnsi="Times New Roman" w:cs="Times New Roman"/>
          <w:sz w:val="28"/>
          <w:szCs w:val="28"/>
        </w:rPr>
        <w:tab/>
        <w:t xml:space="preserve">Отделом архитектуры и строительства АМС МО </w:t>
      </w:r>
      <w:proofErr w:type="spellStart"/>
      <w:r>
        <w:rPr>
          <w:rFonts w:ascii="Times New Roman" w:hAnsi="Times New Roman" w:cs="Times New Roman"/>
          <w:sz w:val="28"/>
          <w:szCs w:val="28"/>
        </w:rPr>
        <w:t>Ардонский</w:t>
      </w:r>
      <w:proofErr w:type="spellEnd"/>
      <w:r>
        <w:rPr>
          <w:rFonts w:ascii="Times New Roman" w:hAnsi="Times New Roman" w:cs="Times New Roman"/>
          <w:sz w:val="28"/>
          <w:szCs w:val="28"/>
        </w:rPr>
        <w:t xml:space="preserve"> район за 2019г. оказано муниципальных услуг по предоставлению градостроительной и разрешительной документации в количестве 87 </w:t>
      </w:r>
      <w:proofErr w:type="spellStart"/>
      <w:r>
        <w:rPr>
          <w:rFonts w:ascii="Times New Roman" w:hAnsi="Times New Roman" w:cs="Times New Roman"/>
          <w:sz w:val="28"/>
          <w:szCs w:val="28"/>
        </w:rPr>
        <w:t>едениц</w:t>
      </w:r>
      <w:proofErr w:type="spellEnd"/>
      <w:r>
        <w:rPr>
          <w:rFonts w:ascii="Times New Roman" w:hAnsi="Times New Roman" w:cs="Times New Roman"/>
          <w:sz w:val="28"/>
          <w:szCs w:val="28"/>
        </w:rPr>
        <w:t>.</w:t>
      </w:r>
    </w:p>
    <w:p w:rsidR="006D03DD" w:rsidRPr="001C215D" w:rsidRDefault="006D03DD" w:rsidP="006D03DD">
      <w:pPr>
        <w:jc w:val="center"/>
        <w:rPr>
          <w:rFonts w:ascii="Times New Roman" w:hAnsi="Times New Roman" w:cs="Times New Roman"/>
          <w:bCs/>
          <w:sz w:val="28"/>
          <w:szCs w:val="28"/>
          <w:u w:val="single"/>
        </w:rPr>
      </w:pPr>
      <w:r w:rsidRPr="001C215D">
        <w:rPr>
          <w:rFonts w:ascii="Times New Roman" w:hAnsi="Times New Roman" w:cs="Times New Roman"/>
          <w:bCs/>
          <w:sz w:val="28"/>
          <w:szCs w:val="28"/>
          <w:u w:val="single"/>
        </w:rPr>
        <w:t>Дорожная деятельность</w:t>
      </w:r>
    </w:p>
    <w:p w:rsidR="006D03DD" w:rsidRDefault="006D03DD" w:rsidP="006D03DD">
      <w:pPr>
        <w:jc w:val="both"/>
        <w:rPr>
          <w:rFonts w:ascii="Times New Roman" w:hAnsi="Times New Roman" w:cs="Times New Roman"/>
          <w:sz w:val="28"/>
          <w:szCs w:val="28"/>
        </w:rPr>
      </w:pPr>
      <w:r>
        <w:rPr>
          <w:rFonts w:ascii="Times New Roman" w:hAnsi="Times New Roman" w:cs="Times New Roman"/>
          <w:sz w:val="28"/>
          <w:szCs w:val="28"/>
        </w:rPr>
        <w:tab/>
        <w:t>В 2019 году проведены ремонтные работы на следующих участках автодорог и улиц поселений:</w:t>
      </w:r>
    </w:p>
    <w:p w:rsidR="006D03DD" w:rsidRDefault="006D03DD" w:rsidP="006D03DD">
      <w:pPr>
        <w:jc w:val="both"/>
        <w:rPr>
          <w:rFonts w:ascii="Times New Roman" w:hAnsi="Times New Roman" w:cs="Times New Roman"/>
          <w:sz w:val="28"/>
          <w:szCs w:val="28"/>
        </w:rPr>
      </w:pPr>
      <w:r>
        <w:rPr>
          <w:rFonts w:ascii="Times New Roman" w:hAnsi="Times New Roman" w:cs="Times New Roman"/>
          <w:sz w:val="28"/>
          <w:szCs w:val="28"/>
        </w:rPr>
        <w:t xml:space="preserve">1. </w:t>
      </w:r>
      <w:r w:rsidRPr="004A469C">
        <w:rPr>
          <w:rFonts w:ascii="Times New Roman" w:hAnsi="Times New Roman" w:cs="Times New Roman"/>
          <w:sz w:val="28"/>
          <w:szCs w:val="28"/>
        </w:rPr>
        <w:t xml:space="preserve">Ремонт </w:t>
      </w:r>
      <w:proofErr w:type="spellStart"/>
      <w:r w:rsidRPr="004A469C">
        <w:rPr>
          <w:rFonts w:ascii="Times New Roman" w:hAnsi="Times New Roman" w:cs="Times New Roman"/>
          <w:sz w:val="28"/>
          <w:szCs w:val="28"/>
        </w:rPr>
        <w:t>ул.Пасынкова</w:t>
      </w:r>
      <w:proofErr w:type="spellEnd"/>
      <w:r w:rsidRPr="004A469C">
        <w:rPr>
          <w:rFonts w:ascii="Times New Roman" w:hAnsi="Times New Roman" w:cs="Times New Roman"/>
          <w:sz w:val="28"/>
          <w:szCs w:val="28"/>
        </w:rPr>
        <w:t xml:space="preserve"> (от ул.319 Стрелковой Дивизии до </w:t>
      </w:r>
      <w:proofErr w:type="spellStart"/>
      <w:r w:rsidRPr="004A469C">
        <w:rPr>
          <w:rFonts w:ascii="Times New Roman" w:hAnsi="Times New Roman" w:cs="Times New Roman"/>
          <w:sz w:val="28"/>
          <w:szCs w:val="28"/>
        </w:rPr>
        <w:t>ул.Тереньтева</w:t>
      </w:r>
      <w:proofErr w:type="spellEnd"/>
      <w:r w:rsidRPr="004A469C">
        <w:rPr>
          <w:rFonts w:ascii="Times New Roman" w:hAnsi="Times New Roman" w:cs="Times New Roman"/>
          <w:sz w:val="28"/>
          <w:szCs w:val="28"/>
        </w:rPr>
        <w:t xml:space="preserve">) в </w:t>
      </w:r>
      <w:proofErr w:type="spellStart"/>
      <w:r w:rsidRPr="004A469C">
        <w:rPr>
          <w:rFonts w:ascii="Times New Roman" w:hAnsi="Times New Roman" w:cs="Times New Roman"/>
          <w:sz w:val="28"/>
          <w:szCs w:val="28"/>
        </w:rPr>
        <w:t>г.Ардон</w:t>
      </w:r>
      <w:proofErr w:type="spellEnd"/>
    </w:p>
    <w:p w:rsidR="006D03DD" w:rsidRDefault="006D03DD" w:rsidP="006D03DD">
      <w:pPr>
        <w:jc w:val="both"/>
        <w:rPr>
          <w:rFonts w:ascii="Times New Roman" w:hAnsi="Times New Roman" w:cs="Times New Roman"/>
          <w:sz w:val="28"/>
          <w:szCs w:val="28"/>
        </w:rPr>
      </w:pPr>
      <w:r>
        <w:rPr>
          <w:rFonts w:ascii="Times New Roman" w:hAnsi="Times New Roman" w:cs="Times New Roman"/>
          <w:sz w:val="28"/>
          <w:szCs w:val="28"/>
        </w:rPr>
        <w:t xml:space="preserve">2. </w:t>
      </w:r>
      <w:r w:rsidRPr="004A469C">
        <w:rPr>
          <w:rFonts w:ascii="Times New Roman" w:hAnsi="Times New Roman" w:cs="Times New Roman"/>
          <w:sz w:val="28"/>
          <w:szCs w:val="28"/>
        </w:rPr>
        <w:t xml:space="preserve">Ремонт переулка (от </w:t>
      </w:r>
      <w:proofErr w:type="spellStart"/>
      <w:r w:rsidRPr="004A469C">
        <w:rPr>
          <w:rFonts w:ascii="Times New Roman" w:hAnsi="Times New Roman" w:cs="Times New Roman"/>
          <w:sz w:val="28"/>
          <w:szCs w:val="28"/>
        </w:rPr>
        <w:t>ул.Ленина</w:t>
      </w:r>
      <w:proofErr w:type="spellEnd"/>
      <w:r w:rsidRPr="004A469C">
        <w:rPr>
          <w:rFonts w:ascii="Times New Roman" w:hAnsi="Times New Roman" w:cs="Times New Roman"/>
          <w:sz w:val="28"/>
          <w:szCs w:val="28"/>
        </w:rPr>
        <w:t xml:space="preserve"> до </w:t>
      </w:r>
      <w:proofErr w:type="spellStart"/>
      <w:r w:rsidRPr="004A469C">
        <w:rPr>
          <w:rFonts w:ascii="Times New Roman" w:hAnsi="Times New Roman" w:cs="Times New Roman"/>
          <w:sz w:val="28"/>
          <w:szCs w:val="28"/>
        </w:rPr>
        <w:t>ул.Сталина</w:t>
      </w:r>
      <w:proofErr w:type="spellEnd"/>
      <w:r w:rsidRPr="004A469C">
        <w:rPr>
          <w:rFonts w:ascii="Times New Roman" w:hAnsi="Times New Roman" w:cs="Times New Roman"/>
          <w:sz w:val="28"/>
          <w:szCs w:val="28"/>
        </w:rPr>
        <w:t xml:space="preserve"> в районе СОШ) </w:t>
      </w:r>
      <w:proofErr w:type="spellStart"/>
      <w:r w:rsidRPr="004A469C">
        <w:rPr>
          <w:rFonts w:ascii="Times New Roman" w:hAnsi="Times New Roman" w:cs="Times New Roman"/>
          <w:sz w:val="28"/>
          <w:szCs w:val="28"/>
        </w:rPr>
        <w:t>с.Кирово</w:t>
      </w:r>
      <w:proofErr w:type="spellEnd"/>
    </w:p>
    <w:p w:rsidR="006D03DD" w:rsidRDefault="006D03DD" w:rsidP="006D03DD">
      <w:pPr>
        <w:jc w:val="both"/>
        <w:rPr>
          <w:rFonts w:ascii="Times New Roman" w:hAnsi="Times New Roman" w:cs="Times New Roman"/>
          <w:sz w:val="28"/>
          <w:szCs w:val="28"/>
        </w:rPr>
      </w:pPr>
      <w:r>
        <w:rPr>
          <w:rFonts w:ascii="Times New Roman" w:hAnsi="Times New Roman" w:cs="Times New Roman"/>
          <w:sz w:val="28"/>
          <w:szCs w:val="28"/>
        </w:rPr>
        <w:t xml:space="preserve">3. </w:t>
      </w:r>
      <w:r w:rsidRPr="004A469C">
        <w:rPr>
          <w:rFonts w:ascii="Times New Roman" w:hAnsi="Times New Roman" w:cs="Times New Roman"/>
          <w:sz w:val="28"/>
          <w:szCs w:val="28"/>
        </w:rPr>
        <w:t xml:space="preserve">Ремонт </w:t>
      </w:r>
      <w:proofErr w:type="spellStart"/>
      <w:r w:rsidRPr="004A469C">
        <w:rPr>
          <w:rFonts w:ascii="Times New Roman" w:hAnsi="Times New Roman" w:cs="Times New Roman"/>
          <w:sz w:val="28"/>
          <w:szCs w:val="28"/>
        </w:rPr>
        <w:t>ул.Кесаева</w:t>
      </w:r>
      <w:proofErr w:type="spellEnd"/>
      <w:r w:rsidRPr="004A469C">
        <w:rPr>
          <w:rFonts w:ascii="Times New Roman" w:hAnsi="Times New Roman" w:cs="Times New Roman"/>
          <w:sz w:val="28"/>
          <w:szCs w:val="28"/>
        </w:rPr>
        <w:t xml:space="preserve"> (от автодороги "</w:t>
      </w:r>
      <w:proofErr w:type="spellStart"/>
      <w:r w:rsidRPr="004A469C">
        <w:rPr>
          <w:rFonts w:ascii="Times New Roman" w:hAnsi="Times New Roman" w:cs="Times New Roman"/>
          <w:sz w:val="28"/>
          <w:szCs w:val="28"/>
        </w:rPr>
        <w:t>Мичурино-Хурикау</w:t>
      </w:r>
      <w:proofErr w:type="spellEnd"/>
      <w:r w:rsidRPr="004A469C">
        <w:rPr>
          <w:rFonts w:ascii="Times New Roman" w:hAnsi="Times New Roman" w:cs="Times New Roman"/>
          <w:sz w:val="28"/>
          <w:szCs w:val="28"/>
        </w:rPr>
        <w:t xml:space="preserve">" до </w:t>
      </w:r>
      <w:proofErr w:type="spellStart"/>
      <w:r w:rsidRPr="004A469C">
        <w:rPr>
          <w:rFonts w:ascii="Times New Roman" w:hAnsi="Times New Roman" w:cs="Times New Roman"/>
          <w:sz w:val="28"/>
          <w:szCs w:val="28"/>
        </w:rPr>
        <w:t>ул.Жданова</w:t>
      </w:r>
      <w:proofErr w:type="spellEnd"/>
      <w:r w:rsidRPr="004A469C">
        <w:rPr>
          <w:rFonts w:ascii="Times New Roman" w:hAnsi="Times New Roman" w:cs="Times New Roman"/>
          <w:sz w:val="28"/>
          <w:szCs w:val="28"/>
        </w:rPr>
        <w:t xml:space="preserve">) в </w:t>
      </w:r>
      <w:proofErr w:type="spellStart"/>
      <w:r w:rsidRPr="004A469C">
        <w:rPr>
          <w:rFonts w:ascii="Times New Roman" w:hAnsi="Times New Roman" w:cs="Times New Roman"/>
          <w:sz w:val="28"/>
          <w:szCs w:val="28"/>
        </w:rPr>
        <w:t>с.Мичурино</w:t>
      </w:r>
      <w:proofErr w:type="spellEnd"/>
    </w:p>
    <w:p w:rsidR="006D03DD" w:rsidRDefault="006D03DD" w:rsidP="006D03DD">
      <w:pPr>
        <w:jc w:val="both"/>
        <w:rPr>
          <w:rFonts w:ascii="Times New Roman" w:hAnsi="Times New Roman" w:cs="Times New Roman"/>
          <w:sz w:val="28"/>
          <w:szCs w:val="28"/>
        </w:rPr>
      </w:pPr>
      <w:r>
        <w:rPr>
          <w:rFonts w:ascii="Times New Roman" w:hAnsi="Times New Roman" w:cs="Times New Roman"/>
          <w:sz w:val="28"/>
          <w:szCs w:val="28"/>
        </w:rPr>
        <w:t xml:space="preserve">4. </w:t>
      </w:r>
      <w:r w:rsidRPr="004A469C">
        <w:rPr>
          <w:rFonts w:ascii="Times New Roman" w:hAnsi="Times New Roman" w:cs="Times New Roman"/>
          <w:sz w:val="28"/>
          <w:szCs w:val="28"/>
        </w:rPr>
        <w:t xml:space="preserve">Ремонт </w:t>
      </w:r>
      <w:proofErr w:type="spellStart"/>
      <w:r w:rsidRPr="004A469C">
        <w:rPr>
          <w:rFonts w:ascii="Times New Roman" w:hAnsi="Times New Roman" w:cs="Times New Roman"/>
          <w:sz w:val="28"/>
          <w:szCs w:val="28"/>
        </w:rPr>
        <w:t>ул.Стадионная</w:t>
      </w:r>
      <w:proofErr w:type="spellEnd"/>
      <w:r w:rsidRPr="004A469C">
        <w:rPr>
          <w:rFonts w:ascii="Times New Roman" w:hAnsi="Times New Roman" w:cs="Times New Roman"/>
          <w:sz w:val="28"/>
          <w:szCs w:val="28"/>
        </w:rPr>
        <w:t xml:space="preserve"> (от автодороги "Владикавказ-Ардон-Чикола-Лескен2" в </w:t>
      </w:r>
      <w:proofErr w:type="spellStart"/>
      <w:r w:rsidRPr="004A469C">
        <w:rPr>
          <w:rFonts w:ascii="Times New Roman" w:hAnsi="Times New Roman" w:cs="Times New Roman"/>
          <w:sz w:val="28"/>
          <w:szCs w:val="28"/>
        </w:rPr>
        <w:t>с.Мичурино</w:t>
      </w:r>
      <w:proofErr w:type="spellEnd"/>
    </w:p>
    <w:p w:rsidR="006D03DD" w:rsidRDefault="006D03DD" w:rsidP="006D03DD">
      <w:pPr>
        <w:jc w:val="both"/>
        <w:rPr>
          <w:rFonts w:ascii="Times New Roman" w:hAnsi="Times New Roman" w:cs="Times New Roman"/>
          <w:sz w:val="28"/>
          <w:szCs w:val="28"/>
        </w:rPr>
      </w:pPr>
      <w:r>
        <w:rPr>
          <w:rFonts w:ascii="Times New Roman" w:hAnsi="Times New Roman" w:cs="Times New Roman"/>
          <w:sz w:val="28"/>
          <w:szCs w:val="28"/>
        </w:rPr>
        <w:t xml:space="preserve">5. Текущий ремонт улиц Терентьева (от </w:t>
      </w:r>
      <w:proofErr w:type="spellStart"/>
      <w:r>
        <w:rPr>
          <w:rFonts w:ascii="Times New Roman" w:hAnsi="Times New Roman" w:cs="Times New Roman"/>
          <w:sz w:val="28"/>
          <w:szCs w:val="28"/>
        </w:rPr>
        <w:t>ул.Красноармейской</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ул.Советов</w:t>
      </w:r>
      <w:proofErr w:type="spellEnd"/>
      <w:r>
        <w:rPr>
          <w:rFonts w:ascii="Times New Roman" w:hAnsi="Times New Roman" w:cs="Times New Roman"/>
          <w:sz w:val="28"/>
          <w:szCs w:val="28"/>
        </w:rPr>
        <w:t xml:space="preserve">), Красноармейская (от </w:t>
      </w:r>
      <w:proofErr w:type="spellStart"/>
      <w:r>
        <w:rPr>
          <w:rFonts w:ascii="Times New Roman" w:hAnsi="Times New Roman" w:cs="Times New Roman"/>
          <w:sz w:val="28"/>
          <w:szCs w:val="28"/>
        </w:rPr>
        <w:t>ул.Пушкина</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ул.Тереньтева</w:t>
      </w:r>
      <w:proofErr w:type="spellEnd"/>
      <w:r>
        <w:rPr>
          <w:rFonts w:ascii="Times New Roman" w:hAnsi="Times New Roman" w:cs="Times New Roman"/>
          <w:sz w:val="28"/>
          <w:szCs w:val="28"/>
        </w:rPr>
        <w:t xml:space="preserve">), Пушкина (от </w:t>
      </w:r>
      <w:proofErr w:type="spellStart"/>
      <w:r>
        <w:rPr>
          <w:rFonts w:ascii="Times New Roman" w:hAnsi="Times New Roman" w:cs="Times New Roman"/>
          <w:sz w:val="28"/>
          <w:szCs w:val="28"/>
        </w:rPr>
        <w:t>ул.Л.Толстого</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ул.Красноармейской</w:t>
      </w:r>
      <w:proofErr w:type="spellEnd"/>
      <w:r>
        <w:rPr>
          <w:rFonts w:ascii="Times New Roman" w:hAnsi="Times New Roman" w:cs="Times New Roman"/>
          <w:sz w:val="28"/>
          <w:szCs w:val="28"/>
        </w:rPr>
        <w:t>)</w:t>
      </w:r>
    </w:p>
    <w:p w:rsidR="006D03DD" w:rsidRDefault="006D03DD" w:rsidP="006D03DD">
      <w:pPr>
        <w:jc w:val="both"/>
        <w:rPr>
          <w:rFonts w:ascii="Times New Roman" w:hAnsi="Times New Roman" w:cs="Times New Roman"/>
          <w:sz w:val="28"/>
          <w:szCs w:val="28"/>
        </w:rPr>
      </w:pPr>
      <w:r>
        <w:rPr>
          <w:rFonts w:ascii="Times New Roman" w:hAnsi="Times New Roman" w:cs="Times New Roman"/>
          <w:sz w:val="28"/>
          <w:szCs w:val="28"/>
        </w:rPr>
        <w:t xml:space="preserve">6. Текущий ремонт ул. Кооперативной (от </w:t>
      </w:r>
      <w:proofErr w:type="spellStart"/>
      <w:r>
        <w:rPr>
          <w:rFonts w:ascii="Times New Roman" w:hAnsi="Times New Roman" w:cs="Times New Roman"/>
          <w:sz w:val="28"/>
          <w:szCs w:val="28"/>
        </w:rPr>
        <w:t>ул.Ленина</w:t>
      </w:r>
      <w:proofErr w:type="spellEnd"/>
      <w:r>
        <w:rPr>
          <w:rFonts w:ascii="Times New Roman" w:hAnsi="Times New Roman" w:cs="Times New Roman"/>
          <w:sz w:val="28"/>
          <w:szCs w:val="28"/>
        </w:rPr>
        <w:t xml:space="preserve"> до дома №22)</w:t>
      </w:r>
    </w:p>
    <w:p w:rsidR="006D03DD" w:rsidRDefault="006D03DD" w:rsidP="006D03D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7. Текущий ремонт </w:t>
      </w:r>
      <w:proofErr w:type="spellStart"/>
      <w:r>
        <w:rPr>
          <w:rFonts w:ascii="Times New Roman" w:hAnsi="Times New Roman" w:cs="Times New Roman"/>
          <w:sz w:val="28"/>
          <w:szCs w:val="28"/>
        </w:rPr>
        <w:t>ул.Хетагурова</w:t>
      </w:r>
      <w:proofErr w:type="spellEnd"/>
      <w:r>
        <w:rPr>
          <w:rFonts w:ascii="Times New Roman" w:hAnsi="Times New Roman" w:cs="Times New Roman"/>
          <w:sz w:val="28"/>
          <w:szCs w:val="28"/>
        </w:rPr>
        <w:t xml:space="preserve"> (от </w:t>
      </w:r>
      <w:proofErr w:type="spellStart"/>
      <w:r>
        <w:rPr>
          <w:rFonts w:ascii="Times New Roman" w:hAnsi="Times New Roman" w:cs="Times New Roman"/>
          <w:sz w:val="28"/>
          <w:szCs w:val="28"/>
        </w:rPr>
        <w:t>ул.Ленина</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ул.Хоранова</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г.Ардон</w:t>
      </w:r>
      <w:proofErr w:type="spellEnd"/>
    </w:p>
    <w:p w:rsidR="006D03DD" w:rsidRDefault="006D03DD" w:rsidP="006D03DD">
      <w:pPr>
        <w:jc w:val="both"/>
        <w:rPr>
          <w:rFonts w:ascii="Times New Roman" w:hAnsi="Times New Roman" w:cs="Times New Roman"/>
          <w:sz w:val="28"/>
          <w:szCs w:val="28"/>
        </w:rPr>
      </w:pPr>
      <w:r>
        <w:rPr>
          <w:rFonts w:ascii="Times New Roman" w:hAnsi="Times New Roman" w:cs="Times New Roman"/>
          <w:sz w:val="28"/>
          <w:szCs w:val="28"/>
        </w:rPr>
        <w:t xml:space="preserve">8. Текущий ремонт </w:t>
      </w:r>
      <w:proofErr w:type="spellStart"/>
      <w:r>
        <w:rPr>
          <w:rFonts w:ascii="Times New Roman" w:hAnsi="Times New Roman" w:cs="Times New Roman"/>
          <w:sz w:val="28"/>
          <w:szCs w:val="28"/>
        </w:rPr>
        <w:t>ул.Титова</w:t>
      </w:r>
      <w:proofErr w:type="spellEnd"/>
      <w:r>
        <w:rPr>
          <w:rFonts w:ascii="Times New Roman" w:hAnsi="Times New Roman" w:cs="Times New Roman"/>
          <w:sz w:val="28"/>
          <w:szCs w:val="28"/>
        </w:rPr>
        <w:t xml:space="preserve"> (от </w:t>
      </w:r>
      <w:proofErr w:type="spellStart"/>
      <w:r>
        <w:rPr>
          <w:rFonts w:ascii="Times New Roman" w:hAnsi="Times New Roman" w:cs="Times New Roman"/>
          <w:sz w:val="28"/>
          <w:szCs w:val="28"/>
        </w:rPr>
        <w:t>ул.Красноармейская</w:t>
      </w:r>
      <w:proofErr w:type="spellEnd"/>
      <w:r>
        <w:rPr>
          <w:rFonts w:ascii="Times New Roman" w:hAnsi="Times New Roman" w:cs="Times New Roman"/>
          <w:sz w:val="28"/>
          <w:szCs w:val="28"/>
        </w:rPr>
        <w:t xml:space="preserve"> до здания ДОСАА) в </w:t>
      </w:r>
      <w:proofErr w:type="spellStart"/>
      <w:r>
        <w:rPr>
          <w:rFonts w:ascii="Times New Roman" w:hAnsi="Times New Roman" w:cs="Times New Roman"/>
          <w:sz w:val="28"/>
          <w:szCs w:val="28"/>
        </w:rPr>
        <w:t>г.Ардон</w:t>
      </w:r>
      <w:proofErr w:type="spellEnd"/>
    </w:p>
    <w:p w:rsidR="006D03DD" w:rsidRDefault="006D03DD" w:rsidP="006D03DD">
      <w:pPr>
        <w:jc w:val="both"/>
        <w:rPr>
          <w:rFonts w:ascii="Times New Roman" w:hAnsi="Times New Roman" w:cs="Times New Roman"/>
          <w:sz w:val="28"/>
          <w:szCs w:val="28"/>
        </w:rPr>
      </w:pPr>
      <w:r>
        <w:rPr>
          <w:rFonts w:ascii="Times New Roman" w:hAnsi="Times New Roman" w:cs="Times New Roman"/>
          <w:sz w:val="28"/>
          <w:szCs w:val="28"/>
        </w:rPr>
        <w:t xml:space="preserve">9. Текущий ремонт </w:t>
      </w:r>
      <w:proofErr w:type="spellStart"/>
      <w:r>
        <w:rPr>
          <w:rFonts w:ascii="Times New Roman" w:hAnsi="Times New Roman" w:cs="Times New Roman"/>
          <w:sz w:val="28"/>
          <w:szCs w:val="28"/>
        </w:rPr>
        <w:t>ул.Рамонова</w:t>
      </w:r>
      <w:proofErr w:type="spellEnd"/>
      <w:r>
        <w:rPr>
          <w:rFonts w:ascii="Times New Roman" w:hAnsi="Times New Roman" w:cs="Times New Roman"/>
          <w:sz w:val="28"/>
          <w:szCs w:val="28"/>
        </w:rPr>
        <w:t xml:space="preserve"> (от </w:t>
      </w:r>
      <w:proofErr w:type="spellStart"/>
      <w:r>
        <w:rPr>
          <w:rFonts w:ascii="Times New Roman" w:hAnsi="Times New Roman" w:cs="Times New Roman"/>
          <w:sz w:val="28"/>
          <w:szCs w:val="28"/>
        </w:rPr>
        <w:t>ул.Ленина</w:t>
      </w:r>
      <w:proofErr w:type="spellEnd"/>
      <w:r>
        <w:rPr>
          <w:rFonts w:ascii="Times New Roman" w:hAnsi="Times New Roman" w:cs="Times New Roman"/>
          <w:sz w:val="28"/>
          <w:szCs w:val="28"/>
        </w:rPr>
        <w:t xml:space="preserve"> до здания Районного Суда) в </w:t>
      </w:r>
      <w:proofErr w:type="spellStart"/>
      <w:r>
        <w:rPr>
          <w:rFonts w:ascii="Times New Roman" w:hAnsi="Times New Roman" w:cs="Times New Roman"/>
          <w:sz w:val="28"/>
          <w:szCs w:val="28"/>
        </w:rPr>
        <w:t>г.Ардон</w:t>
      </w:r>
      <w:proofErr w:type="spellEnd"/>
    </w:p>
    <w:p w:rsidR="006D03DD" w:rsidRDefault="006D03DD" w:rsidP="006D03DD">
      <w:pPr>
        <w:jc w:val="both"/>
        <w:rPr>
          <w:rFonts w:ascii="Times New Roman" w:hAnsi="Times New Roman" w:cs="Times New Roman"/>
          <w:sz w:val="28"/>
          <w:szCs w:val="28"/>
        </w:rPr>
      </w:pPr>
      <w:r>
        <w:rPr>
          <w:rFonts w:ascii="Times New Roman" w:hAnsi="Times New Roman" w:cs="Times New Roman"/>
          <w:sz w:val="28"/>
          <w:szCs w:val="28"/>
        </w:rPr>
        <w:t xml:space="preserve">10. Текущий ремонт </w:t>
      </w:r>
      <w:proofErr w:type="spellStart"/>
      <w:r>
        <w:rPr>
          <w:rFonts w:ascii="Times New Roman" w:hAnsi="Times New Roman" w:cs="Times New Roman"/>
          <w:sz w:val="28"/>
          <w:szCs w:val="28"/>
        </w:rPr>
        <w:t>ул.О.Кошевого</w:t>
      </w:r>
      <w:proofErr w:type="spellEnd"/>
      <w:r>
        <w:rPr>
          <w:rFonts w:ascii="Times New Roman" w:hAnsi="Times New Roman" w:cs="Times New Roman"/>
          <w:sz w:val="28"/>
          <w:szCs w:val="28"/>
        </w:rPr>
        <w:t xml:space="preserve"> (от </w:t>
      </w:r>
      <w:proofErr w:type="spellStart"/>
      <w:r>
        <w:rPr>
          <w:rFonts w:ascii="Times New Roman" w:hAnsi="Times New Roman" w:cs="Times New Roman"/>
          <w:sz w:val="28"/>
          <w:szCs w:val="28"/>
        </w:rPr>
        <w:t>ул.Хоранова</w:t>
      </w:r>
      <w:proofErr w:type="spellEnd"/>
      <w:r>
        <w:rPr>
          <w:rFonts w:ascii="Times New Roman" w:hAnsi="Times New Roman" w:cs="Times New Roman"/>
          <w:sz w:val="28"/>
          <w:szCs w:val="28"/>
        </w:rPr>
        <w:t xml:space="preserve"> до Стадиона) в </w:t>
      </w:r>
      <w:proofErr w:type="spellStart"/>
      <w:r>
        <w:rPr>
          <w:rFonts w:ascii="Times New Roman" w:hAnsi="Times New Roman" w:cs="Times New Roman"/>
          <w:sz w:val="28"/>
          <w:szCs w:val="28"/>
        </w:rPr>
        <w:t>г.Ардон</w:t>
      </w:r>
      <w:proofErr w:type="spellEnd"/>
    </w:p>
    <w:p w:rsidR="006D03DD" w:rsidRDefault="006D03DD" w:rsidP="006D03DD">
      <w:pPr>
        <w:jc w:val="both"/>
        <w:rPr>
          <w:rFonts w:ascii="Times New Roman" w:hAnsi="Times New Roman" w:cs="Times New Roman"/>
          <w:sz w:val="28"/>
          <w:szCs w:val="28"/>
        </w:rPr>
      </w:pPr>
      <w:r>
        <w:rPr>
          <w:rFonts w:ascii="Times New Roman" w:hAnsi="Times New Roman" w:cs="Times New Roman"/>
          <w:sz w:val="28"/>
          <w:szCs w:val="28"/>
        </w:rPr>
        <w:t xml:space="preserve">11. Текущий ремонт переулка (от автодороги "Нарт-Фиагдон-Рассвет" до </w:t>
      </w:r>
      <w:proofErr w:type="spellStart"/>
      <w:r>
        <w:rPr>
          <w:rFonts w:ascii="Times New Roman" w:hAnsi="Times New Roman" w:cs="Times New Roman"/>
          <w:sz w:val="28"/>
          <w:szCs w:val="28"/>
        </w:rPr>
        <w:t>ул.Ленина</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районеД</w:t>
      </w:r>
      <w:proofErr w:type="spellEnd"/>
      <w:r>
        <w:rPr>
          <w:rFonts w:ascii="Times New Roman" w:hAnsi="Times New Roman" w:cs="Times New Roman"/>
          <w:sz w:val="28"/>
          <w:szCs w:val="28"/>
        </w:rPr>
        <w:t>/С)</w:t>
      </w:r>
    </w:p>
    <w:p w:rsidR="006D03DD" w:rsidRDefault="006D03DD" w:rsidP="006D03DD">
      <w:pPr>
        <w:jc w:val="both"/>
        <w:rPr>
          <w:rFonts w:ascii="Times New Roman" w:hAnsi="Times New Roman" w:cs="Times New Roman"/>
          <w:sz w:val="28"/>
          <w:szCs w:val="28"/>
        </w:rPr>
      </w:pPr>
      <w:r>
        <w:rPr>
          <w:rFonts w:ascii="Times New Roman" w:hAnsi="Times New Roman" w:cs="Times New Roman"/>
          <w:sz w:val="28"/>
          <w:szCs w:val="28"/>
        </w:rPr>
        <w:t xml:space="preserve">12. Текущий ремонт </w:t>
      </w:r>
      <w:proofErr w:type="spellStart"/>
      <w:r>
        <w:rPr>
          <w:rFonts w:ascii="Times New Roman" w:hAnsi="Times New Roman" w:cs="Times New Roman"/>
          <w:sz w:val="28"/>
          <w:szCs w:val="28"/>
        </w:rPr>
        <w:t>ул.Мамиева</w:t>
      </w:r>
      <w:proofErr w:type="spellEnd"/>
      <w:r>
        <w:rPr>
          <w:rFonts w:ascii="Times New Roman" w:hAnsi="Times New Roman" w:cs="Times New Roman"/>
          <w:sz w:val="28"/>
          <w:szCs w:val="28"/>
        </w:rPr>
        <w:t xml:space="preserve"> (в районе СОШ) в </w:t>
      </w:r>
      <w:proofErr w:type="spellStart"/>
      <w:r>
        <w:rPr>
          <w:rFonts w:ascii="Times New Roman" w:hAnsi="Times New Roman" w:cs="Times New Roman"/>
          <w:sz w:val="28"/>
          <w:szCs w:val="28"/>
        </w:rPr>
        <w:t>с.Коста</w:t>
      </w:r>
      <w:proofErr w:type="spellEnd"/>
    </w:p>
    <w:p w:rsidR="006D03DD" w:rsidRDefault="006D03DD" w:rsidP="006D03DD">
      <w:pPr>
        <w:jc w:val="both"/>
        <w:rPr>
          <w:rFonts w:ascii="Times New Roman" w:hAnsi="Times New Roman" w:cs="Times New Roman"/>
          <w:sz w:val="28"/>
          <w:szCs w:val="28"/>
        </w:rPr>
      </w:pPr>
      <w:r>
        <w:rPr>
          <w:rFonts w:ascii="Times New Roman" w:hAnsi="Times New Roman" w:cs="Times New Roman"/>
          <w:sz w:val="28"/>
          <w:szCs w:val="28"/>
        </w:rPr>
        <w:t xml:space="preserve">13.Текущий ремонт </w:t>
      </w:r>
      <w:proofErr w:type="spellStart"/>
      <w:r>
        <w:rPr>
          <w:rFonts w:ascii="Times New Roman" w:hAnsi="Times New Roman" w:cs="Times New Roman"/>
          <w:sz w:val="28"/>
          <w:szCs w:val="28"/>
        </w:rPr>
        <w:t>ул.Ленина</w:t>
      </w:r>
      <w:proofErr w:type="spellEnd"/>
      <w:r>
        <w:rPr>
          <w:rFonts w:ascii="Times New Roman" w:hAnsi="Times New Roman" w:cs="Times New Roman"/>
          <w:sz w:val="28"/>
          <w:szCs w:val="28"/>
        </w:rPr>
        <w:t xml:space="preserve"> (в районе СОШ) в </w:t>
      </w:r>
      <w:proofErr w:type="spellStart"/>
      <w:r>
        <w:rPr>
          <w:rFonts w:ascii="Times New Roman" w:hAnsi="Times New Roman" w:cs="Times New Roman"/>
          <w:sz w:val="28"/>
          <w:szCs w:val="28"/>
        </w:rPr>
        <w:t>с.Красногор</w:t>
      </w:r>
      <w:proofErr w:type="spellEnd"/>
    </w:p>
    <w:p w:rsidR="006D03DD" w:rsidRDefault="006D03DD" w:rsidP="006D03DD">
      <w:pPr>
        <w:jc w:val="both"/>
        <w:rPr>
          <w:rFonts w:ascii="Times New Roman" w:hAnsi="Times New Roman" w:cs="Times New Roman"/>
          <w:sz w:val="28"/>
          <w:szCs w:val="28"/>
        </w:rPr>
      </w:pPr>
      <w:r>
        <w:rPr>
          <w:rFonts w:ascii="Times New Roman" w:hAnsi="Times New Roman" w:cs="Times New Roman"/>
          <w:sz w:val="28"/>
          <w:szCs w:val="28"/>
        </w:rPr>
        <w:t>Суммарно уложено 24183 м</w:t>
      </w:r>
      <w:r>
        <w:rPr>
          <w:rFonts w:ascii="Times New Roman" w:hAnsi="Times New Roman" w:cs="Times New Roman"/>
          <w:sz w:val="28"/>
          <w:szCs w:val="28"/>
          <w:vertAlign w:val="superscript"/>
        </w:rPr>
        <w:t>2</w:t>
      </w:r>
      <w:r>
        <w:rPr>
          <w:rFonts w:ascii="Times New Roman" w:hAnsi="Times New Roman" w:cs="Times New Roman"/>
          <w:sz w:val="28"/>
          <w:szCs w:val="28"/>
        </w:rPr>
        <w:t xml:space="preserve"> асфальтового покрытия на общую сумму 28845754 рубля.</w:t>
      </w:r>
    </w:p>
    <w:p w:rsidR="006D03DD" w:rsidRDefault="006D03DD" w:rsidP="006D03DD">
      <w:pPr>
        <w:jc w:val="both"/>
        <w:rPr>
          <w:rFonts w:ascii="Times New Roman" w:hAnsi="Times New Roman" w:cs="Times New Roman"/>
          <w:sz w:val="28"/>
          <w:szCs w:val="28"/>
        </w:rPr>
      </w:pPr>
      <w:r>
        <w:rPr>
          <w:rFonts w:ascii="Times New Roman" w:hAnsi="Times New Roman" w:cs="Times New Roman"/>
          <w:sz w:val="28"/>
          <w:szCs w:val="28"/>
        </w:rPr>
        <w:tab/>
        <w:t xml:space="preserve">Выполнены работы по ремонту тротуара по </w:t>
      </w:r>
      <w:proofErr w:type="spellStart"/>
      <w:r>
        <w:rPr>
          <w:rFonts w:ascii="Times New Roman" w:hAnsi="Times New Roman" w:cs="Times New Roman"/>
          <w:sz w:val="28"/>
          <w:szCs w:val="28"/>
        </w:rPr>
        <w:t>ул.Пролетарской</w:t>
      </w:r>
      <w:proofErr w:type="spellEnd"/>
      <w:r>
        <w:rPr>
          <w:rFonts w:ascii="Times New Roman" w:hAnsi="Times New Roman" w:cs="Times New Roman"/>
          <w:sz w:val="28"/>
          <w:szCs w:val="28"/>
        </w:rPr>
        <w:t xml:space="preserve"> (от </w:t>
      </w:r>
      <w:proofErr w:type="spellStart"/>
      <w:r>
        <w:rPr>
          <w:rFonts w:ascii="Times New Roman" w:hAnsi="Times New Roman" w:cs="Times New Roman"/>
          <w:sz w:val="28"/>
          <w:szCs w:val="28"/>
        </w:rPr>
        <w:t>ул.Л.Толстого</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ул.Алагирская</w:t>
      </w:r>
      <w:proofErr w:type="spellEnd"/>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г.Ардон</w:t>
      </w:r>
      <w:proofErr w:type="spellEnd"/>
      <w:r>
        <w:rPr>
          <w:rFonts w:ascii="Times New Roman" w:hAnsi="Times New Roman" w:cs="Times New Roman"/>
          <w:sz w:val="28"/>
          <w:szCs w:val="28"/>
        </w:rPr>
        <w:t xml:space="preserve"> площадью 3550 м</w:t>
      </w:r>
      <w:r>
        <w:rPr>
          <w:rFonts w:ascii="Times New Roman" w:hAnsi="Times New Roman" w:cs="Times New Roman"/>
          <w:sz w:val="28"/>
          <w:szCs w:val="28"/>
          <w:vertAlign w:val="superscript"/>
        </w:rPr>
        <w:t>2</w:t>
      </w:r>
      <w:r>
        <w:rPr>
          <w:rFonts w:ascii="Times New Roman" w:hAnsi="Times New Roman" w:cs="Times New Roman"/>
          <w:sz w:val="28"/>
          <w:szCs w:val="28"/>
        </w:rPr>
        <w:t xml:space="preserve"> на общую сумму 4813625 рублей.</w:t>
      </w:r>
    </w:p>
    <w:p w:rsidR="006D03DD" w:rsidRPr="00ED0FC3" w:rsidRDefault="006D03DD" w:rsidP="006D03DD">
      <w:pPr>
        <w:jc w:val="both"/>
        <w:rPr>
          <w:rFonts w:ascii="Times New Roman" w:hAnsi="Times New Roman" w:cs="Times New Roman"/>
          <w:sz w:val="28"/>
          <w:szCs w:val="28"/>
        </w:rPr>
      </w:pPr>
      <w:r>
        <w:rPr>
          <w:rFonts w:ascii="Times New Roman" w:hAnsi="Times New Roman" w:cs="Times New Roman"/>
          <w:sz w:val="28"/>
          <w:szCs w:val="28"/>
        </w:rPr>
        <w:tab/>
        <w:t xml:space="preserve">Проведены работы по ямочному ремонту улиц </w:t>
      </w:r>
      <w:proofErr w:type="spellStart"/>
      <w:r>
        <w:rPr>
          <w:rFonts w:ascii="Times New Roman" w:hAnsi="Times New Roman" w:cs="Times New Roman"/>
          <w:sz w:val="28"/>
          <w:szCs w:val="28"/>
        </w:rPr>
        <w:t>г.Ардон</w:t>
      </w:r>
      <w:proofErr w:type="spellEnd"/>
      <w:r>
        <w:rPr>
          <w:rFonts w:ascii="Times New Roman" w:hAnsi="Times New Roman" w:cs="Times New Roman"/>
          <w:sz w:val="28"/>
          <w:szCs w:val="28"/>
        </w:rPr>
        <w:t xml:space="preserve"> площадью </w:t>
      </w:r>
      <w:r w:rsidR="001C215D">
        <w:rPr>
          <w:rFonts w:ascii="Times New Roman" w:hAnsi="Times New Roman" w:cs="Times New Roman"/>
          <w:sz w:val="28"/>
          <w:szCs w:val="28"/>
        </w:rPr>
        <w:br/>
      </w:r>
      <w:r>
        <w:rPr>
          <w:rFonts w:ascii="Times New Roman" w:hAnsi="Times New Roman" w:cs="Times New Roman"/>
          <w:sz w:val="28"/>
          <w:szCs w:val="28"/>
        </w:rPr>
        <w:t>546 м</w:t>
      </w:r>
      <w:r>
        <w:rPr>
          <w:rFonts w:ascii="Times New Roman" w:hAnsi="Times New Roman" w:cs="Times New Roman"/>
          <w:sz w:val="28"/>
          <w:szCs w:val="28"/>
          <w:vertAlign w:val="superscript"/>
        </w:rPr>
        <w:t>2</w:t>
      </w:r>
      <w:r>
        <w:rPr>
          <w:rFonts w:ascii="Times New Roman" w:hAnsi="Times New Roman" w:cs="Times New Roman"/>
          <w:sz w:val="28"/>
          <w:szCs w:val="28"/>
        </w:rPr>
        <w:t xml:space="preserve"> на сумму 364382 рубля. Дополнительно за счет экономии средств при ремонте тротуара по </w:t>
      </w:r>
      <w:proofErr w:type="spellStart"/>
      <w:r>
        <w:rPr>
          <w:rFonts w:ascii="Times New Roman" w:hAnsi="Times New Roman" w:cs="Times New Roman"/>
          <w:sz w:val="28"/>
          <w:szCs w:val="28"/>
        </w:rPr>
        <w:t>ул.Пролетарской</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г.Ардон</w:t>
      </w:r>
      <w:proofErr w:type="spellEnd"/>
      <w:r>
        <w:rPr>
          <w:rFonts w:ascii="Times New Roman" w:hAnsi="Times New Roman" w:cs="Times New Roman"/>
          <w:sz w:val="28"/>
          <w:szCs w:val="28"/>
        </w:rPr>
        <w:t xml:space="preserve"> проведены работы по ямочному ремонту улиц </w:t>
      </w:r>
      <w:proofErr w:type="spellStart"/>
      <w:r>
        <w:rPr>
          <w:rFonts w:ascii="Times New Roman" w:hAnsi="Times New Roman" w:cs="Times New Roman"/>
          <w:sz w:val="28"/>
          <w:szCs w:val="28"/>
        </w:rPr>
        <w:t>г.Ардон</w:t>
      </w:r>
      <w:proofErr w:type="spellEnd"/>
      <w:r>
        <w:rPr>
          <w:rFonts w:ascii="Times New Roman" w:hAnsi="Times New Roman" w:cs="Times New Roman"/>
          <w:sz w:val="28"/>
          <w:szCs w:val="28"/>
        </w:rPr>
        <w:t xml:space="preserve"> площадью 1653 м</w:t>
      </w:r>
      <w:r>
        <w:rPr>
          <w:rFonts w:ascii="Times New Roman" w:hAnsi="Times New Roman" w:cs="Times New Roman"/>
          <w:sz w:val="28"/>
          <w:szCs w:val="28"/>
          <w:vertAlign w:val="superscript"/>
        </w:rPr>
        <w:t>2</w:t>
      </w:r>
      <w:r>
        <w:rPr>
          <w:rFonts w:ascii="Times New Roman" w:hAnsi="Times New Roman" w:cs="Times New Roman"/>
          <w:sz w:val="28"/>
          <w:szCs w:val="28"/>
        </w:rPr>
        <w:t xml:space="preserve"> на сумму 1533900 рублей.</w:t>
      </w:r>
    </w:p>
    <w:p w:rsidR="006D03DD" w:rsidRPr="006C3419" w:rsidRDefault="006D03DD" w:rsidP="006D03DD">
      <w:pPr>
        <w:jc w:val="both"/>
        <w:rPr>
          <w:rFonts w:ascii="Times New Roman" w:hAnsi="Times New Roman" w:cs="Times New Roman"/>
          <w:sz w:val="28"/>
          <w:szCs w:val="28"/>
        </w:rPr>
      </w:pPr>
      <w:r>
        <w:rPr>
          <w:rFonts w:ascii="Times New Roman" w:hAnsi="Times New Roman" w:cs="Times New Roman"/>
          <w:sz w:val="28"/>
          <w:szCs w:val="28"/>
        </w:rPr>
        <w:tab/>
        <w:t>Для приведени</w:t>
      </w:r>
      <w:r w:rsidR="001C215D">
        <w:rPr>
          <w:rFonts w:ascii="Times New Roman" w:hAnsi="Times New Roman" w:cs="Times New Roman"/>
          <w:sz w:val="28"/>
          <w:szCs w:val="28"/>
        </w:rPr>
        <w:t>я</w:t>
      </w:r>
      <w:r>
        <w:rPr>
          <w:rFonts w:ascii="Times New Roman" w:hAnsi="Times New Roman" w:cs="Times New Roman"/>
          <w:sz w:val="28"/>
          <w:szCs w:val="28"/>
        </w:rPr>
        <w:t xml:space="preserve"> в соответствие с новым национальным стандартом обеспечения безопасности дорожного движения </w:t>
      </w:r>
      <w:proofErr w:type="gramStart"/>
      <w:r>
        <w:rPr>
          <w:rFonts w:ascii="Times New Roman" w:hAnsi="Times New Roman" w:cs="Times New Roman"/>
          <w:sz w:val="28"/>
          <w:szCs w:val="28"/>
        </w:rPr>
        <w:t>на участках</w:t>
      </w:r>
      <w:proofErr w:type="gramEnd"/>
      <w:r>
        <w:rPr>
          <w:rFonts w:ascii="Times New Roman" w:hAnsi="Times New Roman" w:cs="Times New Roman"/>
          <w:sz w:val="28"/>
          <w:szCs w:val="28"/>
        </w:rPr>
        <w:t xml:space="preserve"> прилегающих к образовательным учреждениям проведены работы по обустройству техническими средствами обеспечения безопасности дорожного движения на общую сумму 2594037 рублей.</w:t>
      </w:r>
    </w:p>
    <w:p w:rsidR="006D03DD" w:rsidRDefault="006D03DD" w:rsidP="006D03DD">
      <w:pPr>
        <w:jc w:val="both"/>
        <w:rPr>
          <w:rFonts w:ascii="Times New Roman" w:hAnsi="Times New Roman" w:cs="Times New Roman"/>
          <w:sz w:val="28"/>
          <w:szCs w:val="28"/>
        </w:rPr>
      </w:pPr>
      <w:r>
        <w:rPr>
          <w:rFonts w:ascii="Times New Roman" w:hAnsi="Times New Roman" w:cs="Times New Roman"/>
          <w:sz w:val="28"/>
          <w:szCs w:val="28"/>
        </w:rPr>
        <w:tab/>
        <w:t xml:space="preserve">Проведены работы по исправлению профиля подъезда к жилым домам в районе водозаборных сооружений в </w:t>
      </w:r>
      <w:proofErr w:type="spellStart"/>
      <w:r>
        <w:rPr>
          <w:rFonts w:ascii="Times New Roman" w:hAnsi="Times New Roman" w:cs="Times New Roman"/>
          <w:sz w:val="28"/>
          <w:szCs w:val="28"/>
        </w:rPr>
        <w:t>с.Коста</w:t>
      </w:r>
      <w:proofErr w:type="spellEnd"/>
      <w:r>
        <w:rPr>
          <w:rFonts w:ascii="Times New Roman" w:hAnsi="Times New Roman" w:cs="Times New Roman"/>
          <w:sz w:val="28"/>
          <w:szCs w:val="28"/>
        </w:rPr>
        <w:t xml:space="preserve"> площадью 4164 м</w:t>
      </w:r>
      <w:proofErr w:type="gramStart"/>
      <w:r>
        <w:rPr>
          <w:rFonts w:ascii="Times New Roman" w:hAnsi="Times New Roman" w:cs="Times New Roman"/>
          <w:sz w:val="28"/>
          <w:szCs w:val="28"/>
          <w:vertAlign w:val="superscript"/>
        </w:rPr>
        <w:t>2</w:t>
      </w:r>
      <w:r>
        <w:rPr>
          <w:rFonts w:ascii="Times New Roman" w:hAnsi="Times New Roman" w:cs="Times New Roman"/>
          <w:sz w:val="28"/>
          <w:szCs w:val="28"/>
        </w:rPr>
        <w:t xml:space="preserve">  на</w:t>
      </w:r>
      <w:proofErr w:type="gramEnd"/>
      <w:r>
        <w:rPr>
          <w:rFonts w:ascii="Times New Roman" w:hAnsi="Times New Roman" w:cs="Times New Roman"/>
          <w:sz w:val="28"/>
          <w:szCs w:val="28"/>
        </w:rPr>
        <w:t xml:space="preserve"> общую сумму 308615 рублей.</w:t>
      </w:r>
    </w:p>
    <w:p w:rsidR="006D03DD" w:rsidRDefault="006D03DD" w:rsidP="006D03DD">
      <w:pPr>
        <w:jc w:val="both"/>
        <w:rPr>
          <w:rFonts w:ascii="Times New Roman" w:hAnsi="Times New Roman" w:cs="Times New Roman"/>
          <w:sz w:val="28"/>
          <w:szCs w:val="28"/>
        </w:rPr>
      </w:pPr>
      <w:r>
        <w:rPr>
          <w:rFonts w:ascii="Times New Roman" w:hAnsi="Times New Roman" w:cs="Times New Roman"/>
          <w:sz w:val="28"/>
          <w:szCs w:val="28"/>
        </w:rPr>
        <w:tab/>
        <w:t>С 01.11.2019г.  по 01.03.2020г.   проведены работы по зимнему содержанию автодорог на сумму 667175 рублей.</w:t>
      </w:r>
    </w:p>
    <w:p w:rsidR="006D03DD" w:rsidRDefault="006D03DD" w:rsidP="006D03DD">
      <w:pPr>
        <w:jc w:val="both"/>
        <w:rPr>
          <w:rFonts w:ascii="Times New Roman" w:hAnsi="Times New Roman" w:cs="Times New Roman"/>
          <w:sz w:val="28"/>
          <w:szCs w:val="28"/>
        </w:rPr>
      </w:pPr>
      <w:r>
        <w:rPr>
          <w:rFonts w:ascii="Times New Roman" w:hAnsi="Times New Roman" w:cs="Times New Roman"/>
          <w:sz w:val="28"/>
          <w:szCs w:val="28"/>
        </w:rPr>
        <w:tab/>
        <w:t>Погашена задолженность 2018г. по зимнему содержанию автодорог "Нарт-Фиагдон-Рассвет","</w:t>
      </w:r>
      <w:proofErr w:type="spellStart"/>
      <w:r>
        <w:rPr>
          <w:rFonts w:ascii="Times New Roman" w:hAnsi="Times New Roman" w:cs="Times New Roman"/>
          <w:sz w:val="28"/>
          <w:szCs w:val="28"/>
        </w:rPr>
        <w:t>Мичурино</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Хурикау</w:t>
      </w:r>
      <w:proofErr w:type="spellEnd"/>
      <w:r>
        <w:rPr>
          <w:rFonts w:ascii="Times New Roman" w:hAnsi="Times New Roman" w:cs="Times New Roman"/>
          <w:sz w:val="28"/>
          <w:szCs w:val="28"/>
        </w:rPr>
        <w:t>", "Коста-</w:t>
      </w:r>
      <w:proofErr w:type="spellStart"/>
      <w:r>
        <w:rPr>
          <w:rFonts w:ascii="Times New Roman" w:hAnsi="Times New Roman" w:cs="Times New Roman"/>
          <w:sz w:val="28"/>
          <w:szCs w:val="28"/>
        </w:rPr>
        <w:t>Цмити</w:t>
      </w:r>
      <w:proofErr w:type="spellEnd"/>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ремонту </w:t>
      </w:r>
      <w:proofErr w:type="spellStart"/>
      <w:r>
        <w:rPr>
          <w:rFonts w:ascii="Times New Roman" w:hAnsi="Times New Roman" w:cs="Times New Roman"/>
          <w:sz w:val="28"/>
          <w:szCs w:val="28"/>
        </w:rPr>
        <w:t>ул.Пушкина</w:t>
      </w:r>
      <w:proofErr w:type="spellEnd"/>
      <w:r>
        <w:rPr>
          <w:rFonts w:ascii="Times New Roman" w:hAnsi="Times New Roman" w:cs="Times New Roman"/>
          <w:sz w:val="28"/>
          <w:szCs w:val="28"/>
        </w:rPr>
        <w:t xml:space="preserve"> (от </w:t>
      </w:r>
      <w:proofErr w:type="spellStart"/>
      <w:r>
        <w:rPr>
          <w:rFonts w:ascii="Times New Roman" w:hAnsi="Times New Roman" w:cs="Times New Roman"/>
          <w:sz w:val="28"/>
          <w:szCs w:val="28"/>
        </w:rPr>
        <w:t>ул.Кошевого</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ул.Матросова</w:t>
      </w:r>
      <w:proofErr w:type="spellEnd"/>
      <w:r>
        <w:rPr>
          <w:rFonts w:ascii="Times New Roman" w:hAnsi="Times New Roman" w:cs="Times New Roman"/>
          <w:sz w:val="28"/>
          <w:szCs w:val="28"/>
        </w:rPr>
        <w:t>) в объеме 1431675 рублей.</w:t>
      </w:r>
    </w:p>
    <w:p w:rsidR="006D03DD" w:rsidRDefault="006D03DD" w:rsidP="006D03DD">
      <w:pPr>
        <w:jc w:val="both"/>
        <w:rPr>
          <w:rFonts w:ascii="Times New Roman" w:hAnsi="Times New Roman" w:cs="Times New Roman"/>
          <w:sz w:val="28"/>
          <w:szCs w:val="28"/>
        </w:rPr>
      </w:pPr>
      <w:r>
        <w:rPr>
          <w:rFonts w:ascii="Times New Roman" w:hAnsi="Times New Roman" w:cs="Times New Roman"/>
          <w:sz w:val="28"/>
          <w:szCs w:val="28"/>
        </w:rPr>
        <w:lastRenderedPageBreak/>
        <w:tab/>
        <w:t>На разработку документации затрачено 149935 рублей.</w:t>
      </w:r>
    </w:p>
    <w:p w:rsidR="006D03DD" w:rsidRDefault="006D03DD" w:rsidP="006D03DD">
      <w:pPr>
        <w:jc w:val="both"/>
        <w:rPr>
          <w:rFonts w:ascii="Times New Roman" w:hAnsi="Times New Roman" w:cs="Times New Roman"/>
          <w:sz w:val="28"/>
          <w:szCs w:val="28"/>
        </w:rPr>
      </w:pPr>
      <w:r>
        <w:rPr>
          <w:rFonts w:ascii="Times New Roman" w:hAnsi="Times New Roman" w:cs="Times New Roman"/>
          <w:sz w:val="28"/>
          <w:szCs w:val="28"/>
        </w:rPr>
        <w:tab/>
        <w:t>Итого на дорожную деятельность  в 2019г. направленно 40709098 рублей, что на 191,2 % больше чем в 2018 году. Суммарные средства дорожного фонда на 2020г. составляют 47025874 рублей, что на 115,5 % больше чем в 2019г.</w:t>
      </w:r>
    </w:p>
    <w:p w:rsidR="006D03DD" w:rsidRPr="00BB6991" w:rsidRDefault="006D03DD" w:rsidP="00290C63">
      <w:pPr>
        <w:ind w:firstLine="709"/>
        <w:jc w:val="both"/>
        <w:rPr>
          <w:rFonts w:ascii="Times New Roman" w:hAnsi="Times New Roman" w:cs="Times New Roman"/>
          <w:sz w:val="28"/>
          <w:szCs w:val="28"/>
        </w:rPr>
      </w:pPr>
      <w:r>
        <w:rPr>
          <w:rFonts w:ascii="Times New Roman" w:hAnsi="Times New Roman" w:cs="Times New Roman"/>
          <w:sz w:val="28"/>
          <w:szCs w:val="28"/>
        </w:rPr>
        <w:t>Кроме того в 2019г. в рамках выполнения мероприятий  подпрограммы "Устойчивое развитие сельских территорий Республики Северная Осетия-Алания" государственной программы РСО-Алания "Развитие сельского хозяйства и регулирование рынков сельскохозяйственной продукции, сырья и продовольствия на 2014-2025годы" осуществлены работы по реконструкции части автомобильной дороги (2 км.)  "Подъезд к СПК "Ардон" с объемом финансирования 23300520 рублей.</w:t>
      </w:r>
    </w:p>
    <w:p w:rsidR="006D03DD" w:rsidRDefault="001C215D" w:rsidP="001C215D">
      <w:pPr>
        <w:tabs>
          <w:tab w:val="left" w:pos="5850"/>
        </w:tabs>
        <w:ind w:firstLine="360"/>
        <w:jc w:val="both"/>
        <w:rPr>
          <w:rFonts w:ascii="Times New Roman" w:hAnsi="Times New Roman" w:cs="Times New Roman"/>
          <w:sz w:val="28"/>
          <w:szCs w:val="28"/>
        </w:rPr>
      </w:pPr>
      <w:r>
        <w:rPr>
          <w:rFonts w:ascii="Times New Roman" w:hAnsi="Times New Roman" w:cs="Times New Roman"/>
          <w:sz w:val="28"/>
          <w:szCs w:val="28"/>
        </w:rPr>
        <w:tab/>
      </w:r>
    </w:p>
    <w:p w:rsidR="001C215D" w:rsidRDefault="001C215D" w:rsidP="001C215D">
      <w:pPr>
        <w:tabs>
          <w:tab w:val="left" w:pos="5850"/>
        </w:tabs>
        <w:ind w:firstLine="360"/>
        <w:jc w:val="both"/>
        <w:rPr>
          <w:rFonts w:ascii="Times New Roman" w:hAnsi="Times New Roman" w:cs="Times New Roman"/>
          <w:sz w:val="28"/>
          <w:szCs w:val="28"/>
        </w:rPr>
      </w:pPr>
    </w:p>
    <w:p w:rsidR="001C215D" w:rsidRDefault="001C215D" w:rsidP="001C215D">
      <w:pPr>
        <w:tabs>
          <w:tab w:val="left" w:pos="5850"/>
        </w:tabs>
        <w:ind w:firstLine="360"/>
        <w:jc w:val="both"/>
        <w:rPr>
          <w:rFonts w:ascii="Times New Roman" w:hAnsi="Times New Roman" w:cs="Times New Roman"/>
          <w:sz w:val="28"/>
          <w:szCs w:val="28"/>
        </w:rPr>
      </w:pPr>
    </w:p>
    <w:p w:rsidR="001C215D" w:rsidRDefault="001C215D" w:rsidP="001C215D">
      <w:pPr>
        <w:tabs>
          <w:tab w:val="left" w:pos="5850"/>
        </w:tabs>
        <w:ind w:firstLine="360"/>
        <w:jc w:val="both"/>
        <w:rPr>
          <w:rFonts w:ascii="Times New Roman" w:hAnsi="Times New Roman" w:cs="Times New Roman"/>
          <w:sz w:val="28"/>
          <w:szCs w:val="28"/>
        </w:rPr>
      </w:pPr>
    </w:p>
    <w:p w:rsidR="001C215D" w:rsidRDefault="001C215D" w:rsidP="001C215D">
      <w:pPr>
        <w:tabs>
          <w:tab w:val="left" w:pos="5850"/>
        </w:tabs>
        <w:ind w:firstLine="360"/>
        <w:jc w:val="both"/>
        <w:rPr>
          <w:rFonts w:ascii="Times New Roman" w:hAnsi="Times New Roman" w:cs="Times New Roman"/>
          <w:sz w:val="28"/>
          <w:szCs w:val="28"/>
        </w:rPr>
      </w:pPr>
    </w:p>
    <w:p w:rsidR="001C215D" w:rsidRDefault="001C215D" w:rsidP="001C215D">
      <w:pPr>
        <w:tabs>
          <w:tab w:val="left" w:pos="5850"/>
        </w:tabs>
        <w:ind w:firstLine="360"/>
        <w:jc w:val="both"/>
        <w:rPr>
          <w:rFonts w:ascii="Times New Roman" w:hAnsi="Times New Roman" w:cs="Times New Roman"/>
          <w:sz w:val="28"/>
          <w:szCs w:val="28"/>
        </w:rPr>
      </w:pPr>
    </w:p>
    <w:p w:rsidR="001C215D" w:rsidRDefault="001C215D" w:rsidP="001C215D">
      <w:pPr>
        <w:tabs>
          <w:tab w:val="left" w:pos="5850"/>
        </w:tabs>
        <w:ind w:firstLine="360"/>
        <w:jc w:val="both"/>
        <w:rPr>
          <w:rFonts w:ascii="Times New Roman" w:hAnsi="Times New Roman" w:cs="Times New Roman"/>
          <w:sz w:val="28"/>
          <w:szCs w:val="28"/>
        </w:rPr>
      </w:pPr>
    </w:p>
    <w:p w:rsidR="001C215D" w:rsidRDefault="001C215D" w:rsidP="001C215D">
      <w:pPr>
        <w:tabs>
          <w:tab w:val="left" w:pos="5850"/>
        </w:tabs>
        <w:ind w:firstLine="360"/>
        <w:jc w:val="both"/>
        <w:rPr>
          <w:rFonts w:ascii="Times New Roman" w:hAnsi="Times New Roman" w:cs="Times New Roman"/>
          <w:sz w:val="28"/>
          <w:szCs w:val="28"/>
        </w:rPr>
      </w:pPr>
    </w:p>
    <w:p w:rsidR="001C215D" w:rsidRDefault="001C215D" w:rsidP="001C215D">
      <w:pPr>
        <w:tabs>
          <w:tab w:val="left" w:pos="5850"/>
        </w:tabs>
        <w:ind w:firstLine="360"/>
        <w:jc w:val="both"/>
        <w:rPr>
          <w:rFonts w:ascii="Times New Roman" w:hAnsi="Times New Roman" w:cs="Times New Roman"/>
          <w:sz w:val="28"/>
          <w:szCs w:val="28"/>
        </w:rPr>
      </w:pPr>
    </w:p>
    <w:p w:rsidR="001C215D" w:rsidRDefault="001C215D" w:rsidP="001C215D">
      <w:pPr>
        <w:tabs>
          <w:tab w:val="left" w:pos="5850"/>
        </w:tabs>
        <w:ind w:firstLine="360"/>
        <w:jc w:val="both"/>
        <w:rPr>
          <w:rFonts w:ascii="Times New Roman" w:hAnsi="Times New Roman" w:cs="Times New Roman"/>
          <w:sz w:val="28"/>
          <w:szCs w:val="28"/>
        </w:rPr>
      </w:pPr>
    </w:p>
    <w:p w:rsidR="001C215D" w:rsidRDefault="001C215D" w:rsidP="001C215D">
      <w:pPr>
        <w:tabs>
          <w:tab w:val="left" w:pos="5850"/>
        </w:tabs>
        <w:ind w:firstLine="360"/>
        <w:jc w:val="both"/>
        <w:rPr>
          <w:rFonts w:ascii="Times New Roman" w:hAnsi="Times New Roman" w:cs="Times New Roman"/>
          <w:sz w:val="28"/>
          <w:szCs w:val="28"/>
        </w:rPr>
      </w:pPr>
    </w:p>
    <w:p w:rsidR="001C215D" w:rsidRDefault="001C215D" w:rsidP="001C215D">
      <w:pPr>
        <w:tabs>
          <w:tab w:val="left" w:pos="5850"/>
        </w:tabs>
        <w:ind w:firstLine="360"/>
        <w:jc w:val="both"/>
        <w:rPr>
          <w:rFonts w:ascii="Times New Roman" w:hAnsi="Times New Roman" w:cs="Times New Roman"/>
          <w:sz w:val="28"/>
          <w:szCs w:val="28"/>
        </w:rPr>
      </w:pPr>
    </w:p>
    <w:p w:rsidR="001C215D" w:rsidRDefault="001C215D" w:rsidP="001C215D">
      <w:pPr>
        <w:tabs>
          <w:tab w:val="left" w:pos="5850"/>
        </w:tabs>
        <w:ind w:firstLine="360"/>
        <w:jc w:val="both"/>
        <w:rPr>
          <w:rFonts w:ascii="Times New Roman" w:hAnsi="Times New Roman" w:cs="Times New Roman"/>
          <w:sz w:val="28"/>
          <w:szCs w:val="28"/>
        </w:rPr>
      </w:pPr>
    </w:p>
    <w:p w:rsidR="001C215D" w:rsidRDefault="001C215D" w:rsidP="001C215D">
      <w:pPr>
        <w:tabs>
          <w:tab w:val="left" w:pos="5850"/>
        </w:tabs>
        <w:ind w:firstLine="360"/>
        <w:jc w:val="both"/>
        <w:rPr>
          <w:rFonts w:ascii="Times New Roman" w:hAnsi="Times New Roman" w:cs="Times New Roman"/>
          <w:sz w:val="28"/>
          <w:szCs w:val="28"/>
        </w:rPr>
      </w:pPr>
    </w:p>
    <w:p w:rsidR="001C215D" w:rsidRDefault="001C215D" w:rsidP="001C215D">
      <w:pPr>
        <w:tabs>
          <w:tab w:val="left" w:pos="5850"/>
        </w:tabs>
        <w:ind w:firstLine="360"/>
        <w:jc w:val="both"/>
        <w:rPr>
          <w:rFonts w:ascii="Times New Roman" w:hAnsi="Times New Roman" w:cs="Times New Roman"/>
          <w:sz w:val="28"/>
          <w:szCs w:val="28"/>
        </w:rPr>
      </w:pPr>
    </w:p>
    <w:p w:rsidR="001C215D" w:rsidRDefault="001C215D" w:rsidP="001C215D">
      <w:pPr>
        <w:tabs>
          <w:tab w:val="left" w:pos="5850"/>
        </w:tabs>
        <w:ind w:firstLine="360"/>
        <w:jc w:val="both"/>
        <w:rPr>
          <w:rFonts w:ascii="Times New Roman" w:hAnsi="Times New Roman" w:cs="Times New Roman"/>
          <w:sz w:val="28"/>
          <w:szCs w:val="28"/>
        </w:rPr>
      </w:pPr>
    </w:p>
    <w:p w:rsidR="00BF49AC" w:rsidRPr="00131890" w:rsidRDefault="00BF49AC" w:rsidP="00BF49AC">
      <w:pPr>
        <w:spacing w:after="0"/>
        <w:ind w:firstLine="851"/>
        <w:jc w:val="center"/>
        <w:rPr>
          <w:rFonts w:ascii="Times New Roman" w:hAnsi="Times New Roman" w:cs="Times New Roman"/>
          <w:b/>
          <w:sz w:val="28"/>
          <w:szCs w:val="28"/>
        </w:rPr>
      </w:pPr>
      <w:r w:rsidRPr="00131890">
        <w:rPr>
          <w:rFonts w:ascii="Times New Roman" w:hAnsi="Times New Roman" w:cs="Times New Roman"/>
          <w:b/>
          <w:sz w:val="28"/>
          <w:szCs w:val="28"/>
        </w:rPr>
        <w:lastRenderedPageBreak/>
        <w:t xml:space="preserve">Отдел по вопросам ЖКХ АМС МО </w:t>
      </w:r>
      <w:proofErr w:type="spellStart"/>
      <w:r w:rsidRPr="00131890">
        <w:rPr>
          <w:rFonts w:ascii="Times New Roman" w:hAnsi="Times New Roman" w:cs="Times New Roman"/>
          <w:b/>
          <w:sz w:val="28"/>
          <w:szCs w:val="28"/>
        </w:rPr>
        <w:t>Ардонский</w:t>
      </w:r>
      <w:proofErr w:type="spellEnd"/>
      <w:r w:rsidRPr="00131890">
        <w:rPr>
          <w:rFonts w:ascii="Times New Roman" w:hAnsi="Times New Roman" w:cs="Times New Roman"/>
          <w:b/>
          <w:sz w:val="28"/>
          <w:szCs w:val="28"/>
        </w:rPr>
        <w:t xml:space="preserve"> район</w:t>
      </w:r>
    </w:p>
    <w:p w:rsidR="00BF49AC" w:rsidRPr="00131890" w:rsidRDefault="00BF49AC" w:rsidP="00BF49AC">
      <w:pPr>
        <w:spacing w:after="0"/>
        <w:ind w:firstLine="851"/>
        <w:jc w:val="center"/>
        <w:rPr>
          <w:rFonts w:ascii="Times New Roman" w:hAnsi="Times New Roman" w:cs="Times New Roman"/>
          <w:b/>
          <w:sz w:val="28"/>
          <w:szCs w:val="28"/>
        </w:rPr>
      </w:pPr>
    </w:p>
    <w:p w:rsidR="00BF49AC" w:rsidRPr="00131890" w:rsidRDefault="00BF49AC" w:rsidP="00BF49AC">
      <w:pPr>
        <w:spacing w:after="0"/>
        <w:ind w:firstLine="851"/>
        <w:jc w:val="both"/>
        <w:rPr>
          <w:rFonts w:ascii="Times New Roman" w:hAnsi="Times New Roman" w:cs="Times New Roman"/>
          <w:sz w:val="28"/>
          <w:szCs w:val="28"/>
        </w:rPr>
      </w:pPr>
      <w:r w:rsidRPr="00131890">
        <w:rPr>
          <w:rFonts w:ascii="Times New Roman" w:hAnsi="Times New Roman" w:cs="Times New Roman"/>
          <w:sz w:val="28"/>
          <w:szCs w:val="28"/>
        </w:rPr>
        <w:t xml:space="preserve">Отдел по вопросам жилищно-коммунального хозяйства создан с целью реализации единой политики в области жилищно-коммунального хозяйства. Отдел является структурным подразделением администрации местного самоуправления муниципального образования </w:t>
      </w:r>
      <w:proofErr w:type="spellStart"/>
      <w:r w:rsidRPr="00131890">
        <w:rPr>
          <w:rFonts w:ascii="Times New Roman" w:hAnsi="Times New Roman" w:cs="Times New Roman"/>
          <w:sz w:val="28"/>
          <w:szCs w:val="28"/>
        </w:rPr>
        <w:t>Ардонский</w:t>
      </w:r>
      <w:proofErr w:type="spellEnd"/>
      <w:r w:rsidRPr="00131890">
        <w:rPr>
          <w:rFonts w:ascii="Times New Roman" w:hAnsi="Times New Roman" w:cs="Times New Roman"/>
          <w:sz w:val="28"/>
          <w:szCs w:val="28"/>
        </w:rPr>
        <w:t xml:space="preserve"> район и состоит из начальника отдела и двух специалистов.</w:t>
      </w:r>
    </w:p>
    <w:p w:rsidR="00BF49AC" w:rsidRPr="00131890" w:rsidRDefault="00BF49AC" w:rsidP="00BF49AC">
      <w:pPr>
        <w:spacing w:after="0"/>
        <w:ind w:firstLine="851"/>
        <w:jc w:val="both"/>
        <w:rPr>
          <w:rFonts w:ascii="Times New Roman" w:hAnsi="Times New Roman" w:cs="Times New Roman"/>
          <w:sz w:val="28"/>
          <w:szCs w:val="28"/>
        </w:rPr>
      </w:pPr>
      <w:r w:rsidRPr="00131890">
        <w:rPr>
          <w:rFonts w:ascii="Times New Roman" w:hAnsi="Times New Roman" w:cs="Times New Roman"/>
          <w:sz w:val="28"/>
          <w:szCs w:val="28"/>
        </w:rPr>
        <w:t>Основными задачами отдела являются:</w:t>
      </w:r>
    </w:p>
    <w:p w:rsidR="00BF49AC" w:rsidRPr="00131890" w:rsidRDefault="00BF49AC" w:rsidP="00BF49AC">
      <w:pPr>
        <w:spacing w:after="0"/>
        <w:ind w:firstLine="851"/>
        <w:jc w:val="both"/>
        <w:rPr>
          <w:rFonts w:ascii="Times New Roman" w:hAnsi="Times New Roman" w:cs="Times New Roman"/>
          <w:sz w:val="28"/>
          <w:szCs w:val="28"/>
        </w:rPr>
      </w:pPr>
      <w:r w:rsidRPr="00131890">
        <w:rPr>
          <w:rFonts w:ascii="Times New Roman" w:hAnsi="Times New Roman" w:cs="Times New Roman"/>
          <w:sz w:val="28"/>
          <w:szCs w:val="28"/>
        </w:rPr>
        <w:t xml:space="preserve">организация в границах сельских поселений, входящих в состав </w:t>
      </w:r>
      <w:proofErr w:type="spellStart"/>
      <w:r w:rsidRPr="00131890">
        <w:rPr>
          <w:rFonts w:ascii="Times New Roman" w:hAnsi="Times New Roman" w:cs="Times New Roman"/>
          <w:sz w:val="28"/>
          <w:szCs w:val="28"/>
        </w:rPr>
        <w:t>Ардонского</w:t>
      </w:r>
      <w:proofErr w:type="spellEnd"/>
      <w:r w:rsidRPr="00131890">
        <w:rPr>
          <w:rFonts w:ascii="Times New Roman" w:hAnsi="Times New Roman" w:cs="Times New Roman"/>
          <w:sz w:val="28"/>
          <w:szCs w:val="28"/>
        </w:rPr>
        <w:t xml:space="preserve"> района электро-, газо-, водоснабжения и водоотведения населения, в пределах полномочий, установленных действующим законодательством;</w:t>
      </w:r>
    </w:p>
    <w:p w:rsidR="00BF49AC" w:rsidRPr="00131890" w:rsidRDefault="00BF49AC" w:rsidP="00BF49AC">
      <w:pPr>
        <w:spacing w:after="0"/>
        <w:ind w:firstLine="851"/>
        <w:jc w:val="both"/>
        <w:rPr>
          <w:rFonts w:ascii="Times New Roman" w:hAnsi="Times New Roman" w:cs="Times New Roman"/>
          <w:sz w:val="28"/>
          <w:szCs w:val="28"/>
        </w:rPr>
      </w:pPr>
      <w:r w:rsidRPr="00131890">
        <w:rPr>
          <w:rFonts w:ascii="Times New Roman" w:hAnsi="Times New Roman" w:cs="Times New Roman"/>
          <w:sz w:val="28"/>
          <w:szCs w:val="28"/>
        </w:rPr>
        <w:t>организация деятельности администрации района по участию в государственных программах в сфере жилищно-коммунального хозяйства и улучшения жилищных условий граждан;</w:t>
      </w:r>
    </w:p>
    <w:p w:rsidR="00BF49AC" w:rsidRPr="00131890" w:rsidRDefault="00BF49AC" w:rsidP="00BF49AC">
      <w:pPr>
        <w:spacing w:after="0"/>
        <w:ind w:firstLine="851"/>
        <w:jc w:val="both"/>
        <w:rPr>
          <w:rFonts w:ascii="Times New Roman" w:hAnsi="Times New Roman" w:cs="Times New Roman"/>
          <w:sz w:val="28"/>
          <w:szCs w:val="28"/>
        </w:rPr>
      </w:pPr>
      <w:r w:rsidRPr="00131890">
        <w:rPr>
          <w:rFonts w:ascii="Times New Roman" w:hAnsi="Times New Roman" w:cs="Times New Roman"/>
          <w:sz w:val="28"/>
          <w:szCs w:val="28"/>
        </w:rPr>
        <w:t>координация работ по подготовке к осенне-зимнему периоду на территории района.</w:t>
      </w:r>
    </w:p>
    <w:p w:rsidR="00BF49AC" w:rsidRPr="00131890" w:rsidRDefault="00BF49AC" w:rsidP="00BF49AC">
      <w:pPr>
        <w:spacing w:after="0"/>
        <w:ind w:firstLine="851"/>
        <w:jc w:val="both"/>
        <w:rPr>
          <w:rFonts w:ascii="Times New Roman" w:hAnsi="Times New Roman" w:cs="Times New Roman"/>
          <w:sz w:val="28"/>
          <w:szCs w:val="28"/>
        </w:rPr>
      </w:pPr>
      <w:r w:rsidRPr="00131890">
        <w:rPr>
          <w:rFonts w:ascii="Times New Roman" w:hAnsi="Times New Roman" w:cs="Times New Roman"/>
          <w:sz w:val="28"/>
          <w:szCs w:val="28"/>
        </w:rPr>
        <w:t xml:space="preserve">В настоящее время наиболее острой проблемой в сфере ЖКХ является высокий износ водопроводных сетей, который составляет порядка 70%. Решить масштабную задачу по реконструкции систем водоснабжения и водоотведения возможно лишь в рамках государственных программ Российской Федерации и выделения федерального финансирования. Для этого необходимо иметь готовую проектно-сметную документацию и заключения государственной экспертизы. В 2019 году разработана муниципальная программа «Повышение устойчивости функционирования систем водоснабжения и водоотведения </w:t>
      </w:r>
      <w:proofErr w:type="spellStart"/>
      <w:r w:rsidRPr="00131890">
        <w:rPr>
          <w:rFonts w:ascii="Times New Roman" w:hAnsi="Times New Roman" w:cs="Times New Roman"/>
          <w:sz w:val="28"/>
          <w:szCs w:val="28"/>
        </w:rPr>
        <w:t>Ардонского</w:t>
      </w:r>
      <w:proofErr w:type="spellEnd"/>
      <w:r w:rsidRPr="00131890">
        <w:rPr>
          <w:rFonts w:ascii="Times New Roman" w:hAnsi="Times New Roman" w:cs="Times New Roman"/>
          <w:sz w:val="28"/>
          <w:szCs w:val="28"/>
        </w:rPr>
        <w:t xml:space="preserve"> района, в рамках которой начата работа по разработке проектно-сметной документации на реконструкцию очистных сооружений г. Ардон. Из бюджета </w:t>
      </w:r>
      <w:proofErr w:type="spellStart"/>
      <w:r w:rsidRPr="00131890">
        <w:rPr>
          <w:rFonts w:ascii="Times New Roman" w:hAnsi="Times New Roman" w:cs="Times New Roman"/>
          <w:sz w:val="28"/>
          <w:szCs w:val="28"/>
        </w:rPr>
        <w:t>Ардонского</w:t>
      </w:r>
      <w:proofErr w:type="spellEnd"/>
      <w:r w:rsidRPr="00131890">
        <w:rPr>
          <w:rFonts w:ascii="Times New Roman" w:hAnsi="Times New Roman" w:cs="Times New Roman"/>
          <w:sz w:val="28"/>
          <w:szCs w:val="28"/>
        </w:rPr>
        <w:t xml:space="preserve"> района на эти цели выделено 3 950 тыс. рублей. После завершения проектно-изыскательских работ ПСД будет направлено в Правительства РСО-Алания для решения вопроса</w:t>
      </w:r>
      <w:r w:rsidR="00131890">
        <w:rPr>
          <w:rFonts w:ascii="Times New Roman" w:hAnsi="Times New Roman" w:cs="Times New Roman"/>
          <w:sz w:val="28"/>
          <w:szCs w:val="28"/>
        </w:rPr>
        <w:t xml:space="preserve"> </w:t>
      </w:r>
      <w:r w:rsidRPr="00131890">
        <w:rPr>
          <w:rFonts w:ascii="Times New Roman" w:hAnsi="Times New Roman" w:cs="Times New Roman"/>
          <w:sz w:val="28"/>
          <w:szCs w:val="28"/>
        </w:rPr>
        <w:t xml:space="preserve">о включении мероприятий по реконструкции очистных сооружений г. Ардон в одну из государственных программ Российской Федерации. </w:t>
      </w:r>
    </w:p>
    <w:p w:rsidR="00BF49AC" w:rsidRPr="00131890" w:rsidRDefault="00BF49AC" w:rsidP="00BF49AC">
      <w:pPr>
        <w:spacing w:after="0"/>
        <w:ind w:firstLine="851"/>
        <w:jc w:val="both"/>
        <w:rPr>
          <w:rFonts w:ascii="Times New Roman" w:hAnsi="Times New Roman" w:cs="Times New Roman"/>
          <w:sz w:val="28"/>
          <w:szCs w:val="28"/>
        </w:rPr>
      </w:pPr>
      <w:r w:rsidRPr="00131890">
        <w:rPr>
          <w:rFonts w:ascii="Times New Roman" w:hAnsi="Times New Roman" w:cs="Times New Roman"/>
          <w:sz w:val="28"/>
          <w:szCs w:val="28"/>
        </w:rPr>
        <w:t xml:space="preserve">При имеющейся проектно-сметной документации ряд лет не решался вопрос включения реконструкции водопроводных сетей с. </w:t>
      </w:r>
      <w:proofErr w:type="spellStart"/>
      <w:r w:rsidRPr="00131890">
        <w:rPr>
          <w:rFonts w:ascii="Times New Roman" w:hAnsi="Times New Roman" w:cs="Times New Roman"/>
          <w:sz w:val="28"/>
          <w:szCs w:val="28"/>
        </w:rPr>
        <w:t>Кадгарон</w:t>
      </w:r>
      <w:proofErr w:type="spellEnd"/>
      <w:r w:rsidRPr="00131890">
        <w:rPr>
          <w:rFonts w:ascii="Times New Roman" w:hAnsi="Times New Roman" w:cs="Times New Roman"/>
          <w:sz w:val="28"/>
          <w:szCs w:val="28"/>
        </w:rPr>
        <w:t xml:space="preserve"> </w:t>
      </w:r>
      <w:r w:rsidRPr="00131890">
        <w:rPr>
          <w:rFonts w:ascii="Times New Roman" w:hAnsi="Times New Roman" w:cs="Times New Roman"/>
          <w:sz w:val="28"/>
          <w:szCs w:val="28"/>
        </w:rPr>
        <w:br/>
        <w:t xml:space="preserve">в государственную программу. В конце 2019 года удалось добиться включения данного проекта в программу «Комплексное развитие сельских территорий» и уже в этом году начнутся работы по реконструкции водопроводных сетей с. </w:t>
      </w:r>
      <w:proofErr w:type="spellStart"/>
      <w:r w:rsidRPr="00131890">
        <w:rPr>
          <w:rFonts w:ascii="Times New Roman" w:hAnsi="Times New Roman" w:cs="Times New Roman"/>
          <w:sz w:val="28"/>
          <w:szCs w:val="28"/>
        </w:rPr>
        <w:t>Кадгарон</w:t>
      </w:r>
      <w:proofErr w:type="spellEnd"/>
      <w:r w:rsidRPr="00131890">
        <w:rPr>
          <w:rFonts w:ascii="Times New Roman" w:hAnsi="Times New Roman" w:cs="Times New Roman"/>
          <w:sz w:val="28"/>
          <w:szCs w:val="28"/>
        </w:rPr>
        <w:t>.</w:t>
      </w:r>
    </w:p>
    <w:p w:rsidR="00BF49AC" w:rsidRPr="00131890" w:rsidRDefault="00BF49AC" w:rsidP="00BF49AC">
      <w:pPr>
        <w:spacing w:after="0"/>
        <w:ind w:firstLine="851"/>
        <w:jc w:val="both"/>
        <w:rPr>
          <w:rFonts w:ascii="Times New Roman" w:hAnsi="Times New Roman" w:cs="Times New Roman"/>
          <w:sz w:val="28"/>
          <w:szCs w:val="28"/>
        </w:rPr>
      </w:pPr>
      <w:r w:rsidRPr="00131890">
        <w:rPr>
          <w:rFonts w:ascii="Times New Roman" w:hAnsi="Times New Roman" w:cs="Times New Roman"/>
          <w:sz w:val="28"/>
          <w:szCs w:val="28"/>
        </w:rPr>
        <w:lastRenderedPageBreak/>
        <w:t>В 2019 году на отдел по вопросам ЖКХ были возложены дополнительные функции по реализации на территории района различных программ в области улучшения жилищных условий.</w:t>
      </w:r>
    </w:p>
    <w:p w:rsidR="00BF49AC" w:rsidRPr="00131890" w:rsidRDefault="00BF49AC" w:rsidP="00BF49AC">
      <w:pPr>
        <w:spacing w:after="0"/>
        <w:ind w:firstLine="851"/>
        <w:jc w:val="both"/>
        <w:rPr>
          <w:rFonts w:ascii="Times New Roman" w:hAnsi="Times New Roman" w:cs="Times New Roman"/>
          <w:bCs/>
          <w:sz w:val="28"/>
          <w:szCs w:val="28"/>
        </w:rPr>
      </w:pPr>
      <w:r w:rsidRPr="00131890">
        <w:rPr>
          <w:rFonts w:ascii="Times New Roman" w:hAnsi="Times New Roman" w:cs="Times New Roman"/>
          <w:sz w:val="28"/>
          <w:szCs w:val="28"/>
        </w:rPr>
        <w:t xml:space="preserve">В 2019 году разработана и утверждена муниципальная программа «Обеспечение жильем молодых семей </w:t>
      </w:r>
      <w:proofErr w:type="spellStart"/>
      <w:r w:rsidRPr="00131890">
        <w:rPr>
          <w:rFonts w:ascii="Times New Roman" w:hAnsi="Times New Roman" w:cs="Times New Roman"/>
          <w:sz w:val="28"/>
          <w:szCs w:val="28"/>
        </w:rPr>
        <w:t>Ардонского</w:t>
      </w:r>
      <w:proofErr w:type="spellEnd"/>
      <w:r w:rsidRPr="00131890">
        <w:rPr>
          <w:rFonts w:ascii="Times New Roman" w:hAnsi="Times New Roman" w:cs="Times New Roman"/>
          <w:sz w:val="28"/>
          <w:szCs w:val="28"/>
        </w:rPr>
        <w:t xml:space="preserve"> района на 2020-2022 годы». В</w:t>
      </w:r>
      <w:r w:rsidRPr="00131890">
        <w:rPr>
          <w:rFonts w:ascii="Times New Roman" w:hAnsi="Times New Roman" w:cs="Times New Roman"/>
          <w:bCs/>
          <w:sz w:val="28"/>
          <w:szCs w:val="28"/>
        </w:rPr>
        <w:t xml:space="preserve"> течение 2019 года выплатами на приобретение жилья были обеспечены 10 молодых семей. В 2020 году свидетельства на получение социальных выплат уже получили 13 молодых семей. В настоящее время в районном списке молодых семей-участников программы состоят 80 молодых семей, которые ждут своей очереди и эта цифра растет. Рассчитываем на ежегодное увеличение объема выделяемых району средств на реализацию данной программы. Необходимый уровень </w:t>
      </w:r>
      <w:proofErr w:type="spellStart"/>
      <w:r w:rsidRPr="00131890">
        <w:rPr>
          <w:rFonts w:ascii="Times New Roman" w:hAnsi="Times New Roman" w:cs="Times New Roman"/>
          <w:bCs/>
          <w:sz w:val="28"/>
          <w:szCs w:val="28"/>
        </w:rPr>
        <w:t>софинансирования</w:t>
      </w:r>
      <w:proofErr w:type="spellEnd"/>
      <w:r w:rsidRPr="00131890">
        <w:rPr>
          <w:rFonts w:ascii="Times New Roman" w:hAnsi="Times New Roman" w:cs="Times New Roman"/>
          <w:bCs/>
          <w:sz w:val="28"/>
          <w:szCs w:val="28"/>
        </w:rPr>
        <w:t xml:space="preserve"> в программе мы обеспечим.</w:t>
      </w:r>
    </w:p>
    <w:p w:rsidR="00BF49AC" w:rsidRPr="00131890" w:rsidRDefault="00BF49AC" w:rsidP="00BF49AC">
      <w:pPr>
        <w:spacing w:after="0"/>
        <w:ind w:firstLine="851"/>
        <w:jc w:val="both"/>
        <w:rPr>
          <w:rFonts w:ascii="Times New Roman" w:hAnsi="Times New Roman" w:cs="Times New Roman"/>
          <w:sz w:val="28"/>
          <w:szCs w:val="28"/>
        </w:rPr>
      </w:pPr>
      <w:r w:rsidRPr="00131890">
        <w:rPr>
          <w:rFonts w:ascii="Times New Roman" w:hAnsi="Times New Roman" w:cs="Times New Roman"/>
          <w:bCs/>
          <w:sz w:val="28"/>
          <w:szCs w:val="28"/>
        </w:rPr>
        <w:t xml:space="preserve">Также в 2019 году после долгого перерыва в районе начала реализовываться государственная программа </w:t>
      </w:r>
      <w:r w:rsidRPr="00131890">
        <w:rPr>
          <w:rFonts w:ascii="Times New Roman" w:hAnsi="Times New Roman" w:cs="Times New Roman"/>
          <w:sz w:val="28"/>
          <w:szCs w:val="28"/>
        </w:rPr>
        <w:t>по устойчивому развитию сельских территорий, в рамках которой 16 семей – жителей сельских поселений района получили субсидии и смогли приобрести собственное жилье.</w:t>
      </w:r>
    </w:p>
    <w:p w:rsidR="00BF49AC" w:rsidRPr="00131890" w:rsidRDefault="00BF49AC" w:rsidP="00BF49AC">
      <w:pPr>
        <w:spacing w:after="0"/>
        <w:ind w:firstLine="851"/>
        <w:jc w:val="both"/>
        <w:rPr>
          <w:rFonts w:ascii="Times New Roman" w:hAnsi="Times New Roman" w:cs="Times New Roman"/>
          <w:sz w:val="28"/>
          <w:szCs w:val="28"/>
        </w:rPr>
      </w:pPr>
      <w:r w:rsidRPr="00131890">
        <w:rPr>
          <w:rFonts w:ascii="Times New Roman" w:hAnsi="Times New Roman" w:cs="Times New Roman"/>
          <w:sz w:val="28"/>
          <w:szCs w:val="28"/>
        </w:rPr>
        <w:t>Также оказывается помощь молодым специалистам из сферы образования, культуры и здравоохранения, которые изъявили желание приобрести свое жилье с помощью ипотечного кредитования. В течение 2019 года 3 человека получили субсидии в размере 400 тыс. рублей (100 тыс. руб. на оплату первоначального взноса и 300 тыс. руб. на погашение части процентной ставки).</w:t>
      </w:r>
    </w:p>
    <w:p w:rsidR="00BF49AC" w:rsidRPr="00131890" w:rsidRDefault="00BF49AC" w:rsidP="00BF49AC">
      <w:pPr>
        <w:spacing w:after="0"/>
        <w:ind w:firstLine="851"/>
        <w:jc w:val="both"/>
        <w:rPr>
          <w:rFonts w:ascii="Times New Roman" w:hAnsi="Times New Roman" w:cs="Times New Roman"/>
          <w:sz w:val="28"/>
          <w:szCs w:val="28"/>
        </w:rPr>
      </w:pPr>
      <w:r w:rsidRPr="00131890">
        <w:rPr>
          <w:rFonts w:ascii="Times New Roman" w:hAnsi="Times New Roman" w:cs="Times New Roman"/>
          <w:sz w:val="28"/>
          <w:szCs w:val="28"/>
        </w:rPr>
        <w:t xml:space="preserve">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2018-2025 годы в течение 2019 года жилищные сертификаты получили 25 граждан </w:t>
      </w:r>
      <w:proofErr w:type="spellStart"/>
      <w:r w:rsidRPr="00131890">
        <w:rPr>
          <w:rFonts w:ascii="Times New Roman" w:hAnsi="Times New Roman" w:cs="Times New Roman"/>
          <w:sz w:val="28"/>
          <w:szCs w:val="28"/>
        </w:rPr>
        <w:t>Ардонского</w:t>
      </w:r>
      <w:proofErr w:type="spellEnd"/>
      <w:r w:rsidRPr="00131890">
        <w:rPr>
          <w:rFonts w:ascii="Times New Roman" w:hAnsi="Times New Roman" w:cs="Times New Roman"/>
          <w:sz w:val="28"/>
          <w:szCs w:val="28"/>
        </w:rPr>
        <w:t xml:space="preserve"> района, являющихся вынужденными переселенцами; 1 вдова погибшего участника ВОВ; 1 ветеран боевых действий.</w:t>
      </w:r>
    </w:p>
    <w:p w:rsidR="00BF49AC" w:rsidRPr="00131890" w:rsidRDefault="00BF49AC" w:rsidP="00BF49AC">
      <w:pPr>
        <w:spacing w:after="0"/>
        <w:ind w:firstLine="851"/>
        <w:jc w:val="both"/>
        <w:rPr>
          <w:rFonts w:ascii="Times New Roman" w:hAnsi="Times New Roman" w:cs="Times New Roman"/>
          <w:sz w:val="28"/>
          <w:szCs w:val="28"/>
        </w:rPr>
      </w:pPr>
      <w:r w:rsidRPr="00131890">
        <w:rPr>
          <w:rFonts w:ascii="Times New Roman" w:hAnsi="Times New Roman" w:cs="Times New Roman"/>
          <w:sz w:val="28"/>
          <w:szCs w:val="28"/>
        </w:rPr>
        <w:t xml:space="preserve">12 детей-сирот обеспечены жильем. </w:t>
      </w:r>
    </w:p>
    <w:p w:rsidR="00BF49AC" w:rsidRPr="00131890" w:rsidRDefault="00BF49AC" w:rsidP="00BF49AC">
      <w:pPr>
        <w:spacing w:after="0"/>
        <w:ind w:firstLine="851"/>
        <w:jc w:val="both"/>
        <w:rPr>
          <w:rFonts w:ascii="Times New Roman" w:hAnsi="Times New Roman" w:cs="Times New Roman"/>
          <w:bCs/>
          <w:sz w:val="28"/>
          <w:szCs w:val="28"/>
        </w:rPr>
      </w:pPr>
    </w:p>
    <w:p w:rsidR="00BF49AC" w:rsidRPr="00131890" w:rsidRDefault="00BF49AC" w:rsidP="00BF49AC">
      <w:pPr>
        <w:spacing w:after="0"/>
        <w:jc w:val="center"/>
        <w:rPr>
          <w:rFonts w:ascii="Times New Roman" w:hAnsi="Times New Roman" w:cs="Times New Roman"/>
          <w:bCs/>
          <w:sz w:val="28"/>
          <w:szCs w:val="28"/>
        </w:rPr>
      </w:pPr>
      <w:r w:rsidRPr="00131890">
        <w:rPr>
          <w:rFonts w:ascii="Times New Roman" w:hAnsi="Times New Roman" w:cs="Times New Roman"/>
          <w:bCs/>
          <w:sz w:val="28"/>
          <w:szCs w:val="28"/>
        </w:rPr>
        <w:t xml:space="preserve">Перечень программ по улучшению жилищных условий граждан, </w:t>
      </w:r>
      <w:r w:rsidRPr="00131890">
        <w:rPr>
          <w:rFonts w:ascii="Times New Roman" w:hAnsi="Times New Roman" w:cs="Times New Roman"/>
          <w:bCs/>
          <w:sz w:val="28"/>
          <w:szCs w:val="28"/>
        </w:rPr>
        <w:br/>
        <w:t xml:space="preserve">реализуемых на территории </w:t>
      </w:r>
      <w:proofErr w:type="spellStart"/>
      <w:r w:rsidRPr="00131890">
        <w:rPr>
          <w:rFonts w:ascii="Times New Roman" w:hAnsi="Times New Roman" w:cs="Times New Roman"/>
          <w:bCs/>
          <w:sz w:val="28"/>
          <w:szCs w:val="28"/>
        </w:rPr>
        <w:t>Ардонского</w:t>
      </w:r>
      <w:proofErr w:type="spellEnd"/>
      <w:r w:rsidRPr="00131890">
        <w:rPr>
          <w:rFonts w:ascii="Times New Roman" w:hAnsi="Times New Roman" w:cs="Times New Roman"/>
          <w:bCs/>
          <w:sz w:val="28"/>
          <w:szCs w:val="28"/>
        </w:rPr>
        <w:t xml:space="preserve"> района</w:t>
      </w:r>
    </w:p>
    <w:p w:rsidR="00BF49AC" w:rsidRPr="00131890" w:rsidRDefault="00BF49AC" w:rsidP="00BF49AC">
      <w:pPr>
        <w:spacing w:after="0"/>
        <w:ind w:firstLine="851"/>
        <w:jc w:val="both"/>
        <w:rPr>
          <w:rFonts w:ascii="Times New Roman" w:hAnsi="Times New Roman" w:cs="Times New Roman"/>
          <w:bCs/>
          <w:sz w:val="28"/>
          <w:szCs w:val="28"/>
        </w:rPr>
      </w:pPr>
    </w:p>
    <w:tbl>
      <w:tblPr>
        <w:tblStyle w:val="a7"/>
        <w:tblW w:w="9747" w:type="dxa"/>
        <w:tblLook w:val="04A0" w:firstRow="1" w:lastRow="0" w:firstColumn="1" w:lastColumn="0" w:noHBand="0" w:noVBand="1"/>
      </w:tblPr>
      <w:tblGrid>
        <w:gridCol w:w="4785"/>
        <w:gridCol w:w="4962"/>
      </w:tblGrid>
      <w:tr w:rsidR="00BF49AC" w:rsidRPr="00131890" w:rsidTr="00BF49AC">
        <w:tc>
          <w:tcPr>
            <w:tcW w:w="4785" w:type="dxa"/>
            <w:tcBorders>
              <w:top w:val="single" w:sz="4" w:space="0" w:color="auto"/>
              <w:left w:val="single" w:sz="4" w:space="0" w:color="auto"/>
              <w:bottom w:val="single" w:sz="4" w:space="0" w:color="auto"/>
              <w:right w:val="single" w:sz="4" w:space="0" w:color="auto"/>
            </w:tcBorders>
            <w:hideMark/>
          </w:tcPr>
          <w:p w:rsidR="00BF49AC" w:rsidRPr="00131890" w:rsidRDefault="00BF49AC">
            <w:pPr>
              <w:jc w:val="center"/>
              <w:rPr>
                <w:sz w:val="28"/>
                <w:szCs w:val="28"/>
              </w:rPr>
            </w:pPr>
            <w:r w:rsidRPr="00131890">
              <w:rPr>
                <w:sz w:val="28"/>
                <w:szCs w:val="28"/>
              </w:rPr>
              <w:t>Наименование программы</w:t>
            </w:r>
          </w:p>
        </w:tc>
        <w:tc>
          <w:tcPr>
            <w:tcW w:w="4962" w:type="dxa"/>
            <w:tcBorders>
              <w:top w:val="single" w:sz="4" w:space="0" w:color="auto"/>
              <w:left w:val="single" w:sz="4" w:space="0" w:color="auto"/>
              <w:bottom w:val="single" w:sz="4" w:space="0" w:color="auto"/>
              <w:right w:val="single" w:sz="4" w:space="0" w:color="auto"/>
            </w:tcBorders>
            <w:hideMark/>
          </w:tcPr>
          <w:p w:rsidR="00BF49AC" w:rsidRPr="00131890" w:rsidRDefault="00BF49AC">
            <w:pPr>
              <w:jc w:val="center"/>
              <w:rPr>
                <w:bCs/>
                <w:sz w:val="28"/>
                <w:szCs w:val="28"/>
              </w:rPr>
            </w:pPr>
            <w:r w:rsidRPr="00131890">
              <w:rPr>
                <w:bCs/>
                <w:sz w:val="28"/>
                <w:szCs w:val="28"/>
              </w:rPr>
              <w:t>Категории граждан – участников программы</w:t>
            </w:r>
          </w:p>
        </w:tc>
      </w:tr>
      <w:tr w:rsidR="00BF49AC" w:rsidRPr="00131890" w:rsidTr="00BF49AC">
        <w:tc>
          <w:tcPr>
            <w:tcW w:w="4785" w:type="dxa"/>
            <w:tcBorders>
              <w:top w:val="single" w:sz="4" w:space="0" w:color="auto"/>
              <w:left w:val="single" w:sz="4" w:space="0" w:color="auto"/>
              <w:bottom w:val="single" w:sz="4" w:space="0" w:color="auto"/>
              <w:right w:val="single" w:sz="4" w:space="0" w:color="auto"/>
            </w:tcBorders>
            <w:hideMark/>
          </w:tcPr>
          <w:p w:rsidR="00BF49AC" w:rsidRPr="00131890" w:rsidRDefault="00BF49AC">
            <w:pPr>
              <w:spacing w:line="276" w:lineRule="auto"/>
              <w:rPr>
                <w:bCs/>
                <w:sz w:val="28"/>
                <w:szCs w:val="28"/>
              </w:rPr>
            </w:pPr>
            <w:r w:rsidRPr="00131890">
              <w:rPr>
                <w:sz w:val="28"/>
                <w:szCs w:val="28"/>
              </w:rPr>
              <w:lastRenderedPageBreak/>
              <w:t>Государственная программа Российской Федерации «Обеспечение доступным и комфортным жильем и коммунальными услугами граждан Российской Федерации» на 2018-2025 годы</w:t>
            </w:r>
          </w:p>
        </w:tc>
        <w:tc>
          <w:tcPr>
            <w:tcW w:w="4962" w:type="dxa"/>
            <w:tcBorders>
              <w:top w:val="single" w:sz="4" w:space="0" w:color="auto"/>
              <w:left w:val="single" w:sz="4" w:space="0" w:color="auto"/>
              <w:bottom w:val="single" w:sz="4" w:space="0" w:color="auto"/>
              <w:right w:val="single" w:sz="4" w:space="0" w:color="auto"/>
            </w:tcBorders>
            <w:hideMark/>
          </w:tcPr>
          <w:p w:rsidR="00BF49AC" w:rsidRPr="00131890" w:rsidRDefault="00BF49AC">
            <w:pPr>
              <w:jc w:val="both"/>
              <w:rPr>
                <w:bCs/>
                <w:sz w:val="28"/>
                <w:szCs w:val="28"/>
              </w:rPr>
            </w:pPr>
            <w:r w:rsidRPr="00131890">
              <w:rPr>
                <w:bCs/>
                <w:sz w:val="28"/>
                <w:szCs w:val="28"/>
              </w:rPr>
              <w:t>Молодые семьи,</w:t>
            </w:r>
          </w:p>
          <w:p w:rsidR="00BF49AC" w:rsidRPr="00131890" w:rsidRDefault="00BF49AC">
            <w:pPr>
              <w:jc w:val="both"/>
              <w:rPr>
                <w:bCs/>
                <w:sz w:val="28"/>
                <w:szCs w:val="28"/>
              </w:rPr>
            </w:pPr>
            <w:r w:rsidRPr="00131890">
              <w:rPr>
                <w:bCs/>
                <w:sz w:val="28"/>
                <w:szCs w:val="28"/>
              </w:rPr>
              <w:t>Граждане, выехавшие из районов Крайнего Севера и приравненных к ним местностей;</w:t>
            </w:r>
          </w:p>
          <w:p w:rsidR="00BF49AC" w:rsidRPr="00131890" w:rsidRDefault="00BF49AC">
            <w:pPr>
              <w:jc w:val="both"/>
              <w:rPr>
                <w:bCs/>
                <w:sz w:val="28"/>
                <w:szCs w:val="28"/>
              </w:rPr>
            </w:pPr>
            <w:r w:rsidRPr="00131890">
              <w:rPr>
                <w:bCs/>
                <w:sz w:val="28"/>
                <w:szCs w:val="28"/>
              </w:rPr>
              <w:t>Вынужденные переселенцы;</w:t>
            </w:r>
          </w:p>
          <w:p w:rsidR="00BF49AC" w:rsidRPr="00131890" w:rsidRDefault="00BF49AC">
            <w:pPr>
              <w:jc w:val="both"/>
              <w:rPr>
                <w:bCs/>
                <w:sz w:val="28"/>
                <w:szCs w:val="28"/>
              </w:rPr>
            </w:pPr>
            <w:r w:rsidRPr="00131890">
              <w:rPr>
                <w:bCs/>
                <w:sz w:val="28"/>
                <w:szCs w:val="28"/>
              </w:rPr>
              <w:t>Участники ликвидации последствий радиационных аварий и катастроф, пострадавшие в результате этих аварий, и приравненные к ним лица;</w:t>
            </w:r>
          </w:p>
          <w:p w:rsidR="00BF49AC" w:rsidRPr="00131890" w:rsidRDefault="00BF49AC">
            <w:pPr>
              <w:jc w:val="both"/>
              <w:rPr>
                <w:bCs/>
                <w:sz w:val="28"/>
                <w:szCs w:val="28"/>
              </w:rPr>
            </w:pPr>
            <w:r w:rsidRPr="00131890">
              <w:rPr>
                <w:bCs/>
                <w:sz w:val="28"/>
                <w:szCs w:val="28"/>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p w:rsidR="00BF49AC" w:rsidRPr="00131890" w:rsidRDefault="00BF49AC">
            <w:pPr>
              <w:spacing w:line="276" w:lineRule="auto"/>
              <w:jc w:val="both"/>
              <w:rPr>
                <w:bCs/>
                <w:sz w:val="28"/>
                <w:szCs w:val="28"/>
              </w:rPr>
            </w:pPr>
            <w:r w:rsidRPr="00131890">
              <w:rPr>
                <w:bCs/>
                <w:sz w:val="28"/>
                <w:szCs w:val="28"/>
              </w:rPr>
              <w:t>Граждане больные заразной формой туберкулеза имеющие право на социальную поддержку жилищного обустройства</w:t>
            </w:r>
          </w:p>
        </w:tc>
      </w:tr>
      <w:tr w:rsidR="00BF49AC" w:rsidRPr="00131890" w:rsidTr="00BF49AC">
        <w:tc>
          <w:tcPr>
            <w:tcW w:w="4785" w:type="dxa"/>
            <w:tcBorders>
              <w:top w:val="single" w:sz="4" w:space="0" w:color="auto"/>
              <w:left w:val="single" w:sz="4" w:space="0" w:color="auto"/>
              <w:bottom w:val="single" w:sz="4" w:space="0" w:color="auto"/>
              <w:right w:val="single" w:sz="4" w:space="0" w:color="auto"/>
            </w:tcBorders>
            <w:hideMark/>
          </w:tcPr>
          <w:p w:rsidR="00BF49AC" w:rsidRPr="00131890" w:rsidRDefault="00BF49AC">
            <w:pPr>
              <w:spacing w:line="276" w:lineRule="auto"/>
              <w:jc w:val="both"/>
              <w:rPr>
                <w:bCs/>
                <w:sz w:val="28"/>
                <w:szCs w:val="28"/>
              </w:rPr>
            </w:pPr>
            <w:r w:rsidRPr="00131890">
              <w:rPr>
                <w:sz w:val="28"/>
                <w:szCs w:val="28"/>
              </w:rPr>
              <w:t>Государственная программа Российской Федерации «</w:t>
            </w:r>
            <w:r w:rsidRPr="00131890">
              <w:rPr>
                <w:bCs/>
                <w:sz w:val="28"/>
                <w:szCs w:val="28"/>
              </w:rPr>
              <w:t>Комплексное развитие сельских территорий»</w:t>
            </w:r>
          </w:p>
        </w:tc>
        <w:tc>
          <w:tcPr>
            <w:tcW w:w="4962" w:type="dxa"/>
            <w:tcBorders>
              <w:top w:val="single" w:sz="4" w:space="0" w:color="auto"/>
              <w:left w:val="single" w:sz="4" w:space="0" w:color="auto"/>
              <w:bottom w:val="single" w:sz="4" w:space="0" w:color="auto"/>
              <w:right w:val="single" w:sz="4" w:space="0" w:color="auto"/>
            </w:tcBorders>
            <w:hideMark/>
          </w:tcPr>
          <w:p w:rsidR="00BF49AC" w:rsidRPr="00131890" w:rsidRDefault="00BF49AC">
            <w:pPr>
              <w:spacing w:line="276" w:lineRule="auto"/>
              <w:rPr>
                <w:bCs/>
                <w:sz w:val="28"/>
                <w:szCs w:val="28"/>
              </w:rPr>
            </w:pPr>
            <w:r w:rsidRPr="00131890">
              <w:rPr>
                <w:bCs/>
                <w:sz w:val="28"/>
                <w:szCs w:val="28"/>
              </w:rPr>
              <w:t>Жители сельских поселений, осуществляющие трудовую деятельность в сфере агропромышленного комплекса, или социальной сфере</w:t>
            </w:r>
          </w:p>
        </w:tc>
      </w:tr>
      <w:tr w:rsidR="00BF49AC" w:rsidRPr="00131890" w:rsidTr="00BF49AC">
        <w:tc>
          <w:tcPr>
            <w:tcW w:w="4785" w:type="dxa"/>
            <w:tcBorders>
              <w:top w:val="single" w:sz="4" w:space="0" w:color="auto"/>
              <w:left w:val="single" w:sz="4" w:space="0" w:color="auto"/>
              <w:bottom w:val="single" w:sz="4" w:space="0" w:color="auto"/>
              <w:right w:val="single" w:sz="4" w:space="0" w:color="auto"/>
            </w:tcBorders>
            <w:hideMark/>
          </w:tcPr>
          <w:p w:rsidR="00BF49AC" w:rsidRPr="00131890" w:rsidRDefault="00BF49AC">
            <w:pPr>
              <w:spacing w:line="276" w:lineRule="auto"/>
              <w:rPr>
                <w:bCs/>
                <w:sz w:val="28"/>
                <w:szCs w:val="28"/>
              </w:rPr>
            </w:pPr>
            <w:r w:rsidRPr="00131890">
              <w:rPr>
                <w:bCs/>
                <w:sz w:val="28"/>
                <w:szCs w:val="28"/>
              </w:rPr>
              <w:t>Предоставление целевых субсидий на оплату первого взноса при приобретении жилья и (или) компенсации процентной ставки по ипотечным жилищным кредитам для отдельных категорий граждан</w:t>
            </w:r>
          </w:p>
        </w:tc>
        <w:tc>
          <w:tcPr>
            <w:tcW w:w="4962" w:type="dxa"/>
            <w:tcBorders>
              <w:top w:val="single" w:sz="4" w:space="0" w:color="auto"/>
              <w:left w:val="single" w:sz="4" w:space="0" w:color="auto"/>
              <w:bottom w:val="single" w:sz="4" w:space="0" w:color="auto"/>
              <w:right w:val="single" w:sz="4" w:space="0" w:color="auto"/>
            </w:tcBorders>
            <w:hideMark/>
          </w:tcPr>
          <w:p w:rsidR="00BF49AC" w:rsidRPr="00131890" w:rsidRDefault="00BF49AC">
            <w:pPr>
              <w:jc w:val="both"/>
              <w:rPr>
                <w:bCs/>
                <w:sz w:val="28"/>
                <w:szCs w:val="28"/>
              </w:rPr>
            </w:pPr>
            <w:r w:rsidRPr="00131890">
              <w:rPr>
                <w:bCs/>
                <w:sz w:val="28"/>
                <w:szCs w:val="28"/>
              </w:rPr>
              <w:t>Молодые специалисты из сферы здравоохранения, образования и культуры;</w:t>
            </w:r>
          </w:p>
          <w:p w:rsidR="00BF49AC" w:rsidRPr="00131890" w:rsidRDefault="00BF49AC">
            <w:pPr>
              <w:spacing w:line="276" w:lineRule="auto"/>
              <w:jc w:val="both"/>
              <w:rPr>
                <w:bCs/>
                <w:sz w:val="28"/>
                <w:szCs w:val="28"/>
              </w:rPr>
            </w:pPr>
            <w:r w:rsidRPr="00131890">
              <w:rPr>
                <w:bCs/>
                <w:sz w:val="28"/>
                <w:szCs w:val="28"/>
              </w:rPr>
              <w:t>молодые специалисты в возрасте до 35 лет, работающие и проживающие в сельской местности.</w:t>
            </w:r>
          </w:p>
        </w:tc>
      </w:tr>
    </w:tbl>
    <w:p w:rsidR="00BF49AC" w:rsidRPr="00131890" w:rsidRDefault="00BF49AC" w:rsidP="00BF49AC">
      <w:pPr>
        <w:spacing w:after="0"/>
        <w:ind w:firstLine="851"/>
        <w:jc w:val="both"/>
        <w:rPr>
          <w:rFonts w:ascii="Times New Roman" w:hAnsi="Times New Roman" w:cs="Times New Roman"/>
          <w:bCs/>
          <w:sz w:val="28"/>
          <w:szCs w:val="28"/>
        </w:rPr>
      </w:pPr>
    </w:p>
    <w:p w:rsidR="00BF49AC" w:rsidRPr="00131890" w:rsidRDefault="00BF49AC" w:rsidP="00BF49AC">
      <w:pPr>
        <w:spacing w:after="0"/>
        <w:jc w:val="center"/>
        <w:rPr>
          <w:rFonts w:ascii="Times New Roman" w:hAnsi="Times New Roman" w:cs="Times New Roman"/>
          <w:bCs/>
          <w:sz w:val="28"/>
          <w:szCs w:val="28"/>
        </w:rPr>
      </w:pPr>
    </w:p>
    <w:p w:rsidR="00BF49AC" w:rsidRPr="00131890" w:rsidRDefault="00BF49AC" w:rsidP="00BF49AC">
      <w:pPr>
        <w:spacing w:after="0"/>
        <w:jc w:val="center"/>
        <w:rPr>
          <w:rFonts w:ascii="Times New Roman" w:hAnsi="Times New Roman" w:cs="Times New Roman"/>
          <w:bCs/>
          <w:sz w:val="28"/>
          <w:szCs w:val="28"/>
        </w:rPr>
      </w:pPr>
      <w:r w:rsidRPr="00131890">
        <w:rPr>
          <w:rFonts w:ascii="Times New Roman" w:hAnsi="Times New Roman" w:cs="Times New Roman"/>
          <w:bCs/>
          <w:sz w:val="28"/>
          <w:szCs w:val="28"/>
        </w:rPr>
        <w:t>Обеспечение льготных категорий граждан, жилищными сертификатами и свидетельствами на получение социальных выплат в 2019 году</w:t>
      </w:r>
    </w:p>
    <w:p w:rsidR="00BF49AC" w:rsidRPr="00131890" w:rsidRDefault="00BF49AC" w:rsidP="00BF49AC">
      <w:pPr>
        <w:spacing w:after="0"/>
        <w:jc w:val="center"/>
        <w:rPr>
          <w:rFonts w:ascii="Times New Roman" w:hAnsi="Times New Roman" w:cs="Times New Roman"/>
          <w:bCs/>
          <w:sz w:val="28"/>
          <w:szCs w:val="28"/>
        </w:rPr>
      </w:pPr>
    </w:p>
    <w:tbl>
      <w:tblPr>
        <w:tblStyle w:val="a7"/>
        <w:tblW w:w="0" w:type="auto"/>
        <w:tblLook w:val="04A0" w:firstRow="1" w:lastRow="0" w:firstColumn="1" w:lastColumn="0" w:noHBand="0" w:noVBand="1"/>
      </w:tblPr>
      <w:tblGrid>
        <w:gridCol w:w="3794"/>
        <w:gridCol w:w="2586"/>
      </w:tblGrid>
      <w:tr w:rsidR="00BF49AC" w:rsidRPr="00131890" w:rsidTr="00BF49AC">
        <w:tc>
          <w:tcPr>
            <w:tcW w:w="3794" w:type="dxa"/>
            <w:tcBorders>
              <w:top w:val="single" w:sz="4" w:space="0" w:color="auto"/>
              <w:left w:val="single" w:sz="4" w:space="0" w:color="auto"/>
              <w:bottom w:val="single" w:sz="4" w:space="0" w:color="auto"/>
              <w:right w:val="single" w:sz="4" w:space="0" w:color="auto"/>
            </w:tcBorders>
            <w:hideMark/>
          </w:tcPr>
          <w:p w:rsidR="00BF49AC" w:rsidRPr="00131890" w:rsidRDefault="00BF49AC">
            <w:pPr>
              <w:jc w:val="center"/>
              <w:rPr>
                <w:bCs/>
                <w:sz w:val="28"/>
                <w:szCs w:val="28"/>
              </w:rPr>
            </w:pPr>
            <w:r w:rsidRPr="00131890">
              <w:rPr>
                <w:bCs/>
                <w:sz w:val="28"/>
                <w:szCs w:val="28"/>
              </w:rPr>
              <w:t>Категории граждан, улучшивших свои жилищные условия в 2019 году</w:t>
            </w:r>
          </w:p>
        </w:tc>
        <w:tc>
          <w:tcPr>
            <w:tcW w:w="2586" w:type="dxa"/>
            <w:tcBorders>
              <w:top w:val="single" w:sz="4" w:space="0" w:color="auto"/>
              <w:left w:val="single" w:sz="4" w:space="0" w:color="auto"/>
              <w:bottom w:val="single" w:sz="4" w:space="0" w:color="auto"/>
              <w:right w:val="single" w:sz="4" w:space="0" w:color="auto"/>
            </w:tcBorders>
            <w:hideMark/>
          </w:tcPr>
          <w:p w:rsidR="00BF49AC" w:rsidRPr="00131890" w:rsidRDefault="00BF49AC">
            <w:pPr>
              <w:jc w:val="center"/>
              <w:rPr>
                <w:bCs/>
                <w:sz w:val="28"/>
                <w:szCs w:val="28"/>
              </w:rPr>
            </w:pPr>
            <w:r w:rsidRPr="00131890">
              <w:rPr>
                <w:bCs/>
                <w:sz w:val="28"/>
                <w:szCs w:val="28"/>
              </w:rPr>
              <w:t>Количество</w:t>
            </w:r>
          </w:p>
        </w:tc>
      </w:tr>
      <w:tr w:rsidR="00BF49AC" w:rsidRPr="00131890" w:rsidTr="00BF49AC">
        <w:tc>
          <w:tcPr>
            <w:tcW w:w="3794" w:type="dxa"/>
            <w:tcBorders>
              <w:top w:val="single" w:sz="4" w:space="0" w:color="auto"/>
              <w:left w:val="single" w:sz="4" w:space="0" w:color="auto"/>
              <w:bottom w:val="single" w:sz="4" w:space="0" w:color="auto"/>
              <w:right w:val="single" w:sz="4" w:space="0" w:color="auto"/>
            </w:tcBorders>
            <w:hideMark/>
          </w:tcPr>
          <w:p w:rsidR="00BF49AC" w:rsidRPr="00131890" w:rsidRDefault="00BF49AC">
            <w:pPr>
              <w:jc w:val="both"/>
              <w:rPr>
                <w:bCs/>
                <w:sz w:val="28"/>
                <w:szCs w:val="28"/>
              </w:rPr>
            </w:pPr>
            <w:r w:rsidRPr="00131890">
              <w:rPr>
                <w:bCs/>
                <w:sz w:val="28"/>
                <w:szCs w:val="28"/>
              </w:rPr>
              <w:t>Молодые семьи</w:t>
            </w:r>
          </w:p>
        </w:tc>
        <w:tc>
          <w:tcPr>
            <w:tcW w:w="2586" w:type="dxa"/>
            <w:tcBorders>
              <w:top w:val="single" w:sz="4" w:space="0" w:color="auto"/>
              <w:left w:val="single" w:sz="4" w:space="0" w:color="auto"/>
              <w:bottom w:val="single" w:sz="4" w:space="0" w:color="auto"/>
              <w:right w:val="single" w:sz="4" w:space="0" w:color="auto"/>
            </w:tcBorders>
            <w:hideMark/>
          </w:tcPr>
          <w:p w:rsidR="00BF49AC" w:rsidRPr="00131890" w:rsidRDefault="00BF49AC">
            <w:pPr>
              <w:jc w:val="center"/>
              <w:rPr>
                <w:bCs/>
                <w:sz w:val="28"/>
                <w:szCs w:val="28"/>
              </w:rPr>
            </w:pPr>
            <w:r w:rsidRPr="00131890">
              <w:rPr>
                <w:bCs/>
                <w:sz w:val="28"/>
                <w:szCs w:val="28"/>
              </w:rPr>
              <w:t>10</w:t>
            </w:r>
          </w:p>
        </w:tc>
      </w:tr>
      <w:tr w:rsidR="00BF49AC" w:rsidRPr="00131890" w:rsidTr="00BF49AC">
        <w:tc>
          <w:tcPr>
            <w:tcW w:w="3794" w:type="dxa"/>
            <w:tcBorders>
              <w:top w:val="single" w:sz="4" w:space="0" w:color="auto"/>
              <w:left w:val="single" w:sz="4" w:space="0" w:color="auto"/>
              <w:bottom w:val="single" w:sz="4" w:space="0" w:color="auto"/>
              <w:right w:val="single" w:sz="4" w:space="0" w:color="auto"/>
            </w:tcBorders>
            <w:hideMark/>
          </w:tcPr>
          <w:p w:rsidR="00BF49AC" w:rsidRPr="00131890" w:rsidRDefault="00BF49AC">
            <w:pPr>
              <w:jc w:val="both"/>
              <w:rPr>
                <w:bCs/>
                <w:sz w:val="28"/>
                <w:szCs w:val="28"/>
              </w:rPr>
            </w:pPr>
            <w:r w:rsidRPr="00131890">
              <w:rPr>
                <w:bCs/>
                <w:sz w:val="28"/>
                <w:szCs w:val="28"/>
              </w:rPr>
              <w:t>Жители сельских поселений</w:t>
            </w:r>
          </w:p>
        </w:tc>
        <w:tc>
          <w:tcPr>
            <w:tcW w:w="2586" w:type="dxa"/>
            <w:tcBorders>
              <w:top w:val="single" w:sz="4" w:space="0" w:color="auto"/>
              <w:left w:val="single" w:sz="4" w:space="0" w:color="auto"/>
              <w:bottom w:val="single" w:sz="4" w:space="0" w:color="auto"/>
              <w:right w:val="single" w:sz="4" w:space="0" w:color="auto"/>
            </w:tcBorders>
            <w:hideMark/>
          </w:tcPr>
          <w:p w:rsidR="00BF49AC" w:rsidRPr="00131890" w:rsidRDefault="00BF49AC">
            <w:pPr>
              <w:jc w:val="center"/>
              <w:rPr>
                <w:bCs/>
                <w:sz w:val="28"/>
                <w:szCs w:val="28"/>
              </w:rPr>
            </w:pPr>
            <w:r w:rsidRPr="00131890">
              <w:rPr>
                <w:bCs/>
                <w:sz w:val="28"/>
                <w:szCs w:val="28"/>
              </w:rPr>
              <w:t>16</w:t>
            </w:r>
          </w:p>
        </w:tc>
      </w:tr>
      <w:tr w:rsidR="00BF49AC" w:rsidRPr="00131890" w:rsidTr="00BF49AC">
        <w:tc>
          <w:tcPr>
            <w:tcW w:w="3794" w:type="dxa"/>
            <w:tcBorders>
              <w:top w:val="single" w:sz="4" w:space="0" w:color="auto"/>
              <w:left w:val="single" w:sz="4" w:space="0" w:color="auto"/>
              <w:bottom w:val="single" w:sz="4" w:space="0" w:color="auto"/>
              <w:right w:val="single" w:sz="4" w:space="0" w:color="auto"/>
            </w:tcBorders>
            <w:hideMark/>
          </w:tcPr>
          <w:p w:rsidR="00BF49AC" w:rsidRPr="00131890" w:rsidRDefault="00BF49AC">
            <w:pPr>
              <w:rPr>
                <w:bCs/>
                <w:sz w:val="28"/>
                <w:szCs w:val="28"/>
              </w:rPr>
            </w:pPr>
            <w:r w:rsidRPr="00131890">
              <w:rPr>
                <w:bCs/>
                <w:sz w:val="28"/>
                <w:szCs w:val="28"/>
              </w:rPr>
              <w:lastRenderedPageBreak/>
              <w:t>Молодые специалисты из сферы здравоохранения, образования и культуры</w:t>
            </w:r>
          </w:p>
        </w:tc>
        <w:tc>
          <w:tcPr>
            <w:tcW w:w="2586" w:type="dxa"/>
            <w:tcBorders>
              <w:top w:val="single" w:sz="4" w:space="0" w:color="auto"/>
              <w:left w:val="single" w:sz="4" w:space="0" w:color="auto"/>
              <w:bottom w:val="single" w:sz="4" w:space="0" w:color="auto"/>
              <w:right w:val="single" w:sz="4" w:space="0" w:color="auto"/>
            </w:tcBorders>
            <w:hideMark/>
          </w:tcPr>
          <w:p w:rsidR="00BF49AC" w:rsidRPr="00131890" w:rsidRDefault="00BF49AC">
            <w:pPr>
              <w:jc w:val="center"/>
              <w:rPr>
                <w:bCs/>
                <w:sz w:val="28"/>
                <w:szCs w:val="28"/>
              </w:rPr>
            </w:pPr>
            <w:r w:rsidRPr="00131890">
              <w:rPr>
                <w:bCs/>
                <w:sz w:val="28"/>
                <w:szCs w:val="28"/>
              </w:rPr>
              <w:t>3</w:t>
            </w:r>
          </w:p>
        </w:tc>
      </w:tr>
      <w:tr w:rsidR="00BF49AC" w:rsidRPr="00131890" w:rsidTr="00BF49AC">
        <w:tc>
          <w:tcPr>
            <w:tcW w:w="3794" w:type="dxa"/>
            <w:tcBorders>
              <w:top w:val="single" w:sz="4" w:space="0" w:color="auto"/>
              <w:left w:val="single" w:sz="4" w:space="0" w:color="auto"/>
              <w:bottom w:val="single" w:sz="4" w:space="0" w:color="auto"/>
              <w:right w:val="single" w:sz="4" w:space="0" w:color="auto"/>
            </w:tcBorders>
            <w:hideMark/>
          </w:tcPr>
          <w:p w:rsidR="00BF49AC" w:rsidRPr="00131890" w:rsidRDefault="00BF49AC">
            <w:pPr>
              <w:jc w:val="both"/>
              <w:rPr>
                <w:bCs/>
                <w:sz w:val="28"/>
                <w:szCs w:val="28"/>
              </w:rPr>
            </w:pPr>
            <w:r w:rsidRPr="00131890">
              <w:rPr>
                <w:bCs/>
                <w:sz w:val="28"/>
                <w:szCs w:val="28"/>
              </w:rPr>
              <w:t>Вынужденные переселенцы</w:t>
            </w:r>
          </w:p>
        </w:tc>
        <w:tc>
          <w:tcPr>
            <w:tcW w:w="2586" w:type="dxa"/>
            <w:tcBorders>
              <w:top w:val="single" w:sz="4" w:space="0" w:color="auto"/>
              <w:left w:val="single" w:sz="4" w:space="0" w:color="auto"/>
              <w:bottom w:val="single" w:sz="4" w:space="0" w:color="auto"/>
              <w:right w:val="single" w:sz="4" w:space="0" w:color="auto"/>
            </w:tcBorders>
            <w:hideMark/>
          </w:tcPr>
          <w:p w:rsidR="00BF49AC" w:rsidRPr="00131890" w:rsidRDefault="00BF49AC">
            <w:pPr>
              <w:jc w:val="center"/>
              <w:rPr>
                <w:bCs/>
                <w:sz w:val="28"/>
                <w:szCs w:val="28"/>
              </w:rPr>
            </w:pPr>
            <w:r w:rsidRPr="00131890">
              <w:rPr>
                <w:bCs/>
                <w:sz w:val="28"/>
                <w:szCs w:val="28"/>
              </w:rPr>
              <w:t>25</w:t>
            </w:r>
          </w:p>
        </w:tc>
      </w:tr>
      <w:tr w:rsidR="00BF49AC" w:rsidRPr="00131890" w:rsidTr="00BF49AC">
        <w:tc>
          <w:tcPr>
            <w:tcW w:w="3794" w:type="dxa"/>
            <w:tcBorders>
              <w:top w:val="single" w:sz="4" w:space="0" w:color="auto"/>
              <w:left w:val="single" w:sz="4" w:space="0" w:color="auto"/>
              <w:bottom w:val="single" w:sz="4" w:space="0" w:color="auto"/>
              <w:right w:val="single" w:sz="4" w:space="0" w:color="auto"/>
            </w:tcBorders>
            <w:hideMark/>
          </w:tcPr>
          <w:p w:rsidR="00BF49AC" w:rsidRPr="00131890" w:rsidRDefault="00BF49AC">
            <w:pPr>
              <w:jc w:val="both"/>
              <w:rPr>
                <w:bCs/>
                <w:sz w:val="28"/>
                <w:szCs w:val="28"/>
              </w:rPr>
            </w:pPr>
            <w:r w:rsidRPr="00131890">
              <w:rPr>
                <w:bCs/>
                <w:sz w:val="28"/>
                <w:szCs w:val="28"/>
              </w:rPr>
              <w:t>Дети-сироты</w:t>
            </w:r>
          </w:p>
        </w:tc>
        <w:tc>
          <w:tcPr>
            <w:tcW w:w="2586" w:type="dxa"/>
            <w:tcBorders>
              <w:top w:val="single" w:sz="4" w:space="0" w:color="auto"/>
              <w:left w:val="single" w:sz="4" w:space="0" w:color="auto"/>
              <w:bottom w:val="single" w:sz="4" w:space="0" w:color="auto"/>
              <w:right w:val="single" w:sz="4" w:space="0" w:color="auto"/>
            </w:tcBorders>
            <w:hideMark/>
          </w:tcPr>
          <w:p w:rsidR="00BF49AC" w:rsidRPr="00131890" w:rsidRDefault="00BF49AC">
            <w:pPr>
              <w:jc w:val="center"/>
              <w:rPr>
                <w:bCs/>
                <w:sz w:val="28"/>
                <w:szCs w:val="28"/>
              </w:rPr>
            </w:pPr>
            <w:r w:rsidRPr="00131890">
              <w:rPr>
                <w:bCs/>
                <w:sz w:val="28"/>
                <w:szCs w:val="28"/>
              </w:rPr>
              <w:t>12</w:t>
            </w:r>
          </w:p>
        </w:tc>
      </w:tr>
      <w:tr w:rsidR="00BF49AC" w:rsidRPr="00131890" w:rsidTr="00BF49AC">
        <w:tc>
          <w:tcPr>
            <w:tcW w:w="3794" w:type="dxa"/>
            <w:tcBorders>
              <w:top w:val="single" w:sz="4" w:space="0" w:color="auto"/>
              <w:left w:val="single" w:sz="4" w:space="0" w:color="auto"/>
              <w:bottom w:val="single" w:sz="4" w:space="0" w:color="auto"/>
              <w:right w:val="single" w:sz="4" w:space="0" w:color="auto"/>
            </w:tcBorders>
            <w:hideMark/>
          </w:tcPr>
          <w:p w:rsidR="00BF49AC" w:rsidRPr="00131890" w:rsidRDefault="00BF49AC">
            <w:pPr>
              <w:rPr>
                <w:bCs/>
                <w:sz w:val="28"/>
                <w:szCs w:val="28"/>
              </w:rPr>
            </w:pPr>
            <w:r w:rsidRPr="00131890">
              <w:rPr>
                <w:bCs/>
                <w:sz w:val="28"/>
                <w:szCs w:val="28"/>
              </w:rPr>
              <w:t>Вдова погибшего участника ВОВ</w:t>
            </w:r>
          </w:p>
        </w:tc>
        <w:tc>
          <w:tcPr>
            <w:tcW w:w="2586" w:type="dxa"/>
            <w:tcBorders>
              <w:top w:val="single" w:sz="4" w:space="0" w:color="auto"/>
              <w:left w:val="single" w:sz="4" w:space="0" w:color="auto"/>
              <w:bottom w:val="single" w:sz="4" w:space="0" w:color="auto"/>
              <w:right w:val="single" w:sz="4" w:space="0" w:color="auto"/>
            </w:tcBorders>
            <w:hideMark/>
          </w:tcPr>
          <w:p w:rsidR="00BF49AC" w:rsidRPr="00131890" w:rsidRDefault="00BF49AC">
            <w:pPr>
              <w:jc w:val="center"/>
              <w:rPr>
                <w:bCs/>
                <w:sz w:val="28"/>
                <w:szCs w:val="28"/>
              </w:rPr>
            </w:pPr>
            <w:r w:rsidRPr="00131890">
              <w:rPr>
                <w:bCs/>
                <w:sz w:val="28"/>
                <w:szCs w:val="28"/>
              </w:rPr>
              <w:t>1</w:t>
            </w:r>
          </w:p>
        </w:tc>
      </w:tr>
      <w:tr w:rsidR="00BF49AC" w:rsidRPr="00131890" w:rsidTr="00BF49AC">
        <w:tc>
          <w:tcPr>
            <w:tcW w:w="3794" w:type="dxa"/>
            <w:tcBorders>
              <w:top w:val="single" w:sz="4" w:space="0" w:color="auto"/>
              <w:left w:val="single" w:sz="4" w:space="0" w:color="auto"/>
              <w:bottom w:val="single" w:sz="4" w:space="0" w:color="auto"/>
              <w:right w:val="single" w:sz="4" w:space="0" w:color="auto"/>
            </w:tcBorders>
            <w:hideMark/>
          </w:tcPr>
          <w:p w:rsidR="00BF49AC" w:rsidRPr="00131890" w:rsidRDefault="00BF49AC">
            <w:pPr>
              <w:rPr>
                <w:bCs/>
                <w:sz w:val="28"/>
                <w:szCs w:val="28"/>
              </w:rPr>
            </w:pPr>
            <w:r w:rsidRPr="00131890">
              <w:rPr>
                <w:bCs/>
                <w:sz w:val="28"/>
                <w:szCs w:val="28"/>
              </w:rPr>
              <w:t>Ветеран боевых действий</w:t>
            </w:r>
          </w:p>
        </w:tc>
        <w:tc>
          <w:tcPr>
            <w:tcW w:w="2586" w:type="dxa"/>
            <w:tcBorders>
              <w:top w:val="single" w:sz="4" w:space="0" w:color="auto"/>
              <w:left w:val="single" w:sz="4" w:space="0" w:color="auto"/>
              <w:bottom w:val="single" w:sz="4" w:space="0" w:color="auto"/>
              <w:right w:val="single" w:sz="4" w:space="0" w:color="auto"/>
            </w:tcBorders>
            <w:hideMark/>
          </w:tcPr>
          <w:p w:rsidR="00BF49AC" w:rsidRPr="00131890" w:rsidRDefault="00BF49AC">
            <w:pPr>
              <w:jc w:val="center"/>
              <w:rPr>
                <w:bCs/>
                <w:sz w:val="28"/>
                <w:szCs w:val="28"/>
              </w:rPr>
            </w:pPr>
            <w:r w:rsidRPr="00131890">
              <w:rPr>
                <w:bCs/>
                <w:sz w:val="28"/>
                <w:szCs w:val="28"/>
              </w:rPr>
              <w:t>1</w:t>
            </w:r>
          </w:p>
        </w:tc>
      </w:tr>
    </w:tbl>
    <w:p w:rsidR="00BF49AC" w:rsidRDefault="00BF49AC" w:rsidP="00BF49AC">
      <w:pPr>
        <w:spacing w:after="0"/>
        <w:ind w:firstLine="851"/>
        <w:jc w:val="both"/>
        <w:rPr>
          <w:rFonts w:ascii="Times New Roman" w:hAnsi="Times New Roman" w:cs="Times New Roman"/>
          <w:bCs/>
          <w:sz w:val="26"/>
          <w:szCs w:val="26"/>
        </w:rPr>
      </w:pPr>
    </w:p>
    <w:p w:rsidR="001C215D" w:rsidRDefault="001C215D" w:rsidP="00290C63">
      <w:pPr>
        <w:pStyle w:val="ac"/>
        <w:shd w:val="clear" w:color="auto" w:fill="FFFFFF"/>
        <w:spacing w:before="0" w:beforeAutospacing="0" w:after="0" w:afterAutospacing="0" w:line="276" w:lineRule="auto"/>
        <w:jc w:val="center"/>
        <w:rPr>
          <w:b/>
          <w:bCs/>
          <w:sz w:val="28"/>
          <w:szCs w:val="28"/>
        </w:rPr>
      </w:pPr>
    </w:p>
    <w:p w:rsidR="001C215D" w:rsidRDefault="001C215D" w:rsidP="00290C63">
      <w:pPr>
        <w:pStyle w:val="ac"/>
        <w:shd w:val="clear" w:color="auto" w:fill="FFFFFF"/>
        <w:spacing w:before="0" w:beforeAutospacing="0" w:after="0" w:afterAutospacing="0" w:line="276" w:lineRule="auto"/>
        <w:jc w:val="center"/>
        <w:rPr>
          <w:b/>
          <w:bCs/>
          <w:sz w:val="28"/>
          <w:szCs w:val="28"/>
        </w:rPr>
      </w:pPr>
    </w:p>
    <w:p w:rsidR="001C215D" w:rsidRDefault="001C215D" w:rsidP="00290C63">
      <w:pPr>
        <w:pStyle w:val="ac"/>
        <w:shd w:val="clear" w:color="auto" w:fill="FFFFFF"/>
        <w:spacing w:before="0" w:beforeAutospacing="0" w:after="0" w:afterAutospacing="0" w:line="276" w:lineRule="auto"/>
        <w:jc w:val="center"/>
        <w:rPr>
          <w:b/>
          <w:bCs/>
          <w:sz w:val="28"/>
          <w:szCs w:val="28"/>
        </w:rPr>
      </w:pPr>
    </w:p>
    <w:p w:rsidR="001C215D" w:rsidRDefault="001C215D" w:rsidP="00290C63">
      <w:pPr>
        <w:pStyle w:val="ac"/>
        <w:shd w:val="clear" w:color="auto" w:fill="FFFFFF"/>
        <w:spacing w:before="0" w:beforeAutospacing="0" w:after="0" w:afterAutospacing="0" w:line="276" w:lineRule="auto"/>
        <w:jc w:val="center"/>
        <w:rPr>
          <w:b/>
          <w:bCs/>
          <w:sz w:val="28"/>
          <w:szCs w:val="28"/>
        </w:rPr>
      </w:pPr>
    </w:p>
    <w:p w:rsidR="001C215D" w:rsidRDefault="001C215D" w:rsidP="00290C63">
      <w:pPr>
        <w:pStyle w:val="ac"/>
        <w:shd w:val="clear" w:color="auto" w:fill="FFFFFF"/>
        <w:spacing w:before="0" w:beforeAutospacing="0" w:after="0" w:afterAutospacing="0" w:line="276" w:lineRule="auto"/>
        <w:jc w:val="center"/>
        <w:rPr>
          <w:b/>
          <w:bCs/>
          <w:sz w:val="28"/>
          <w:szCs w:val="28"/>
        </w:rPr>
      </w:pPr>
    </w:p>
    <w:p w:rsidR="001C215D" w:rsidRDefault="001C215D" w:rsidP="00290C63">
      <w:pPr>
        <w:pStyle w:val="ac"/>
        <w:shd w:val="clear" w:color="auto" w:fill="FFFFFF"/>
        <w:spacing w:before="0" w:beforeAutospacing="0" w:after="0" w:afterAutospacing="0" w:line="276" w:lineRule="auto"/>
        <w:jc w:val="center"/>
        <w:rPr>
          <w:b/>
          <w:bCs/>
          <w:sz w:val="28"/>
          <w:szCs w:val="28"/>
        </w:rPr>
      </w:pPr>
    </w:p>
    <w:p w:rsidR="001C215D" w:rsidRDefault="001C215D" w:rsidP="00290C63">
      <w:pPr>
        <w:pStyle w:val="ac"/>
        <w:shd w:val="clear" w:color="auto" w:fill="FFFFFF"/>
        <w:spacing w:before="0" w:beforeAutospacing="0" w:after="0" w:afterAutospacing="0" w:line="276" w:lineRule="auto"/>
        <w:jc w:val="center"/>
        <w:rPr>
          <w:b/>
          <w:bCs/>
          <w:sz w:val="28"/>
          <w:szCs w:val="28"/>
        </w:rPr>
      </w:pPr>
    </w:p>
    <w:p w:rsidR="001C215D" w:rsidRDefault="001C215D" w:rsidP="00290C63">
      <w:pPr>
        <w:pStyle w:val="ac"/>
        <w:shd w:val="clear" w:color="auto" w:fill="FFFFFF"/>
        <w:spacing w:before="0" w:beforeAutospacing="0" w:after="0" w:afterAutospacing="0" w:line="276" w:lineRule="auto"/>
        <w:jc w:val="center"/>
        <w:rPr>
          <w:b/>
          <w:bCs/>
          <w:sz w:val="28"/>
          <w:szCs w:val="28"/>
        </w:rPr>
      </w:pPr>
    </w:p>
    <w:p w:rsidR="001C215D" w:rsidRDefault="001C215D" w:rsidP="00290C63">
      <w:pPr>
        <w:pStyle w:val="ac"/>
        <w:shd w:val="clear" w:color="auto" w:fill="FFFFFF"/>
        <w:spacing w:before="0" w:beforeAutospacing="0" w:after="0" w:afterAutospacing="0" w:line="276" w:lineRule="auto"/>
        <w:jc w:val="center"/>
        <w:rPr>
          <w:b/>
          <w:bCs/>
          <w:sz w:val="28"/>
          <w:szCs w:val="28"/>
        </w:rPr>
      </w:pPr>
    </w:p>
    <w:p w:rsidR="001C215D" w:rsidRDefault="001C215D" w:rsidP="00290C63">
      <w:pPr>
        <w:pStyle w:val="ac"/>
        <w:shd w:val="clear" w:color="auto" w:fill="FFFFFF"/>
        <w:spacing w:before="0" w:beforeAutospacing="0" w:after="0" w:afterAutospacing="0" w:line="276" w:lineRule="auto"/>
        <w:jc w:val="center"/>
        <w:rPr>
          <w:b/>
          <w:bCs/>
          <w:sz w:val="28"/>
          <w:szCs w:val="28"/>
        </w:rPr>
      </w:pPr>
    </w:p>
    <w:p w:rsidR="001C215D" w:rsidRDefault="001C215D" w:rsidP="00290C63">
      <w:pPr>
        <w:pStyle w:val="ac"/>
        <w:shd w:val="clear" w:color="auto" w:fill="FFFFFF"/>
        <w:spacing w:before="0" w:beforeAutospacing="0" w:after="0" w:afterAutospacing="0" w:line="276" w:lineRule="auto"/>
        <w:jc w:val="center"/>
        <w:rPr>
          <w:b/>
          <w:bCs/>
          <w:sz w:val="28"/>
          <w:szCs w:val="28"/>
        </w:rPr>
      </w:pPr>
    </w:p>
    <w:p w:rsidR="001C215D" w:rsidRDefault="001C215D" w:rsidP="00290C63">
      <w:pPr>
        <w:pStyle w:val="ac"/>
        <w:shd w:val="clear" w:color="auto" w:fill="FFFFFF"/>
        <w:spacing w:before="0" w:beforeAutospacing="0" w:after="0" w:afterAutospacing="0" w:line="276" w:lineRule="auto"/>
        <w:jc w:val="center"/>
        <w:rPr>
          <w:b/>
          <w:bCs/>
          <w:sz w:val="28"/>
          <w:szCs w:val="28"/>
        </w:rPr>
      </w:pPr>
    </w:p>
    <w:p w:rsidR="001C215D" w:rsidRDefault="001C215D" w:rsidP="00290C63">
      <w:pPr>
        <w:pStyle w:val="ac"/>
        <w:shd w:val="clear" w:color="auto" w:fill="FFFFFF"/>
        <w:spacing w:before="0" w:beforeAutospacing="0" w:after="0" w:afterAutospacing="0" w:line="276" w:lineRule="auto"/>
        <w:jc w:val="center"/>
        <w:rPr>
          <w:b/>
          <w:bCs/>
          <w:sz w:val="28"/>
          <w:szCs w:val="28"/>
        </w:rPr>
      </w:pPr>
    </w:p>
    <w:p w:rsidR="001C215D" w:rsidRDefault="001C215D" w:rsidP="00290C63">
      <w:pPr>
        <w:pStyle w:val="ac"/>
        <w:shd w:val="clear" w:color="auto" w:fill="FFFFFF"/>
        <w:spacing w:before="0" w:beforeAutospacing="0" w:after="0" w:afterAutospacing="0" w:line="276" w:lineRule="auto"/>
        <w:jc w:val="center"/>
        <w:rPr>
          <w:b/>
          <w:bCs/>
          <w:sz w:val="28"/>
          <w:szCs w:val="28"/>
        </w:rPr>
      </w:pPr>
    </w:p>
    <w:p w:rsidR="001C215D" w:rsidRDefault="001C215D" w:rsidP="00290C63">
      <w:pPr>
        <w:pStyle w:val="ac"/>
        <w:shd w:val="clear" w:color="auto" w:fill="FFFFFF"/>
        <w:spacing w:before="0" w:beforeAutospacing="0" w:after="0" w:afterAutospacing="0" w:line="276" w:lineRule="auto"/>
        <w:jc w:val="center"/>
        <w:rPr>
          <w:b/>
          <w:bCs/>
          <w:sz w:val="28"/>
          <w:szCs w:val="28"/>
        </w:rPr>
      </w:pPr>
    </w:p>
    <w:p w:rsidR="001C215D" w:rsidRDefault="001C215D" w:rsidP="00290C63">
      <w:pPr>
        <w:pStyle w:val="ac"/>
        <w:shd w:val="clear" w:color="auto" w:fill="FFFFFF"/>
        <w:spacing w:before="0" w:beforeAutospacing="0" w:after="0" w:afterAutospacing="0" w:line="276" w:lineRule="auto"/>
        <w:jc w:val="center"/>
        <w:rPr>
          <w:b/>
          <w:bCs/>
          <w:sz w:val="28"/>
          <w:szCs w:val="28"/>
        </w:rPr>
      </w:pPr>
    </w:p>
    <w:p w:rsidR="001C215D" w:rsidRDefault="001C215D" w:rsidP="00290C63">
      <w:pPr>
        <w:pStyle w:val="ac"/>
        <w:shd w:val="clear" w:color="auto" w:fill="FFFFFF"/>
        <w:spacing w:before="0" w:beforeAutospacing="0" w:after="0" w:afterAutospacing="0" w:line="276" w:lineRule="auto"/>
        <w:jc w:val="center"/>
        <w:rPr>
          <w:b/>
          <w:bCs/>
          <w:sz w:val="28"/>
          <w:szCs w:val="28"/>
        </w:rPr>
      </w:pPr>
    </w:p>
    <w:p w:rsidR="001C215D" w:rsidRDefault="001C215D" w:rsidP="00290C63">
      <w:pPr>
        <w:pStyle w:val="ac"/>
        <w:shd w:val="clear" w:color="auto" w:fill="FFFFFF"/>
        <w:spacing w:before="0" w:beforeAutospacing="0" w:after="0" w:afterAutospacing="0" w:line="276" w:lineRule="auto"/>
        <w:jc w:val="center"/>
        <w:rPr>
          <w:b/>
          <w:bCs/>
          <w:sz w:val="28"/>
          <w:szCs w:val="28"/>
        </w:rPr>
      </w:pPr>
    </w:p>
    <w:p w:rsidR="001C215D" w:rsidRDefault="001C215D" w:rsidP="00290C63">
      <w:pPr>
        <w:pStyle w:val="ac"/>
        <w:shd w:val="clear" w:color="auto" w:fill="FFFFFF"/>
        <w:spacing w:before="0" w:beforeAutospacing="0" w:after="0" w:afterAutospacing="0" w:line="276" w:lineRule="auto"/>
        <w:jc w:val="center"/>
        <w:rPr>
          <w:b/>
          <w:bCs/>
          <w:sz w:val="28"/>
          <w:szCs w:val="28"/>
        </w:rPr>
      </w:pPr>
    </w:p>
    <w:p w:rsidR="001C215D" w:rsidRDefault="001C215D" w:rsidP="00290C63">
      <w:pPr>
        <w:pStyle w:val="ac"/>
        <w:shd w:val="clear" w:color="auto" w:fill="FFFFFF"/>
        <w:spacing w:before="0" w:beforeAutospacing="0" w:after="0" w:afterAutospacing="0" w:line="276" w:lineRule="auto"/>
        <w:jc w:val="center"/>
        <w:rPr>
          <w:b/>
          <w:bCs/>
          <w:sz w:val="28"/>
          <w:szCs w:val="28"/>
        </w:rPr>
      </w:pPr>
    </w:p>
    <w:p w:rsidR="001C215D" w:rsidRDefault="001C215D" w:rsidP="00290C63">
      <w:pPr>
        <w:pStyle w:val="ac"/>
        <w:shd w:val="clear" w:color="auto" w:fill="FFFFFF"/>
        <w:spacing w:before="0" w:beforeAutospacing="0" w:after="0" w:afterAutospacing="0" w:line="276" w:lineRule="auto"/>
        <w:jc w:val="center"/>
        <w:rPr>
          <w:b/>
          <w:bCs/>
          <w:sz w:val="28"/>
          <w:szCs w:val="28"/>
        </w:rPr>
      </w:pPr>
    </w:p>
    <w:p w:rsidR="001C215D" w:rsidRDefault="001C215D" w:rsidP="00290C63">
      <w:pPr>
        <w:pStyle w:val="ac"/>
        <w:shd w:val="clear" w:color="auto" w:fill="FFFFFF"/>
        <w:spacing w:before="0" w:beforeAutospacing="0" w:after="0" w:afterAutospacing="0" w:line="276" w:lineRule="auto"/>
        <w:jc w:val="center"/>
        <w:rPr>
          <w:b/>
          <w:bCs/>
          <w:sz w:val="28"/>
          <w:szCs w:val="28"/>
        </w:rPr>
      </w:pPr>
    </w:p>
    <w:p w:rsidR="001C215D" w:rsidRDefault="001C215D" w:rsidP="00290C63">
      <w:pPr>
        <w:pStyle w:val="ac"/>
        <w:shd w:val="clear" w:color="auto" w:fill="FFFFFF"/>
        <w:spacing w:before="0" w:beforeAutospacing="0" w:after="0" w:afterAutospacing="0" w:line="276" w:lineRule="auto"/>
        <w:jc w:val="center"/>
        <w:rPr>
          <w:b/>
          <w:bCs/>
          <w:sz w:val="28"/>
          <w:szCs w:val="28"/>
        </w:rPr>
      </w:pPr>
    </w:p>
    <w:p w:rsidR="001C215D" w:rsidRDefault="001C215D" w:rsidP="00290C63">
      <w:pPr>
        <w:pStyle w:val="ac"/>
        <w:shd w:val="clear" w:color="auto" w:fill="FFFFFF"/>
        <w:spacing w:before="0" w:beforeAutospacing="0" w:after="0" w:afterAutospacing="0" w:line="276" w:lineRule="auto"/>
        <w:jc w:val="center"/>
        <w:rPr>
          <w:b/>
          <w:bCs/>
          <w:sz w:val="28"/>
          <w:szCs w:val="28"/>
        </w:rPr>
      </w:pPr>
    </w:p>
    <w:p w:rsidR="001C215D" w:rsidRDefault="001C215D" w:rsidP="00290C63">
      <w:pPr>
        <w:pStyle w:val="ac"/>
        <w:shd w:val="clear" w:color="auto" w:fill="FFFFFF"/>
        <w:spacing w:before="0" w:beforeAutospacing="0" w:after="0" w:afterAutospacing="0" w:line="276" w:lineRule="auto"/>
        <w:jc w:val="center"/>
        <w:rPr>
          <w:b/>
          <w:bCs/>
          <w:sz w:val="28"/>
          <w:szCs w:val="28"/>
        </w:rPr>
      </w:pPr>
    </w:p>
    <w:p w:rsidR="001C215D" w:rsidRDefault="001C215D" w:rsidP="00290C63">
      <w:pPr>
        <w:pStyle w:val="ac"/>
        <w:shd w:val="clear" w:color="auto" w:fill="FFFFFF"/>
        <w:spacing w:before="0" w:beforeAutospacing="0" w:after="0" w:afterAutospacing="0" w:line="276" w:lineRule="auto"/>
        <w:jc w:val="center"/>
        <w:rPr>
          <w:b/>
          <w:bCs/>
          <w:sz w:val="28"/>
          <w:szCs w:val="28"/>
        </w:rPr>
      </w:pPr>
    </w:p>
    <w:p w:rsidR="001C215D" w:rsidRDefault="001C215D" w:rsidP="00290C63">
      <w:pPr>
        <w:pStyle w:val="ac"/>
        <w:shd w:val="clear" w:color="auto" w:fill="FFFFFF"/>
        <w:spacing w:before="0" w:beforeAutospacing="0" w:after="0" w:afterAutospacing="0" w:line="276" w:lineRule="auto"/>
        <w:jc w:val="center"/>
        <w:rPr>
          <w:b/>
          <w:bCs/>
          <w:sz w:val="28"/>
          <w:szCs w:val="28"/>
        </w:rPr>
      </w:pPr>
    </w:p>
    <w:p w:rsidR="001C215D" w:rsidRDefault="001C215D" w:rsidP="00290C63">
      <w:pPr>
        <w:pStyle w:val="ac"/>
        <w:shd w:val="clear" w:color="auto" w:fill="FFFFFF"/>
        <w:spacing w:before="0" w:beforeAutospacing="0" w:after="0" w:afterAutospacing="0" w:line="276" w:lineRule="auto"/>
        <w:jc w:val="center"/>
        <w:rPr>
          <w:b/>
          <w:bCs/>
          <w:sz w:val="28"/>
          <w:szCs w:val="28"/>
        </w:rPr>
      </w:pPr>
    </w:p>
    <w:p w:rsidR="001C215D" w:rsidRDefault="001C215D" w:rsidP="00290C63">
      <w:pPr>
        <w:pStyle w:val="ac"/>
        <w:shd w:val="clear" w:color="auto" w:fill="FFFFFF"/>
        <w:spacing w:before="0" w:beforeAutospacing="0" w:after="0" w:afterAutospacing="0" w:line="276" w:lineRule="auto"/>
        <w:jc w:val="center"/>
        <w:rPr>
          <w:b/>
          <w:bCs/>
          <w:sz w:val="28"/>
          <w:szCs w:val="28"/>
        </w:rPr>
      </w:pPr>
    </w:p>
    <w:p w:rsidR="001C215D" w:rsidRDefault="001C215D" w:rsidP="00290C63">
      <w:pPr>
        <w:pStyle w:val="ac"/>
        <w:shd w:val="clear" w:color="auto" w:fill="FFFFFF"/>
        <w:spacing w:before="0" w:beforeAutospacing="0" w:after="0" w:afterAutospacing="0" w:line="276" w:lineRule="auto"/>
        <w:jc w:val="center"/>
        <w:rPr>
          <w:b/>
          <w:bCs/>
          <w:sz w:val="28"/>
          <w:szCs w:val="28"/>
        </w:rPr>
      </w:pPr>
    </w:p>
    <w:p w:rsidR="001C215D" w:rsidRDefault="001C215D" w:rsidP="00290C63">
      <w:pPr>
        <w:pStyle w:val="ac"/>
        <w:shd w:val="clear" w:color="auto" w:fill="FFFFFF"/>
        <w:spacing w:before="0" w:beforeAutospacing="0" w:after="0" w:afterAutospacing="0" w:line="276" w:lineRule="auto"/>
        <w:jc w:val="center"/>
        <w:rPr>
          <w:b/>
          <w:bCs/>
          <w:sz w:val="28"/>
          <w:szCs w:val="28"/>
        </w:rPr>
      </w:pPr>
    </w:p>
    <w:p w:rsidR="001C215D" w:rsidRDefault="001C215D" w:rsidP="001C215D">
      <w:pPr>
        <w:pStyle w:val="ac"/>
        <w:shd w:val="clear" w:color="auto" w:fill="FFFFFF"/>
        <w:spacing w:before="0" w:beforeAutospacing="0" w:after="0" w:afterAutospacing="0" w:line="276" w:lineRule="auto"/>
        <w:jc w:val="center"/>
        <w:rPr>
          <w:b/>
          <w:bCs/>
          <w:sz w:val="28"/>
          <w:szCs w:val="28"/>
        </w:rPr>
      </w:pPr>
      <w:r w:rsidRPr="00BA1E67">
        <w:rPr>
          <w:b/>
          <w:bCs/>
          <w:sz w:val="28"/>
          <w:szCs w:val="28"/>
        </w:rPr>
        <w:lastRenderedPageBreak/>
        <w:t>Отдел по работе с обращениями граждан</w:t>
      </w:r>
    </w:p>
    <w:p w:rsidR="00F05223" w:rsidRDefault="00F05223" w:rsidP="001C215D">
      <w:pPr>
        <w:pStyle w:val="ac"/>
        <w:shd w:val="clear" w:color="auto" w:fill="FFFFFF"/>
        <w:spacing w:before="0" w:beforeAutospacing="0" w:after="0" w:afterAutospacing="0" w:line="276" w:lineRule="auto"/>
        <w:jc w:val="center"/>
        <w:rPr>
          <w:b/>
          <w:bCs/>
          <w:sz w:val="28"/>
          <w:szCs w:val="28"/>
        </w:rPr>
      </w:pPr>
      <w:r>
        <w:rPr>
          <w:b/>
          <w:bCs/>
          <w:sz w:val="28"/>
          <w:szCs w:val="28"/>
        </w:rPr>
        <w:t xml:space="preserve">АМС МО </w:t>
      </w:r>
      <w:proofErr w:type="spellStart"/>
      <w:r>
        <w:rPr>
          <w:b/>
          <w:bCs/>
          <w:sz w:val="28"/>
          <w:szCs w:val="28"/>
        </w:rPr>
        <w:t>Ардонский</w:t>
      </w:r>
      <w:proofErr w:type="spellEnd"/>
      <w:r>
        <w:rPr>
          <w:b/>
          <w:bCs/>
          <w:sz w:val="28"/>
          <w:szCs w:val="28"/>
        </w:rPr>
        <w:t xml:space="preserve"> район</w:t>
      </w:r>
    </w:p>
    <w:p w:rsidR="001C215D" w:rsidRDefault="001C215D" w:rsidP="001C215D">
      <w:pPr>
        <w:spacing w:after="0"/>
        <w:jc w:val="center"/>
        <w:rPr>
          <w:rFonts w:ascii="Times New Roman" w:hAnsi="Times New Roman" w:cs="Times New Roman"/>
          <w:b/>
          <w:bCs/>
          <w:sz w:val="28"/>
          <w:szCs w:val="28"/>
        </w:rPr>
      </w:pPr>
    </w:p>
    <w:p w:rsidR="001C215D" w:rsidRPr="00BA1E67" w:rsidRDefault="001C215D" w:rsidP="001C215D">
      <w:pPr>
        <w:spacing w:after="0"/>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sz w:val="28"/>
          <w:szCs w:val="28"/>
        </w:rPr>
        <w:t xml:space="preserve">Одним из важнейших направлений деятельности администрации местного самоуправления муниципального образования </w:t>
      </w:r>
      <w:proofErr w:type="spellStart"/>
      <w:r>
        <w:rPr>
          <w:rFonts w:ascii="Times New Roman" w:hAnsi="Times New Roman" w:cs="Times New Roman"/>
          <w:sz w:val="28"/>
          <w:szCs w:val="28"/>
        </w:rPr>
        <w:t>Ардонский</w:t>
      </w:r>
      <w:proofErr w:type="spellEnd"/>
      <w:r>
        <w:rPr>
          <w:rFonts w:ascii="Times New Roman" w:hAnsi="Times New Roman" w:cs="Times New Roman"/>
          <w:sz w:val="28"/>
          <w:szCs w:val="28"/>
        </w:rPr>
        <w:t xml:space="preserve"> район является работа по рассмотрению поступающих обращений граждан, которая осуществляется в соответствии с Конституцией Российской Федерации, положениями Федерального закона от 02.05.2006 № 59-ФЗ «О порядке рассмотрения обращений граждан Российской Федерации».</w:t>
      </w:r>
    </w:p>
    <w:p w:rsidR="001C215D" w:rsidRDefault="001C215D" w:rsidP="001C215D">
      <w:pPr>
        <w:spacing w:after="0"/>
        <w:jc w:val="both"/>
        <w:rPr>
          <w:rFonts w:ascii="Times New Roman" w:hAnsi="Times New Roman" w:cs="Times New Roman"/>
          <w:sz w:val="28"/>
          <w:szCs w:val="28"/>
        </w:rPr>
      </w:pPr>
      <w:r>
        <w:rPr>
          <w:rFonts w:ascii="Times New Roman" w:hAnsi="Times New Roman" w:cs="Times New Roman"/>
          <w:sz w:val="28"/>
          <w:szCs w:val="28"/>
        </w:rPr>
        <w:tab/>
        <w:t xml:space="preserve">Отдел по работе с обращениями граждан создан в соответствии </w:t>
      </w:r>
      <w:proofErr w:type="gramStart"/>
      <w:r>
        <w:rPr>
          <w:rFonts w:ascii="Times New Roman" w:hAnsi="Times New Roman" w:cs="Times New Roman"/>
          <w:sz w:val="28"/>
          <w:szCs w:val="28"/>
        </w:rPr>
        <w:t>с  распоряжением</w:t>
      </w:r>
      <w:proofErr w:type="gramEnd"/>
      <w:r>
        <w:rPr>
          <w:rFonts w:ascii="Times New Roman" w:hAnsi="Times New Roman" w:cs="Times New Roman"/>
          <w:sz w:val="28"/>
          <w:szCs w:val="28"/>
        </w:rPr>
        <w:t xml:space="preserve"> АМС МО </w:t>
      </w:r>
      <w:proofErr w:type="spellStart"/>
      <w:r>
        <w:rPr>
          <w:rFonts w:ascii="Times New Roman" w:hAnsi="Times New Roman" w:cs="Times New Roman"/>
          <w:sz w:val="28"/>
          <w:szCs w:val="28"/>
        </w:rPr>
        <w:t>Ардонский</w:t>
      </w:r>
      <w:proofErr w:type="spellEnd"/>
      <w:r>
        <w:rPr>
          <w:rFonts w:ascii="Times New Roman" w:hAnsi="Times New Roman" w:cs="Times New Roman"/>
          <w:sz w:val="28"/>
          <w:szCs w:val="28"/>
        </w:rPr>
        <w:t xml:space="preserve"> район от 30.04.2019 года №53 путем выведения штатных  единиц и функций по работе с обращениями граждан с отдела документационного обеспечения. Изменения произведены на </w:t>
      </w:r>
      <w:proofErr w:type="gramStart"/>
      <w:r>
        <w:rPr>
          <w:rFonts w:ascii="Times New Roman" w:hAnsi="Times New Roman" w:cs="Times New Roman"/>
          <w:sz w:val="28"/>
          <w:szCs w:val="28"/>
        </w:rPr>
        <w:t>основании  пункта</w:t>
      </w:r>
      <w:proofErr w:type="gramEnd"/>
      <w:r>
        <w:rPr>
          <w:rFonts w:ascii="Times New Roman" w:hAnsi="Times New Roman" w:cs="Times New Roman"/>
          <w:sz w:val="28"/>
          <w:szCs w:val="28"/>
        </w:rPr>
        <w:t xml:space="preserve"> 5 протокольного поручения Главы РСО-Алания В.З. </w:t>
      </w:r>
      <w:proofErr w:type="spellStart"/>
      <w:r>
        <w:rPr>
          <w:rFonts w:ascii="Times New Roman" w:hAnsi="Times New Roman" w:cs="Times New Roman"/>
          <w:sz w:val="28"/>
          <w:szCs w:val="28"/>
        </w:rPr>
        <w:t>Битарова</w:t>
      </w:r>
      <w:proofErr w:type="spellEnd"/>
      <w:r>
        <w:rPr>
          <w:rFonts w:ascii="Times New Roman" w:hAnsi="Times New Roman" w:cs="Times New Roman"/>
          <w:sz w:val="28"/>
          <w:szCs w:val="28"/>
        </w:rPr>
        <w:t xml:space="preserve"> от 03.03.2017 года №6, данное главам АМС МО муниципальных районов  - «создать подразделения по работе с обращениями граждан».     </w:t>
      </w:r>
    </w:p>
    <w:p w:rsidR="001C215D" w:rsidRDefault="001C215D" w:rsidP="001C215D">
      <w:pPr>
        <w:spacing w:after="0"/>
        <w:jc w:val="both"/>
        <w:rPr>
          <w:rFonts w:ascii="Times New Roman" w:hAnsi="Times New Roman" w:cs="Times New Roman"/>
          <w:sz w:val="28"/>
          <w:szCs w:val="28"/>
        </w:rPr>
      </w:pPr>
      <w:r>
        <w:rPr>
          <w:rFonts w:ascii="Times New Roman" w:hAnsi="Times New Roman" w:cs="Times New Roman"/>
          <w:sz w:val="28"/>
          <w:szCs w:val="28"/>
        </w:rPr>
        <w:tab/>
        <w:t>Основной задачей отдела является организация приема и своевременного правильного рассмотрения обращений граждан района, заполнение данных по результатам рассмотрения обращений граждан на портале ССТУ.РФ, актуализация этих данных.</w:t>
      </w:r>
    </w:p>
    <w:p w:rsidR="001C215D" w:rsidRDefault="001C215D" w:rsidP="001C215D">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 состав отдела входит: </w:t>
      </w:r>
    </w:p>
    <w:p w:rsidR="001C215D" w:rsidRDefault="001C215D" w:rsidP="001C215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руководитель аппарата, который одновременно </w:t>
      </w:r>
      <w:proofErr w:type="gramStart"/>
      <w:r>
        <w:rPr>
          <w:rFonts w:ascii="Times New Roman" w:hAnsi="Times New Roman" w:cs="Times New Roman"/>
          <w:sz w:val="28"/>
          <w:szCs w:val="28"/>
        </w:rPr>
        <w:t>является  начальником</w:t>
      </w:r>
      <w:proofErr w:type="gramEnd"/>
      <w:r>
        <w:rPr>
          <w:rFonts w:ascii="Times New Roman" w:hAnsi="Times New Roman" w:cs="Times New Roman"/>
          <w:sz w:val="28"/>
          <w:szCs w:val="28"/>
        </w:rPr>
        <w:t xml:space="preserve"> отдела по работе с обращениями граждан и 2 главных специалиста.   </w:t>
      </w:r>
    </w:p>
    <w:p w:rsidR="001C215D" w:rsidRDefault="001C215D" w:rsidP="001C215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Анализ работы с обращениями граждан за 2019 год показал, что в адрес АМС МО </w:t>
      </w:r>
      <w:proofErr w:type="spellStart"/>
      <w:r>
        <w:rPr>
          <w:rFonts w:ascii="Times New Roman" w:hAnsi="Times New Roman" w:cs="Times New Roman"/>
          <w:sz w:val="28"/>
          <w:szCs w:val="28"/>
        </w:rPr>
        <w:t>Ардонский</w:t>
      </w:r>
      <w:proofErr w:type="spellEnd"/>
      <w:r>
        <w:rPr>
          <w:rFonts w:ascii="Times New Roman" w:hAnsi="Times New Roman" w:cs="Times New Roman"/>
          <w:sz w:val="28"/>
          <w:szCs w:val="28"/>
        </w:rPr>
        <w:t xml:space="preserve"> район поступило </w:t>
      </w:r>
      <w:r w:rsidRPr="001B016D">
        <w:rPr>
          <w:rFonts w:ascii="Times New Roman" w:hAnsi="Times New Roman" w:cs="Times New Roman"/>
          <w:b/>
          <w:sz w:val="28"/>
          <w:szCs w:val="28"/>
        </w:rPr>
        <w:t>1099</w:t>
      </w:r>
      <w:r>
        <w:rPr>
          <w:rFonts w:ascii="Times New Roman" w:hAnsi="Times New Roman" w:cs="Times New Roman"/>
          <w:sz w:val="28"/>
          <w:szCs w:val="28"/>
        </w:rPr>
        <w:t xml:space="preserve"> письменных обращений от жителей района</w:t>
      </w:r>
      <w:r w:rsidRPr="00744C75">
        <w:rPr>
          <w:rFonts w:ascii="Times New Roman" w:hAnsi="Times New Roman" w:cs="Times New Roman"/>
          <w:sz w:val="28"/>
          <w:szCs w:val="28"/>
        </w:rPr>
        <w:t>.</w:t>
      </w:r>
    </w:p>
    <w:p w:rsidR="001C215D" w:rsidRPr="00F04E4C" w:rsidRDefault="001C215D" w:rsidP="001C215D">
      <w:pPr>
        <w:pStyle w:val="Standard"/>
        <w:spacing w:after="0"/>
        <w:ind w:firstLine="708"/>
        <w:jc w:val="both"/>
      </w:pPr>
      <w:r w:rsidRPr="00F04E4C">
        <w:rPr>
          <w:rFonts w:ascii="Times New Roman" w:eastAsia="Times New Roman" w:hAnsi="Times New Roman" w:cs="Times New Roman"/>
          <w:sz w:val="28"/>
          <w:szCs w:val="28"/>
          <w:lang w:eastAsia="ru-RU"/>
        </w:rPr>
        <w:t>Социальный состав заявителей показал, что наибольшую активность проявляют работники сельского хозяйства, как бывшие, так и работающие, а также наименее социально защищенные группы населения: пенсионеры, инвалиды, многодетные и неполные семьи, семьи, воспитывающие ребенка-инвалида.</w:t>
      </w:r>
    </w:p>
    <w:p w:rsidR="001C215D" w:rsidRPr="000237C4" w:rsidRDefault="001C215D" w:rsidP="001C215D">
      <w:pPr>
        <w:spacing w:after="0"/>
        <w:ind w:firstLine="708"/>
        <w:jc w:val="both"/>
        <w:rPr>
          <w:rFonts w:ascii="Times New Roman" w:eastAsia="Times New Roman" w:hAnsi="Times New Roman" w:cs="Times New Roman"/>
          <w:b/>
          <w:bCs/>
          <w:color w:val="FF0000"/>
          <w:sz w:val="28"/>
          <w:szCs w:val="28"/>
        </w:rPr>
      </w:pPr>
      <w:r>
        <w:rPr>
          <w:rFonts w:ascii="Times New Roman" w:eastAsia="Times New Roman" w:hAnsi="Times New Roman" w:cs="Times New Roman"/>
          <w:sz w:val="28"/>
          <w:szCs w:val="28"/>
        </w:rPr>
        <w:t>В тематической структуре обращений преобладали вопросы земельных отношений</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Это вопросы выделения земельных участков для организации сельхозпроизводства, производственные помещения и торговые точки, присвоения адресного ориентира, утверждения схем расположения земельных участков, перераспределения и закрепления уже имеющихся земельных участков и др. Таких заявлений </w:t>
      </w:r>
      <w:proofErr w:type="gramStart"/>
      <w:r>
        <w:rPr>
          <w:rFonts w:ascii="Times New Roman" w:eastAsia="Times New Roman" w:hAnsi="Times New Roman" w:cs="Times New Roman"/>
          <w:sz w:val="28"/>
          <w:szCs w:val="28"/>
        </w:rPr>
        <w:t xml:space="preserve">поступило  </w:t>
      </w:r>
      <w:r>
        <w:rPr>
          <w:rFonts w:ascii="Times New Roman" w:eastAsia="Times New Roman" w:hAnsi="Times New Roman" w:cs="Times New Roman"/>
          <w:b/>
          <w:bCs/>
          <w:color w:val="FF0000"/>
          <w:sz w:val="28"/>
          <w:szCs w:val="28"/>
        </w:rPr>
        <w:t>416</w:t>
      </w:r>
      <w:proofErr w:type="gramEnd"/>
      <w:r>
        <w:rPr>
          <w:rFonts w:ascii="Times New Roman" w:eastAsia="Times New Roman" w:hAnsi="Times New Roman" w:cs="Times New Roman"/>
          <w:b/>
          <w:bCs/>
          <w:color w:val="FF0000"/>
          <w:sz w:val="28"/>
          <w:szCs w:val="28"/>
        </w:rPr>
        <w:t xml:space="preserve"> (39 </w:t>
      </w:r>
      <w:r w:rsidRPr="000237C4">
        <w:rPr>
          <w:rFonts w:ascii="Times New Roman" w:eastAsia="Times New Roman" w:hAnsi="Times New Roman" w:cs="Times New Roman"/>
          <w:b/>
          <w:bCs/>
          <w:color w:val="FF0000"/>
          <w:sz w:val="28"/>
          <w:szCs w:val="28"/>
        </w:rPr>
        <w:t>%).</w:t>
      </w:r>
    </w:p>
    <w:p w:rsidR="001C215D" w:rsidRDefault="001C215D" w:rsidP="001C215D">
      <w:pPr>
        <w:spacing w:after="0"/>
        <w:ind w:firstLine="708"/>
        <w:jc w:val="both"/>
        <w:rPr>
          <w:rFonts w:ascii="Times New Roman" w:hAnsi="Times New Roman" w:cs="Times New Roman"/>
          <w:sz w:val="28"/>
          <w:szCs w:val="28"/>
        </w:rPr>
      </w:pPr>
      <w:r w:rsidRPr="00301DD2">
        <w:rPr>
          <w:rFonts w:ascii="Times New Roman" w:hAnsi="Times New Roman" w:cs="Times New Roman"/>
          <w:sz w:val="28"/>
          <w:szCs w:val="28"/>
        </w:rPr>
        <w:t>Приоритетным направлением работы</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администрации </w:t>
      </w:r>
      <w:r w:rsidRPr="00301DD2">
        <w:rPr>
          <w:rFonts w:ascii="Times New Roman" w:hAnsi="Times New Roman" w:cs="Times New Roman"/>
          <w:sz w:val="28"/>
          <w:szCs w:val="28"/>
        </w:rPr>
        <w:t xml:space="preserve"> является</w:t>
      </w:r>
      <w:proofErr w:type="gramEnd"/>
      <w:r w:rsidRPr="00301DD2">
        <w:rPr>
          <w:rFonts w:ascii="Times New Roman" w:hAnsi="Times New Roman" w:cs="Times New Roman"/>
          <w:sz w:val="28"/>
          <w:szCs w:val="28"/>
        </w:rPr>
        <w:t xml:space="preserve"> поддержка социально незащищенных категорий населения. Эта помощь </w:t>
      </w:r>
      <w:r w:rsidRPr="00301DD2">
        <w:rPr>
          <w:rFonts w:ascii="Times New Roman" w:hAnsi="Times New Roman" w:cs="Times New Roman"/>
          <w:sz w:val="28"/>
          <w:szCs w:val="28"/>
        </w:rPr>
        <w:lastRenderedPageBreak/>
        <w:t>особенно нужна людям с низким уровнем дохода, тем, кто оказался в трудной жизненной ситуации</w:t>
      </w:r>
      <w:r>
        <w:rPr>
          <w:rFonts w:ascii="Times New Roman" w:hAnsi="Times New Roman" w:cs="Times New Roman"/>
          <w:sz w:val="28"/>
          <w:szCs w:val="28"/>
        </w:rPr>
        <w:t xml:space="preserve">, </w:t>
      </w:r>
      <w:r w:rsidRPr="00301DD2">
        <w:rPr>
          <w:rFonts w:ascii="Times New Roman" w:hAnsi="Times New Roman" w:cs="Times New Roman"/>
          <w:sz w:val="28"/>
          <w:szCs w:val="28"/>
        </w:rPr>
        <w:t>многодетным семьям, семьям с детьми-инвалидами, старейшим жителям, неработающим пенсионерам</w:t>
      </w:r>
      <w:r>
        <w:rPr>
          <w:rFonts w:ascii="Times New Roman" w:hAnsi="Times New Roman" w:cs="Times New Roman"/>
          <w:sz w:val="28"/>
          <w:szCs w:val="28"/>
        </w:rPr>
        <w:t xml:space="preserve">, </w:t>
      </w:r>
      <w:proofErr w:type="gramStart"/>
      <w:r w:rsidRPr="00301DD2">
        <w:rPr>
          <w:rFonts w:ascii="Times New Roman" w:hAnsi="Times New Roman" w:cs="Times New Roman"/>
          <w:sz w:val="28"/>
          <w:szCs w:val="28"/>
        </w:rPr>
        <w:t>инвалидам  и</w:t>
      </w:r>
      <w:proofErr w:type="gramEnd"/>
      <w:r w:rsidRPr="00301DD2">
        <w:rPr>
          <w:rFonts w:ascii="Times New Roman" w:hAnsi="Times New Roman" w:cs="Times New Roman"/>
          <w:sz w:val="28"/>
          <w:szCs w:val="28"/>
        </w:rPr>
        <w:t xml:space="preserve"> др. В течение 2019 года дополнительные меры социальной поддержки оказаны </w:t>
      </w:r>
      <w:r>
        <w:rPr>
          <w:rFonts w:ascii="Times New Roman" w:hAnsi="Times New Roman" w:cs="Times New Roman"/>
          <w:color w:val="FF0000"/>
          <w:sz w:val="28"/>
          <w:szCs w:val="28"/>
        </w:rPr>
        <w:t>211</w:t>
      </w:r>
      <w:r w:rsidRPr="00C92BB3">
        <w:rPr>
          <w:rFonts w:ascii="Times New Roman" w:hAnsi="Times New Roman" w:cs="Times New Roman"/>
          <w:color w:val="FF0000"/>
          <w:sz w:val="28"/>
          <w:szCs w:val="28"/>
        </w:rPr>
        <w:t xml:space="preserve"> </w:t>
      </w:r>
      <w:r>
        <w:rPr>
          <w:rFonts w:ascii="Times New Roman" w:hAnsi="Times New Roman" w:cs="Times New Roman"/>
          <w:b/>
          <w:bCs/>
          <w:color w:val="FF0000"/>
          <w:sz w:val="28"/>
          <w:szCs w:val="28"/>
        </w:rPr>
        <w:t xml:space="preserve">(19 </w:t>
      </w:r>
      <w:proofErr w:type="gramStart"/>
      <w:r>
        <w:rPr>
          <w:rFonts w:ascii="Times New Roman" w:hAnsi="Times New Roman" w:cs="Times New Roman"/>
          <w:b/>
          <w:bCs/>
          <w:color w:val="FF0000"/>
          <w:sz w:val="28"/>
          <w:szCs w:val="28"/>
        </w:rPr>
        <w:t xml:space="preserve">%) </w:t>
      </w:r>
      <w:r w:rsidRPr="00CE1FD8">
        <w:rPr>
          <w:rFonts w:ascii="Times New Roman" w:hAnsi="Times New Roman" w:cs="Times New Roman"/>
          <w:b/>
          <w:bCs/>
          <w:color w:val="FF0000"/>
          <w:sz w:val="28"/>
          <w:szCs w:val="28"/>
        </w:rPr>
        <w:t xml:space="preserve"> </w:t>
      </w:r>
      <w:r w:rsidRPr="00301DD2">
        <w:rPr>
          <w:rFonts w:ascii="Times New Roman" w:hAnsi="Times New Roman" w:cs="Times New Roman"/>
          <w:sz w:val="28"/>
          <w:szCs w:val="28"/>
        </w:rPr>
        <w:t>семьям</w:t>
      </w:r>
      <w:proofErr w:type="gramEnd"/>
      <w:r>
        <w:rPr>
          <w:rFonts w:ascii="Times New Roman" w:hAnsi="Times New Roman" w:cs="Times New Roman"/>
          <w:sz w:val="28"/>
          <w:szCs w:val="28"/>
        </w:rPr>
        <w:t xml:space="preserve"> на общую сумму </w:t>
      </w:r>
      <w:r w:rsidRPr="00CE1FD8">
        <w:rPr>
          <w:rFonts w:ascii="Times New Roman" w:hAnsi="Times New Roman" w:cs="Times New Roman"/>
          <w:b/>
          <w:bCs/>
          <w:sz w:val="28"/>
          <w:szCs w:val="28"/>
        </w:rPr>
        <w:t>1 072 000</w:t>
      </w:r>
      <w:r>
        <w:rPr>
          <w:rFonts w:ascii="Times New Roman" w:hAnsi="Times New Roman" w:cs="Times New Roman"/>
          <w:sz w:val="28"/>
          <w:szCs w:val="28"/>
        </w:rPr>
        <w:t xml:space="preserve"> рублей.</w:t>
      </w:r>
    </w:p>
    <w:p w:rsidR="001C215D" w:rsidRPr="00065AE2" w:rsidRDefault="001C215D" w:rsidP="001C215D">
      <w:pPr>
        <w:spacing w:after="0"/>
        <w:ind w:firstLine="708"/>
        <w:jc w:val="both"/>
        <w:rPr>
          <w:rFonts w:ascii="Times New Roman" w:hAnsi="Times New Roman" w:cs="Times New Roman"/>
          <w:sz w:val="28"/>
          <w:szCs w:val="28"/>
        </w:rPr>
      </w:pPr>
      <w:r w:rsidRPr="00065AE2">
        <w:rPr>
          <w:rFonts w:ascii="Times New Roman" w:hAnsi="Times New Roman" w:cs="Times New Roman"/>
          <w:sz w:val="28"/>
          <w:szCs w:val="28"/>
        </w:rPr>
        <w:t xml:space="preserve">В </w:t>
      </w:r>
      <w:r>
        <w:rPr>
          <w:rFonts w:ascii="Times New Roman" w:hAnsi="Times New Roman" w:cs="Times New Roman"/>
          <w:sz w:val="28"/>
          <w:szCs w:val="28"/>
        </w:rPr>
        <w:t xml:space="preserve">отчетном году </w:t>
      </w:r>
      <w:r w:rsidRPr="00065AE2">
        <w:rPr>
          <w:rFonts w:ascii="Times New Roman" w:hAnsi="Times New Roman" w:cs="Times New Roman"/>
          <w:sz w:val="28"/>
          <w:szCs w:val="28"/>
        </w:rPr>
        <w:t xml:space="preserve">администрацией местного самоуправления муниципального образования </w:t>
      </w:r>
      <w:proofErr w:type="spellStart"/>
      <w:r w:rsidRPr="00065AE2">
        <w:rPr>
          <w:rFonts w:ascii="Times New Roman" w:hAnsi="Times New Roman" w:cs="Times New Roman"/>
          <w:sz w:val="28"/>
          <w:szCs w:val="28"/>
        </w:rPr>
        <w:t>Ардонский</w:t>
      </w:r>
      <w:proofErr w:type="spellEnd"/>
      <w:r w:rsidRPr="00065AE2">
        <w:rPr>
          <w:rFonts w:ascii="Times New Roman" w:hAnsi="Times New Roman" w:cs="Times New Roman"/>
          <w:sz w:val="28"/>
          <w:szCs w:val="28"/>
        </w:rPr>
        <w:t xml:space="preserve"> район разработано Положение «О порядке оказания единовременной материальной помощи гражданам муниципального образования </w:t>
      </w:r>
      <w:proofErr w:type="spellStart"/>
      <w:r w:rsidRPr="00065AE2">
        <w:rPr>
          <w:rFonts w:ascii="Times New Roman" w:hAnsi="Times New Roman" w:cs="Times New Roman"/>
          <w:sz w:val="28"/>
          <w:szCs w:val="28"/>
        </w:rPr>
        <w:t>Ардонский</w:t>
      </w:r>
      <w:proofErr w:type="spellEnd"/>
      <w:r w:rsidRPr="00065AE2">
        <w:rPr>
          <w:rFonts w:ascii="Times New Roman" w:hAnsi="Times New Roman" w:cs="Times New Roman"/>
          <w:sz w:val="28"/>
          <w:szCs w:val="28"/>
        </w:rPr>
        <w:t xml:space="preserve"> район», которое определяет порядок оказания единовременной материальной (финансовой) помощи гражданам, особо нуждающимся в социальной поддержке с целью создания условий для роста благосостояния граждан, поддержания жизненного уровня малоимущих семей и создания условий для его постепенного повышения.   Достоверная информация и объективные данные дают возможность оказывать материальную помощь в большем объеме и только тем гражданам, которые не могут самостоятельно преодолеть трудную жизненную ситуацию. По сравнению с </w:t>
      </w:r>
      <w:r w:rsidRPr="007A2E20">
        <w:rPr>
          <w:rFonts w:ascii="Times New Roman" w:hAnsi="Times New Roman" w:cs="Times New Roman"/>
          <w:bCs/>
          <w:sz w:val="28"/>
          <w:szCs w:val="28"/>
        </w:rPr>
        <w:t xml:space="preserve">2018 </w:t>
      </w:r>
      <w:r w:rsidRPr="00065AE2">
        <w:rPr>
          <w:rFonts w:ascii="Times New Roman" w:hAnsi="Times New Roman" w:cs="Times New Roman"/>
          <w:sz w:val="28"/>
          <w:szCs w:val="28"/>
        </w:rPr>
        <w:t xml:space="preserve">годом общая сумма оказанной материальной помощи сократилась на </w:t>
      </w:r>
      <w:r w:rsidRPr="00065AE2">
        <w:rPr>
          <w:rFonts w:ascii="Times New Roman" w:hAnsi="Times New Roman" w:cs="Times New Roman"/>
          <w:b/>
          <w:sz w:val="28"/>
          <w:szCs w:val="28"/>
        </w:rPr>
        <w:t>54%</w:t>
      </w:r>
      <w:r w:rsidRPr="00065AE2">
        <w:rPr>
          <w:rFonts w:ascii="Times New Roman" w:hAnsi="Times New Roman" w:cs="Times New Roman"/>
          <w:sz w:val="28"/>
          <w:szCs w:val="28"/>
        </w:rPr>
        <w:t xml:space="preserve">, а </w:t>
      </w:r>
      <w:r>
        <w:rPr>
          <w:rFonts w:ascii="Times New Roman" w:hAnsi="Times New Roman" w:cs="Times New Roman"/>
          <w:sz w:val="28"/>
          <w:szCs w:val="28"/>
        </w:rPr>
        <w:t xml:space="preserve">размер </w:t>
      </w:r>
      <w:r w:rsidRPr="00065AE2">
        <w:rPr>
          <w:rFonts w:ascii="Times New Roman" w:hAnsi="Times New Roman" w:cs="Times New Roman"/>
          <w:sz w:val="28"/>
          <w:szCs w:val="28"/>
        </w:rPr>
        <w:t>оказанной материальной помощи на одного человека увеличилс</w:t>
      </w:r>
      <w:r>
        <w:rPr>
          <w:rFonts w:ascii="Times New Roman" w:hAnsi="Times New Roman" w:cs="Times New Roman"/>
          <w:sz w:val="28"/>
          <w:szCs w:val="28"/>
        </w:rPr>
        <w:t>я</w:t>
      </w:r>
      <w:r w:rsidRPr="00065AE2">
        <w:rPr>
          <w:rFonts w:ascii="Times New Roman" w:hAnsi="Times New Roman" w:cs="Times New Roman"/>
          <w:sz w:val="28"/>
          <w:szCs w:val="28"/>
        </w:rPr>
        <w:t>.</w:t>
      </w:r>
    </w:p>
    <w:p w:rsidR="001C215D" w:rsidRPr="00CE1FD8" w:rsidRDefault="001C215D" w:rsidP="001C215D">
      <w:pPr>
        <w:pStyle w:val="Standard"/>
        <w:spacing w:after="0"/>
        <w:jc w:val="both"/>
        <w:rPr>
          <w:rFonts w:ascii="Times New Roman" w:eastAsia="Times New Roman" w:hAnsi="Times New Roman" w:cs="Times New Roman"/>
          <w:sz w:val="28"/>
          <w:szCs w:val="28"/>
          <w:lang w:eastAsia="ru-RU"/>
        </w:rPr>
      </w:pPr>
      <w:r w:rsidRPr="00AF3F8A">
        <w:rPr>
          <w:rFonts w:ascii="Times New Roman" w:eastAsia="Times New Roman" w:hAnsi="Times New Roman" w:cs="Times New Roman"/>
          <w:color w:val="0070C0"/>
          <w:sz w:val="28"/>
          <w:szCs w:val="28"/>
          <w:lang w:eastAsia="ru-RU"/>
        </w:rPr>
        <w:t xml:space="preserve">      </w:t>
      </w:r>
      <w:r w:rsidRPr="00CE1FD8">
        <w:rPr>
          <w:rFonts w:ascii="Times New Roman" w:eastAsia="Times New Roman" w:hAnsi="Times New Roman" w:cs="Times New Roman"/>
          <w:sz w:val="28"/>
          <w:szCs w:val="28"/>
          <w:lang w:eastAsia="ru-RU"/>
        </w:rPr>
        <w:t xml:space="preserve">Количество обращений по вопросам обеспечения жильем, улучшения жилищных условий, переселения или ремонта ветхого (аварийного) жилья </w:t>
      </w:r>
      <w:proofErr w:type="gramStart"/>
      <w:r w:rsidRPr="00CE1FD8">
        <w:rPr>
          <w:rFonts w:ascii="Times New Roman" w:eastAsia="Times New Roman" w:hAnsi="Times New Roman" w:cs="Times New Roman"/>
          <w:sz w:val="28"/>
          <w:szCs w:val="28"/>
          <w:lang w:eastAsia="ru-RU"/>
        </w:rPr>
        <w:t>составило  </w:t>
      </w:r>
      <w:r>
        <w:rPr>
          <w:rFonts w:ascii="Times New Roman" w:eastAsia="Times New Roman" w:hAnsi="Times New Roman" w:cs="Times New Roman"/>
          <w:sz w:val="28"/>
          <w:szCs w:val="28"/>
          <w:lang w:eastAsia="ru-RU"/>
        </w:rPr>
        <w:t>135</w:t>
      </w:r>
      <w:proofErr w:type="gramEnd"/>
      <w:r>
        <w:rPr>
          <w:rFonts w:ascii="Times New Roman" w:eastAsia="Times New Roman" w:hAnsi="Times New Roman" w:cs="Times New Roman"/>
          <w:sz w:val="28"/>
          <w:szCs w:val="28"/>
          <w:lang w:eastAsia="ru-RU"/>
        </w:rPr>
        <w:t xml:space="preserve"> </w:t>
      </w:r>
      <w:r w:rsidRPr="00C92BB3">
        <w:rPr>
          <w:rFonts w:ascii="Times New Roman" w:eastAsia="Times New Roman" w:hAnsi="Times New Roman" w:cs="Times New Roman"/>
          <w:b/>
          <w:color w:val="FF0000"/>
          <w:sz w:val="28"/>
          <w:szCs w:val="28"/>
          <w:lang w:eastAsia="ru-RU"/>
        </w:rPr>
        <w:t xml:space="preserve">( </w:t>
      </w:r>
      <w:r>
        <w:rPr>
          <w:rFonts w:ascii="Times New Roman" w:eastAsia="Times New Roman" w:hAnsi="Times New Roman" w:cs="Times New Roman"/>
          <w:b/>
          <w:color w:val="FF0000"/>
          <w:sz w:val="28"/>
          <w:szCs w:val="28"/>
          <w:lang w:eastAsia="ru-RU"/>
        </w:rPr>
        <w:t>12</w:t>
      </w:r>
      <w:r w:rsidRPr="00CE1FD8">
        <w:rPr>
          <w:rFonts w:ascii="Times New Roman" w:eastAsia="Times New Roman" w:hAnsi="Times New Roman" w:cs="Times New Roman"/>
          <w:b/>
          <w:color w:val="FF0000"/>
          <w:sz w:val="28"/>
          <w:szCs w:val="28"/>
          <w:lang w:eastAsia="ru-RU"/>
        </w:rPr>
        <w:t xml:space="preserve">%), </w:t>
      </w:r>
      <w:r>
        <w:rPr>
          <w:rFonts w:ascii="Times New Roman" w:eastAsia="Times New Roman" w:hAnsi="Times New Roman" w:cs="Times New Roman"/>
          <w:b/>
          <w:color w:val="FF0000"/>
          <w:sz w:val="28"/>
          <w:szCs w:val="28"/>
          <w:lang w:eastAsia="ru-RU"/>
        </w:rPr>
        <w:t xml:space="preserve"> </w:t>
      </w:r>
      <w:r w:rsidRPr="00C92BB3">
        <w:rPr>
          <w:rFonts w:ascii="Times New Roman" w:eastAsia="Times New Roman" w:hAnsi="Times New Roman" w:cs="Times New Roman"/>
          <w:bCs/>
          <w:sz w:val="28"/>
          <w:szCs w:val="28"/>
          <w:lang w:eastAsia="ru-RU"/>
        </w:rPr>
        <w:t>из которых 12</w:t>
      </w:r>
      <w:r>
        <w:rPr>
          <w:rFonts w:ascii="Times New Roman" w:eastAsia="Times New Roman" w:hAnsi="Times New Roman" w:cs="Times New Roman"/>
          <w:bCs/>
          <w:sz w:val="28"/>
          <w:szCs w:val="28"/>
          <w:lang w:eastAsia="ru-RU"/>
        </w:rPr>
        <w:t xml:space="preserve"> </w:t>
      </w:r>
      <w:r w:rsidRPr="00CE1FD8">
        <w:rPr>
          <w:rFonts w:ascii="Times New Roman" w:eastAsia="Times New Roman" w:hAnsi="Times New Roman" w:cs="Times New Roman"/>
          <w:sz w:val="28"/>
          <w:szCs w:val="28"/>
          <w:lang w:eastAsia="ru-RU"/>
        </w:rPr>
        <w:t xml:space="preserve"> повторных. Повторные обусловлены желанием заявителя обозначить свою проблему на различных уровнях </w:t>
      </w:r>
      <w:proofErr w:type="gramStart"/>
      <w:r w:rsidRPr="00CE1FD8">
        <w:rPr>
          <w:rFonts w:ascii="Times New Roman" w:eastAsia="Times New Roman" w:hAnsi="Times New Roman" w:cs="Times New Roman"/>
          <w:sz w:val="28"/>
          <w:szCs w:val="28"/>
          <w:lang w:eastAsia="ru-RU"/>
        </w:rPr>
        <w:t>власти,  в</w:t>
      </w:r>
      <w:proofErr w:type="gramEnd"/>
      <w:r w:rsidRPr="00CE1FD8">
        <w:rPr>
          <w:rFonts w:ascii="Times New Roman" w:eastAsia="Times New Roman" w:hAnsi="Times New Roman" w:cs="Times New Roman"/>
          <w:sz w:val="28"/>
          <w:szCs w:val="28"/>
          <w:lang w:eastAsia="ru-RU"/>
        </w:rPr>
        <w:t xml:space="preserve"> результате -  письма последовательно поступ</w:t>
      </w:r>
      <w:r>
        <w:rPr>
          <w:rFonts w:ascii="Times New Roman" w:eastAsia="Times New Roman" w:hAnsi="Times New Roman" w:cs="Times New Roman"/>
          <w:sz w:val="28"/>
          <w:szCs w:val="28"/>
          <w:lang w:eastAsia="ru-RU"/>
        </w:rPr>
        <w:t>а</w:t>
      </w:r>
      <w:r w:rsidRPr="00CE1FD8">
        <w:rPr>
          <w:rFonts w:ascii="Times New Roman" w:eastAsia="Times New Roman" w:hAnsi="Times New Roman" w:cs="Times New Roman"/>
          <w:sz w:val="28"/>
          <w:szCs w:val="28"/>
          <w:lang w:eastAsia="ru-RU"/>
        </w:rPr>
        <w:t>ли в район.</w:t>
      </w:r>
    </w:p>
    <w:p w:rsidR="001C215D" w:rsidRPr="00BD6327" w:rsidRDefault="001C215D" w:rsidP="001C215D">
      <w:pPr>
        <w:pStyle w:val="Standard"/>
        <w:spacing w:after="0"/>
        <w:ind w:firstLine="708"/>
        <w:jc w:val="both"/>
      </w:pPr>
      <w:r w:rsidRPr="00BD6327">
        <w:rPr>
          <w:rFonts w:ascii="Times New Roman" w:eastAsia="Times New Roman" w:hAnsi="Times New Roman" w:cs="Times New Roman"/>
          <w:sz w:val="28"/>
          <w:szCs w:val="28"/>
          <w:lang w:eastAsia="ru-RU"/>
        </w:rPr>
        <w:t xml:space="preserve">С просьбой о личном приеме Главой республики обратились </w:t>
      </w:r>
      <w:r w:rsidRPr="00BD6327">
        <w:rPr>
          <w:rFonts w:ascii="Times New Roman" w:eastAsia="Times New Roman" w:hAnsi="Times New Roman" w:cs="Times New Roman"/>
          <w:sz w:val="28"/>
          <w:szCs w:val="28"/>
          <w:lang w:eastAsia="ru-RU"/>
        </w:rPr>
        <w:br/>
      </w:r>
      <w:r>
        <w:rPr>
          <w:rFonts w:ascii="Times New Roman" w:eastAsia="Times New Roman" w:hAnsi="Times New Roman" w:cs="Times New Roman"/>
          <w:b/>
          <w:color w:val="FF0000"/>
          <w:sz w:val="28"/>
          <w:szCs w:val="28"/>
          <w:lang w:eastAsia="ru-RU"/>
        </w:rPr>
        <w:t>21</w:t>
      </w:r>
      <w:r w:rsidRPr="00BD6327">
        <w:rPr>
          <w:rFonts w:ascii="Times New Roman" w:eastAsia="Times New Roman" w:hAnsi="Times New Roman" w:cs="Times New Roman"/>
          <w:b/>
          <w:color w:val="FF0000"/>
          <w:sz w:val="28"/>
          <w:szCs w:val="28"/>
          <w:lang w:eastAsia="ru-RU"/>
        </w:rPr>
        <w:t xml:space="preserve"> (</w:t>
      </w:r>
      <w:r>
        <w:rPr>
          <w:rFonts w:ascii="Times New Roman" w:eastAsia="Times New Roman" w:hAnsi="Times New Roman" w:cs="Times New Roman"/>
          <w:b/>
          <w:color w:val="FF0000"/>
          <w:sz w:val="28"/>
          <w:szCs w:val="28"/>
          <w:lang w:eastAsia="ru-RU"/>
        </w:rPr>
        <w:t>2</w:t>
      </w:r>
      <w:r w:rsidRPr="00BD6327">
        <w:rPr>
          <w:rFonts w:ascii="Times New Roman" w:eastAsia="Times New Roman" w:hAnsi="Times New Roman" w:cs="Times New Roman"/>
          <w:b/>
          <w:color w:val="FF0000"/>
          <w:sz w:val="28"/>
          <w:szCs w:val="28"/>
          <w:lang w:eastAsia="ru-RU"/>
        </w:rPr>
        <w:t xml:space="preserve">%) </w:t>
      </w:r>
      <w:r w:rsidRPr="00BD6327">
        <w:rPr>
          <w:rFonts w:ascii="Times New Roman" w:eastAsia="Times New Roman" w:hAnsi="Times New Roman" w:cs="Times New Roman"/>
          <w:sz w:val="28"/>
          <w:szCs w:val="28"/>
          <w:lang w:eastAsia="ru-RU"/>
        </w:rPr>
        <w:t>граждан. Поднимаемые вопросы – предоставление земельных участков для сельскохозяйственного производства, переселение из ветхого жилья, трудоустройство.</w:t>
      </w:r>
    </w:p>
    <w:p w:rsidR="001C215D" w:rsidRDefault="001C215D" w:rsidP="001C215D">
      <w:pPr>
        <w:pStyle w:val="Standard"/>
        <w:spacing w:after="0"/>
        <w:ind w:firstLine="708"/>
        <w:jc w:val="both"/>
        <w:rPr>
          <w:rFonts w:ascii="Times New Roman" w:eastAsia="Times New Roman" w:hAnsi="Times New Roman" w:cs="Times New Roman"/>
          <w:sz w:val="28"/>
          <w:szCs w:val="28"/>
          <w:lang w:eastAsia="ru-RU"/>
        </w:rPr>
      </w:pPr>
      <w:r w:rsidRPr="00BD6327">
        <w:rPr>
          <w:rFonts w:ascii="Times New Roman" w:eastAsia="Times New Roman" w:hAnsi="Times New Roman" w:cs="Times New Roman"/>
          <w:sz w:val="28"/>
          <w:szCs w:val="28"/>
          <w:lang w:eastAsia="ru-RU"/>
        </w:rPr>
        <w:t xml:space="preserve">По вопросам включения в программы для получения поддержки государства в виде жилищного сертификата обратились </w:t>
      </w:r>
      <w:r>
        <w:rPr>
          <w:rFonts w:ascii="Times New Roman" w:eastAsia="Times New Roman" w:hAnsi="Times New Roman" w:cs="Times New Roman"/>
          <w:b/>
          <w:bCs/>
          <w:color w:val="FF0000"/>
          <w:sz w:val="28"/>
          <w:szCs w:val="28"/>
          <w:lang w:eastAsia="ru-RU"/>
        </w:rPr>
        <w:t xml:space="preserve">43 </w:t>
      </w:r>
      <w:r w:rsidRPr="00BD6327">
        <w:rPr>
          <w:rFonts w:ascii="Times New Roman" w:eastAsia="Times New Roman" w:hAnsi="Times New Roman" w:cs="Times New Roman"/>
          <w:b/>
          <w:bCs/>
          <w:color w:val="FF0000"/>
          <w:sz w:val="28"/>
          <w:szCs w:val="28"/>
          <w:lang w:eastAsia="ru-RU"/>
        </w:rPr>
        <w:t>(</w:t>
      </w:r>
      <w:r>
        <w:rPr>
          <w:rFonts w:ascii="Times New Roman" w:eastAsia="Times New Roman" w:hAnsi="Times New Roman" w:cs="Times New Roman"/>
          <w:b/>
          <w:bCs/>
          <w:color w:val="FF0000"/>
          <w:sz w:val="28"/>
          <w:szCs w:val="28"/>
          <w:lang w:eastAsia="ru-RU"/>
        </w:rPr>
        <w:t>4</w:t>
      </w:r>
      <w:r w:rsidRPr="00BD6327">
        <w:rPr>
          <w:rFonts w:ascii="Times New Roman" w:eastAsia="Times New Roman" w:hAnsi="Times New Roman" w:cs="Times New Roman"/>
          <w:b/>
          <w:bCs/>
          <w:color w:val="FF0000"/>
          <w:sz w:val="28"/>
          <w:szCs w:val="28"/>
          <w:lang w:eastAsia="ru-RU"/>
        </w:rPr>
        <w:t>%</w:t>
      </w:r>
      <w:r w:rsidRPr="00BD6327">
        <w:rPr>
          <w:rFonts w:ascii="Times New Roman" w:eastAsia="Times New Roman" w:hAnsi="Times New Roman" w:cs="Times New Roman"/>
          <w:b/>
          <w:color w:val="FF0000"/>
          <w:sz w:val="28"/>
          <w:szCs w:val="28"/>
          <w:lang w:eastAsia="ru-RU"/>
        </w:rPr>
        <w:t>)</w:t>
      </w:r>
      <w:r w:rsidRPr="00BD632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семей</w:t>
      </w:r>
      <w:r w:rsidRPr="00BD6327">
        <w:rPr>
          <w:rFonts w:ascii="Times New Roman" w:eastAsia="Times New Roman" w:hAnsi="Times New Roman" w:cs="Times New Roman"/>
          <w:sz w:val="28"/>
          <w:szCs w:val="28"/>
          <w:lang w:eastAsia="ru-RU"/>
        </w:rPr>
        <w:t>.</w:t>
      </w:r>
    </w:p>
    <w:p w:rsidR="001C215D" w:rsidRPr="00BD6327" w:rsidRDefault="001C215D" w:rsidP="001C215D">
      <w:pPr>
        <w:pStyle w:val="Standard"/>
        <w:spacing w:after="0"/>
        <w:jc w:val="both"/>
      </w:pPr>
      <w:r w:rsidRPr="00AF3F8A">
        <w:rPr>
          <w:rFonts w:ascii="Times New Roman" w:eastAsia="Times New Roman" w:hAnsi="Times New Roman" w:cs="Times New Roman"/>
          <w:color w:val="0070C0"/>
          <w:sz w:val="28"/>
          <w:szCs w:val="28"/>
          <w:lang w:eastAsia="ru-RU"/>
        </w:rPr>
        <w:tab/>
      </w:r>
      <w:r w:rsidRPr="00BD6327">
        <w:rPr>
          <w:rFonts w:ascii="Times New Roman" w:eastAsia="Times New Roman" w:hAnsi="Times New Roman" w:cs="Times New Roman"/>
          <w:sz w:val="28"/>
          <w:szCs w:val="28"/>
          <w:lang w:eastAsia="ru-RU"/>
        </w:rPr>
        <w:t xml:space="preserve">За целевыми направлениями для поступления на учебу обратились </w:t>
      </w:r>
      <w:r w:rsidRPr="00BD6327">
        <w:rPr>
          <w:rFonts w:ascii="Times New Roman" w:eastAsia="Times New Roman" w:hAnsi="Times New Roman" w:cs="Times New Roman"/>
          <w:sz w:val="28"/>
          <w:szCs w:val="28"/>
          <w:lang w:eastAsia="ru-RU"/>
        </w:rPr>
        <w:br/>
      </w:r>
      <w:r>
        <w:rPr>
          <w:rFonts w:ascii="Times New Roman" w:eastAsia="Times New Roman" w:hAnsi="Times New Roman" w:cs="Times New Roman"/>
          <w:b/>
          <w:bCs/>
          <w:color w:val="FF0000"/>
          <w:sz w:val="28"/>
          <w:szCs w:val="28"/>
          <w:lang w:eastAsia="ru-RU"/>
        </w:rPr>
        <w:t>15</w:t>
      </w:r>
      <w:r w:rsidRPr="00BD6327">
        <w:rPr>
          <w:rFonts w:ascii="Times New Roman" w:eastAsia="Times New Roman" w:hAnsi="Times New Roman" w:cs="Times New Roman"/>
          <w:b/>
          <w:bCs/>
          <w:color w:val="FF0000"/>
          <w:sz w:val="28"/>
          <w:szCs w:val="28"/>
          <w:lang w:eastAsia="ru-RU"/>
        </w:rPr>
        <w:t xml:space="preserve"> (</w:t>
      </w:r>
      <w:r>
        <w:rPr>
          <w:rFonts w:ascii="Times New Roman" w:eastAsia="Times New Roman" w:hAnsi="Times New Roman" w:cs="Times New Roman"/>
          <w:b/>
          <w:bCs/>
          <w:color w:val="FF0000"/>
          <w:sz w:val="28"/>
          <w:szCs w:val="28"/>
          <w:lang w:eastAsia="ru-RU"/>
        </w:rPr>
        <w:t>1,3</w:t>
      </w:r>
      <w:r w:rsidRPr="00BD6327">
        <w:rPr>
          <w:rFonts w:ascii="Times New Roman" w:eastAsia="Times New Roman" w:hAnsi="Times New Roman" w:cs="Times New Roman"/>
          <w:b/>
          <w:bCs/>
          <w:color w:val="FF0000"/>
          <w:sz w:val="28"/>
          <w:szCs w:val="28"/>
          <w:lang w:eastAsia="ru-RU"/>
        </w:rPr>
        <w:t>%)</w:t>
      </w:r>
      <w:r w:rsidRPr="00BD6327">
        <w:rPr>
          <w:rFonts w:ascii="Times New Roman" w:eastAsia="Times New Roman" w:hAnsi="Times New Roman" w:cs="Times New Roman"/>
          <w:color w:val="FF0000"/>
          <w:sz w:val="28"/>
          <w:szCs w:val="28"/>
          <w:lang w:eastAsia="ru-RU"/>
        </w:rPr>
        <w:t xml:space="preserve"> </w:t>
      </w:r>
      <w:r w:rsidRPr="00BD6327">
        <w:rPr>
          <w:rFonts w:ascii="Times New Roman" w:eastAsia="Times New Roman" w:hAnsi="Times New Roman" w:cs="Times New Roman"/>
          <w:sz w:val="28"/>
          <w:szCs w:val="28"/>
          <w:lang w:eastAsia="ru-RU"/>
        </w:rPr>
        <w:t>граждан. Списки претендентов были поданы в учебные заведения. Количество выделенных бюджетных мест и результаты ЕГЭ определили поступивших.</w:t>
      </w:r>
    </w:p>
    <w:p w:rsidR="001C215D" w:rsidRPr="00BD6327" w:rsidRDefault="001C215D" w:rsidP="001C215D">
      <w:pPr>
        <w:pStyle w:val="Standard"/>
        <w:spacing w:after="0"/>
        <w:jc w:val="both"/>
        <w:rPr>
          <w:color w:val="FF0000"/>
        </w:rPr>
      </w:pPr>
      <w:r w:rsidRPr="00AF3F8A">
        <w:rPr>
          <w:rFonts w:ascii="Times New Roman" w:eastAsia="Times New Roman" w:hAnsi="Times New Roman" w:cs="Times New Roman"/>
          <w:color w:val="0070C0"/>
          <w:sz w:val="28"/>
          <w:szCs w:val="28"/>
          <w:lang w:eastAsia="ru-RU"/>
        </w:rPr>
        <w:tab/>
      </w:r>
      <w:r w:rsidRPr="00BD6327">
        <w:rPr>
          <w:rFonts w:ascii="Times New Roman" w:eastAsia="Times New Roman" w:hAnsi="Times New Roman" w:cs="Times New Roman"/>
          <w:sz w:val="28"/>
          <w:szCs w:val="28"/>
          <w:lang w:eastAsia="ru-RU"/>
        </w:rPr>
        <w:t xml:space="preserve">По вопросам ЖКХ, газо-, электро- и водоснабжения обратились </w:t>
      </w:r>
      <w:r w:rsidRPr="00BD6327">
        <w:rPr>
          <w:rFonts w:ascii="Times New Roman" w:eastAsia="Times New Roman" w:hAnsi="Times New Roman" w:cs="Times New Roman"/>
          <w:sz w:val="28"/>
          <w:szCs w:val="28"/>
          <w:lang w:eastAsia="ru-RU"/>
        </w:rPr>
        <w:br/>
      </w:r>
      <w:r>
        <w:rPr>
          <w:rFonts w:ascii="Times New Roman" w:eastAsia="Times New Roman" w:hAnsi="Times New Roman" w:cs="Times New Roman"/>
          <w:b/>
          <w:color w:val="FF0000"/>
          <w:sz w:val="28"/>
          <w:szCs w:val="28"/>
          <w:lang w:eastAsia="ru-RU"/>
        </w:rPr>
        <w:t>13</w:t>
      </w:r>
      <w:r w:rsidRPr="00BD6327">
        <w:rPr>
          <w:rFonts w:ascii="Times New Roman" w:eastAsia="Times New Roman" w:hAnsi="Times New Roman" w:cs="Times New Roman"/>
          <w:b/>
          <w:color w:val="FF0000"/>
          <w:sz w:val="28"/>
          <w:szCs w:val="28"/>
          <w:lang w:eastAsia="ru-RU"/>
        </w:rPr>
        <w:t xml:space="preserve"> </w:t>
      </w:r>
      <w:proofErr w:type="gramStart"/>
      <w:r w:rsidRPr="00BD6327">
        <w:rPr>
          <w:rFonts w:ascii="Times New Roman" w:eastAsia="Times New Roman" w:hAnsi="Times New Roman" w:cs="Times New Roman"/>
          <w:b/>
          <w:color w:val="FF0000"/>
          <w:sz w:val="28"/>
          <w:szCs w:val="28"/>
          <w:lang w:eastAsia="ru-RU"/>
        </w:rPr>
        <w:t xml:space="preserve">( </w:t>
      </w:r>
      <w:r>
        <w:rPr>
          <w:rFonts w:ascii="Times New Roman" w:eastAsia="Times New Roman" w:hAnsi="Times New Roman" w:cs="Times New Roman"/>
          <w:b/>
          <w:color w:val="FF0000"/>
          <w:sz w:val="28"/>
          <w:szCs w:val="28"/>
          <w:lang w:eastAsia="ru-RU"/>
        </w:rPr>
        <w:t>1</w:t>
      </w:r>
      <w:proofErr w:type="gramEnd"/>
      <w:r w:rsidRPr="00BD6327">
        <w:rPr>
          <w:rFonts w:ascii="Times New Roman" w:eastAsia="Times New Roman" w:hAnsi="Times New Roman" w:cs="Times New Roman"/>
          <w:b/>
          <w:color w:val="FF0000"/>
          <w:sz w:val="28"/>
          <w:szCs w:val="28"/>
          <w:lang w:eastAsia="ru-RU"/>
        </w:rPr>
        <w:t>%)</w:t>
      </w:r>
      <w:r>
        <w:rPr>
          <w:rFonts w:ascii="Times New Roman" w:eastAsia="Times New Roman" w:hAnsi="Times New Roman" w:cs="Times New Roman"/>
          <w:b/>
          <w:color w:val="FF0000"/>
          <w:sz w:val="28"/>
          <w:szCs w:val="28"/>
          <w:lang w:eastAsia="ru-RU"/>
        </w:rPr>
        <w:t xml:space="preserve"> заявлений</w:t>
      </w:r>
      <w:r w:rsidRPr="00BD6327">
        <w:rPr>
          <w:rFonts w:ascii="Times New Roman" w:eastAsia="Times New Roman" w:hAnsi="Times New Roman" w:cs="Times New Roman"/>
          <w:b/>
          <w:color w:val="FF0000"/>
          <w:sz w:val="28"/>
          <w:szCs w:val="28"/>
          <w:lang w:eastAsia="ru-RU"/>
        </w:rPr>
        <w:t>.</w:t>
      </w:r>
    </w:p>
    <w:p w:rsidR="001C215D" w:rsidRDefault="001C215D" w:rsidP="001C215D">
      <w:pPr>
        <w:pStyle w:val="Standard"/>
        <w:spacing w:after="0"/>
        <w:jc w:val="both"/>
        <w:rPr>
          <w:rFonts w:ascii="Times New Roman" w:eastAsia="Times New Roman" w:hAnsi="Times New Roman" w:cs="Times New Roman"/>
          <w:sz w:val="28"/>
          <w:szCs w:val="28"/>
          <w:lang w:eastAsia="ru-RU"/>
        </w:rPr>
      </w:pPr>
      <w:r w:rsidRPr="00AF3F8A">
        <w:rPr>
          <w:rFonts w:ascii="Times New Roman" w:eastAsia="Times New Roman" w:hAnsi="Times New Roman" w:cs="Times New Roman"/>
          <w:b/>
          <w:color w:val="0070C0"/>
          <w:sz w:val="28"/>
          <w:szCs w:val="28"/>
          <w:lang w:eastAsia="ru-RU"/>
        </w:rPr>
        <w:tab/>
      </w:r>
      <w:r w:rsidRPr="00AF3F8A">
        <w:rPr>
          <w:rFonts w:ascii="Times New Roman" w:eastAsia="Times New Roman" w:hAnsi="Times New Roman" w:cs="Times New Roman"/>
          <w:color w:val="0070C0"/>
          <w:sz w:val="28"/>
          <w:szCs w:val="28"/>
          <w:lang w:eastAsia="ru-RU"/>
        </w:rPr>
        <w:t xml:space="preserve"> </w:t>
      </w:r>
      <w:r>
        <w:rPr>
          <w:rFonts w:ascii="Times New Roman" w:eastAsia="Times New Roman" w:hAnsi="Times New Roman" w:cs="Times New Roman"/>
          <w:sz w:val="28"/>
          <w:szCs w:val="28"/>
          <w:lang w:eastAsia="ru-RU"/>
        </w:rPr>
        <w:t xml:space="preserve">О выдаче разрешений на строительство, ввод объекта в эксплуатацию, продление срока действия разрешения на строительство, уведомления по соответствии градостроительному законодательству планируемых к </w:t>
      </w:r>
      <w:r>
        <w:rPr>
          <w:rFonts w:ascii="Times New Roman" w:eastAsia="Times New Roman" w:hAnsi="Times New Roman" w:cs="Times New Roman"/>
          <w:sz w:val="28"/>
          <w:szCs w:val="28"/>
          <w:lang w:eastAsia="ru-RU"/>
        </w:rPr>
        <w:lastRenderedPageBreak/>
        <w:t xml:space="preserve">строительству и оконченных строительством жилых домов </w:t>
      </w:r>
      <w:r>
        <w:rPr>
          <w:rFonts w:ascii="Times New Roman" w:eastAsia="Times New Roman" w:hAnsi="Times New Roman" w:cs="Times New Roman"/>
          <w:color w:val="FF0000"/>
          <w:sz w:val="28"/>
          <w:szCs w:val="28"/>
          <w:lang w:eastAsia="ru-RU"/>
        </w:rPr>
        <w:t>93</w:t>
      </w:r>
      <w:r w:rsidRPr="00A85A93">
        <w:rPr>
          <w:rFonts w:ascii="Times New Roman" w:eastAsia="Times New Roman" w:hAnsi="Times New Roman" w:cs="Times New Roman"/>
          <w:b/>
          <w:color w:val="FF0000"/>
          <w:sz w:val="28"/>
          <w:szCs w:val="28"/>
          <w:lang w:eastAsia="ru-RU"/>
        </w:rPr>
        <w:t xml:space="preserve"> (</w:t>
      </w:r>
      <w:r>
        <w:rPr>
          <w:rFonts w:ascii="Times New Roman" w:eastAsia="Times New Roman" w:hAnsi="Times New Roman" w:cs="Times New Roman"/>
          <w:b/>
          <w:color w:val="FF0000"/>
          <w:sz w:val="28"/>
          <w:szCs w:val="28"/>
          <w:lang w:eastAsia="ru-RU"/>
        </w:rPr>
        <w:t>8</w:t>
      </w:r>
      <w:r w:rsidRPr="00A85A93">
        <w:rPr>
          <w:rFonts w:ascii="Times New Roman" w:eastAsia="Times New Roman" w:hAnsi="Times New Roman" w:cs="Times New Roman"/>
          <w:b/>
          <w:color w:val="FF0000"/>
          <w:sz w:val="28"/>
          <w:szCs w:val="28"/>
          <w:lang w:eastAsia="ru-RU"/>
        </w:rPr>
        <w:t>%)</w:t>
      </w:r>
      <w:r w:rsidRPr="00A85A93">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обращений</w:t>
      </w:r>
      <w:r w:rsidRPr="00A85A93">
        <w:rPr>
          <w:rFonts w:ascii="Times New Roman" w:eastAsia="Times New Roman" w:hAnsi="Times New Roman" w:cs="Times New Roman"/>
          <w:sz w:val="28"/>
          <w:szCs w:val="28"/>
          <w:lang w:eastAsia="ru-RU"/>
        </w:rPr>
        <w:t>.</w:t>
      </w:r>
    </w:p>
    <w:p w:rsidR="001C215D" w:rsidRPr="00A85A93" w:rsidRDefault="001C215D" w:rsidP="001C215D">
      <w:pPr>
        <w:pStyle w:val="Standard"/>
        <w:spacing w:after="0"/>
        <w:ind w:firstLine="709"/>
        <w:jc w:val="both"/>
      </w:pPr>
      <w:r>
        <w:rPr>
          <w:rFonts w:ascii="Times New Roman" w:eastAsia="Times New Roman" w:hAnsi="Times New Roman" w:cs="Times New Roman"/>
          <w:sz w:val="28"/>
          <w:szCs w:val="28"/>
          <w:lang w:eastAsia="ru-RU"/>
        </w:rPr>
        <w:t xml:space="preserve">Карточки по личному приему граждан Главой </w:t>
      </w:r>
      <w:r>
        <w:rPr>
          <w:rFonts w:ascii="Times New Roman" w:eastAsia="Times New Roman" w:hAnsi="Times New Roman" w:cs="Times New Roman"/>
          <w:color w:val="FF0000"/>
          <w:sz w:val="28"/>
          <w:szCs w:val="28"/>
          <w:lang w:eastAsia="ru-RU"/>
        </w:rPr>
        <w:t>113</w:t>
      </w:r>
      <w:r w:rsidRPr="00A85A93">
        <w:rPr>
          <w:rFonts w:ascii="Times New Roman" w:eastAsia="Times New Roman" w:hAnsi="Times New Roman" w:cs="Times New Roman"/>
          <w:b/>
          <w:color w:val="FF0000"/>
          <w:sz w:val="28"/>
          <w:szCs w:val="28"/>
          <w:lang w:eastAsia="ru-RU"/>
        </w:rPr>
        <w:t xml:space="preserve"> (</w:t>
      </w:r>
      <w:r>
        <w:rPr>
          <w:rFonts w:ascii="Times New Roman" w:eastAsia="Times New Roman" w:hAnsi="Times New Roman" w:cs="Times New Roman"/>
          <w:b/>
          <w:color w:val="FF0000"/>
          <w:sz w:val="28"/>
          <w:szCs w:val="28"/>
          <w:lang w:eastAsia="ru-RU"/>
        </w:rPr>
        <w:t>10</w:t>
      </w:r>
      <w:r w:rsidRPr="00A85A93">
        <w:rPr>
          <w:rFonts w:ascii="Times New Roman" w:eastAsia="Times New Roman" w:hAnsi="Times New Roman" w:cs="Times New Roman"/>
          <w:b/>
          <w:color w:val="FF0000"/>
          <w:sz w:val="28"/>
          <w:szCs w:val="28"/>
          <w:lang w:eastAsia="ru-RU"/>
        </w:rPr>
        <w:t>%)</w:t>
      </w:r>
      <w:r>
        <w:rPr>
          <w:rFonts w:ascii="Times New Roman" w:eastAsia="Times New Roman" w:hAnsi="Times New Roman" w:cs="Times New Roman"/>
          <w:b/>
          <w:color w:val="FF0000"/>
          <w:sz w:val="28"/>
          <w:szCs w:val="28"/>
          <w:lang w:eastAsia="ru-RU"/>
        </w:rPr>
        <w:t xml:space="preserve"> </w:t>
      </w:r>
      <w:r>
        <w:rPr>
          <w:rFonts w:ascii="Times New Roman" w:eastAsia="Times New Roman" w:hAnsi="Times New Roman" w:cs="Times New Roman"/>
          <w:sz w:val="28"/>
          <w:szCs w:val="28"/>
          <w:lang w:eastAsia="ru-RU"/>
        </w:rPr>
        <w:t>человек</w:t>
      </w:r>
      <w:r w:rsidRPr="009F59D3">
        <w:rPr>
          <w:rFonts w:ascii="Times New Roman" w:eastAsia="Times New Roman" w:hAnsi="Times New Roman" w:cs="Times New Roman"/>
          <w:b/>
          <w:sz w:val="28"/>
          <w:szCs w:val="28"/>
          <w:lang w:eastAsia="ru-RU"/>
        </w:rPr>
        <w:t>.</w:t>
      </w:r>
    </w:p>
    <w:p w:rsidR="001C215D" w:rsidRPr="00A85A93" w:rsidRDefault="001C215D" w:rsidP="001C215D">
      <w:pPr>
        <w:pStyle w:val="Standard"/>
        <w:spacing w:after="0"/>
        <w:ind w:firstLine="708"/>
        <w:jc w:val="both"/>
      </w:pPr>
      <w:r w:rsidRPr="00A85A93">
        <w:rPr>
          <w:rFonts w:ascii="Times New Roman" w:eastAsia="Times New Roman" w:hAnsi="Times New Roman" w:cs="Times New Roman"/>
          <w:sz w:val="28"/>
          <w:szCs w:val="28"/>
          <w:lang w:eastAsia="ru-RU"/>
        </w:rPr>
        <w:t xml:space="preserve">Просили благоустройство дорог и тротуаров </w:t>
      </w:r>
      <w:proofErr w:type="gramStart"/>
      <w:r w:rsidRPr="00A85A93">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FF0000"/>
          <w:sz w:val="28"/>
          <w:szCs w:val="28"/>
          <w:lang w:eastAsia="ru-RU"/>
        </w:rPr>
        <w:t>23</w:t>
      </w:r>
      <w:proofErr w:type="gramEnd"/>
      <w:r w:rsidRPr="00A85A93">
        <w:rPr>
          <w:rFonts w:ascii="Times New Roman" w:eastAsia="Times New Roman" w:hAnsi="Times New Roman" w:cs="Times New Roman"/>
          <w:b/>
          <w:color w:val="FF0000"/>
          <w:sz w:val="28"/>
          <w:szCs w:val="28"/>
          <w:lang w:eastAsia="ru-RU"/>
        </w:rPr>
        <w:t xml:space="preserve"> ( </w:t>
      </w:r>
      <w:r>
        <w:rPr>
          <w:rFonts w:ascii="Times New Roman" w:eastAsia="Times New Roman" w:hAnsi="Times New Roman" w:cs="Times New Roman"/>
          <w:b/>
          <w:color w:val="FF0000"/>
          <w:sz w:val="28"/>
          <w:szCs w:val="28"/>
          <w:lang w:eastAsia="ru-RU"/>
        </w:rPr>
        <w:t>2</w:t>
      </w:r>
      <w:r w:rsidRPr="00A85A93">
        <w:rPr>
          <w:rFonts w:ascii="Times New Roman" w:eastAsia="Times New Roman" w:hAnsi="Times New Roman" w:cs="Times New Roman"/>
          <w:b/>
          <w:color w:val="FF0000"/>
          <w:sz w:val="28"/>
          <w:szCs w:val="28"/>
          <w:lang w:eastAsia="ru-RU"/>
        </w:rPr>
        <w:t>%)</w:t>
      </w:r>
      <w:r w:rsidRPr="00A85A93">
        <w:rPr>
          <w:rFonts w:ascii="Times New Roman" w:eastAsia="Times New Roman" w:hAnsi="Times New Roman" w:cs="Times New Roman"/>
          <w:color w:val="FF0000"/>
          <w:sz w:val="28"/>
          <w:szCs w:val="28"/>
          <w:lang w:eastAsia="ru-RU"/>
        </w:rPr>
        <w:t xml:space="preserve"> </w:t>
      </w:r>
      <w:r w:rsidRPr="00A85A93">
        <w:rPr>
          <w:rFonts w:ascii="Times New Roman" w:eastAsia="Times New Roman" w:hAnsi="Times New Roman" w:cs="Times New Roman"/>
          <w:sz w:val="28"/>
          <w:szCs w:val="28"/>
          <w:lang w:eastAsia="ru-RU"/>
        </w:rPr>
        <w:t>обращениях.</w:t>
      </w:r>
    </w:p>
    <w:p w:rsidR="001C215D" w:rsidRDefault="001C215D" w:rsidP="001C215D">
      <w:pPr>
        <w:pStyle w:val="Standard"/>
        <w:spacing w:after="0"/>
        <w:jc w:val="both"/>
        <w:rPr>
          <w:rFonts w:ascii="Times New Roman" w:eastAsia="Times New Roman" w:hAnsi="Times New Roman" w:cs="Times New Roman"/>
          <w:sz w:val="28"/>
          <w:szCs w:val="28"/>
          <w:lang w:eastAsia="ru-RU"/>
        </w:rPr>
      </w:pPr>
      <w:r w:rsidRPr="00AF3F8A">
        <w:rPr>
          <w:rFonts w:ascii="Times New Roman" w:eastAsia="Times New Roman" w:hAnsi="Times New Roman" w:cs="Times New Roman"/>
          <w:color w:val="0070C0"/>
          <w:sz w:val="28"/>
          <w:szCs w:val="28"/>
          <w:lang w:eastAsia="ru-RU"/>
        </w:rPr>
        <w:t xml:space="preserve">          </w:t>
      </w:r>
      <w:r w:rsidRPr="00A85A93">
        <w:rPr>
          <w:rFonts w:ascii="Times New Roman" w:eastAsia="Times New Roman" w:hAnsi="Times New Roman" w:cs="Times New Roman"/>
          <w:sz w:val="28"/>
          <w:szCs w:val="28"/>
          <w:lang w:eastAsia="ru-RU"/>
        </w:rPr>
        <w:tab/>
        <w:t xml:space="preserve">Разное </w:t>
      </w:r>
      <w:proofErr w:type="gramStart"/>
      <w:r w:rsidRPr="00A85A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color w:val="FF0000"/>
          <w:sz w:val="28"/>
          <w:szCs w:val="28"/>
          <w:lang w:eastAsia="ru-RU"/>
        </w:rPr>
        <w:t>16</w:t>
      </w:r>
      <w:proofErr w:type="gramEnd"/>
      <w:r w:rsidRPr="003E7A88">
        <w:rPr>
          <w:rFonts w:ascii="Times New Roman" w:eastAsia="Times New Roman" w:hAnsi="Times New Roman" w:cs="Times New Roman"/>
          <w:b/>
          <w:bCs/>
          <w:color w:val="FF0000"/>
          <w:sz w:val="28"/>
          <w:szCs w:val="28"/>
          <w:lang w:eastAsia="ru-RU"/>
        </w:rPr>
        <w:t xml:space="preserve"> (</w:t>
      </w:r>
      <w:r>
        <w:rPr>
          <w:rFonts w:ascii="Times New Roman" w:eastAsia="Times New Roman" w:hAnsi="Times New Roman" w:cs="Times New Roman"/>
          <w:b/>
          <w:bCs/>
          <w:color w:val="FF0000"/>
          <w:sz w:val="28"/>
          <w:szCs w:val="28"/>
          <w:lang w:eastAsia="ru-RU"/>
        </w:rPr>
        <w:t>1</w:t>
      </w:r>
      <w:r w:rsidRPr="003E7A88">
        <w:rPr>
          <w:rFonts w:ascii="Times New Roman" w:eastAsia="Times New Roman" w:hAnsi="Times New Roman" w:cs="Times New Roman"/>
          <w:b/>
          <w:bCs/>
          <w:color w:val="FF0000"/>
          <w:sz w:val="28"/>
          <w:szCs w:val="28"/>
          <w:lang w:eastAsia="ru-RU"/>
        </w:rPr>
        <w:t>%)</w:t>
      </w:r>
      <w:r w:rsidRPr="003E7A88">
        <w:rPr>
          <w:rFonts w:ascii="Times New Roman" w:eastAsia="Times New Roman" w:hAnsi="Times New Roman" w:cs="Times New Roman"/>
          <w:color w:val="FF0000"/>
          <w:sz w:val="28"/>
          <w:szCs w:val="28"/>
          <w:lang w:eastAsia="ru-RU"/>
        </w:rPr>
        <w:t xml:space="preserve"> </w:t>
      </w:r>
      <w:r w:rsidRPr="00A85A93">
        <w:rPr>
          <w:rFonts w:ascii="Times New Roman" w:eastAsia="Times New Roman" w:hAnsi="Times New Roman" w:cs="Times New Roman"/>
          <w:sz w:val="28"/>
          <w:szCs w:val="28"/>
          <w:lang w:eastAsia="ru-RU"/>
        </w:rPr>
        <w:t>обращений.</w:t>
      </w:r>
    </w:p>
    <w:p w:rsidR="001C215D" w:rsidRPr="00A85A93" w:rsidRDefault="001C215D" w:rsidP="001C215D">
      <w:pPr>
        <w:pStyle w:val="Standard"/>
        <w:spacing w:after="0"/>
        <w:jc w:val="both"/>
      </w:pPr>
    </w:p>
    <w:p w:rsidR="001C215D" w:rsidRPr="003E7A88" w:rsidRDefault="001C215D" w:rsidP="001C215D">
      <w:pPr>
        <w:pStyle w:val="Standard"/>
        <w:spacing w:after="0"/>
        <w:jc w:val="both"/>
      </w:pPr>
      <w:r w:rsidRPr="00AF3F8A">
        <w:rPr>
          <w:rFonts w:ascii="Times New Roman" w:eastAsia="Times New Roman" w:hAnsi="Times New Roman" w:cs="Times New Roman"/>
          <w:color w:val="0070C0"/>
          <w:sz w:val="28"/>
          <w:szCs w:val="28"/>
          <w:lang w:eastAsia="ru-RU"/>
        </w:rPr>
        <w:tab/>
      </w:r>
      <w:r w:rsidRPr="003E7A88">
        <w:rPr>
          <w:rFonts w:ascii="Times New Roman" w:eastAsia="Times New Roman" w:hAnsi="Times New Roman" w:cs="Times New Roman"/>
          <w:sz w:val="28"/>
          <w:szCs w:val="28"/>
          <w:lang w:eastAsia="ru-RU"/>
        </w:rPr>
        <w:t xml:space="preserve">За отчетный период поступило </w:t>
      </w:r>
      <w:r w:rsidRPr="00F05223">
        <w:rPr>
          <w:rFonts w:ascii="Times New Roman" w:eastAsia="Times New Roman" w:hAnsi="Times New Roman" w:cs="Times New Roman"/>
          <w:b/>
          <w:bCs/>
          <w:sz w:val="28"/>
          <w:szCs w:val="28"/>
          <w:lang w:eastAsia="ru-RU"/>
        </w:rPr>
        <w:t>24</w:t>
      </w:r>
      <w:r w:rsidRPr="003E7A88">
        <w:rPr>
          <w:rFonts w:ascii="Times New Roman" w:eastAsia="Times New Roman" w:hAnsi="Times New Roman" w:cs="Times New Roman"/>
          <w:sz w:val="28"/>
          <w:szCs w:val="28"/>
          <w:lang w:eastAsia="ru-RU"/>
        </w:rPr>
        <w:t xml:space="preserve"> коллективных обращени</w:t>
      </w:r>
      <w:r w:rsidR="00F05223">
        <w:rPr>
          <w:rFonts w:ascii="Times New Roman" w:eastAsia="Times New Roman" w:hAnsi="Times New Roman" w:cs="Times New Roman"/>
          <w:sz w:val="28"/>
          <w:szCs w:val="28"/>
          <w:lang w:eastAsia="ru-RU"/>
        </w:rPr>
        <w:t>я граждан</w:t>
      </w:r>
      <w:r w:rsidRPr="003E7A88">
        <w:rPr>
          <w:rFonts w:ascii="Times New Roman" w:eastAsia="Times New Roman" w:hAnsi="Times New Roman" w:cs="Times New Roman"/>
          <w:sz w:val="28"/>
          <w:szCs w:val="28"/>
          <w:lang w:eastAsia="ru-RU"/>
        </w:rPr>
        <w:t>.   Следует отметить, что количество коллективных обращений по сравнению с аналогичным периодом прошлого года несколько уменьшилось. Тематика поднимаемых вопросов различна.</w:t>
      </w:r>
    </w:p>
    <w:p w:rsidR="001C215D" w:rsidRPr="00F04E4C" w:rsidRDefault="001C215D" w:rsidP="001C215D">
      <w:pPr>
        <w:pStyle w:val="Standard"/>
        <w:spacing w:after="0"/>
        <w:jc w:val="both"/>
      </w:pPr>
      <w:r w:rsidRPr="00AF3F8A">
        <w:rPr>
          <w:rFonts w:ascii="Times New Roman" w:eastAsia="Times New Roman" w:hAnsi="Times New Roman" w:cs="Times New Roman"/>
          <w:color w:val="0070C0"/>
          <w:sz w:val="28"/>
          <w:szCs w:val="28"/>
          <w:lang w:eastAsia="ru-RU"/>
        </w:rPr>
        <w:t xml:space="preserve">       </w:t>
      </w:r>
      <w:r w:rsidRPr="00AF3F8A">
        <w:rPr>
          <w:rFonts w:ascii="Times New Roman" w:eastAsia="Times New Roman" w:hAnsi="Times New Roman" w:cs="Times New Roman"/>
          <w:color w:val="0070C0"/>
          <w:sz w:val="28"/>
          <w:szCs w:val="28"/>
          <w:lang w:eastAsia="ru-RU"/>
        </w:rPr>
        <w:tab/>
      </w:r>
      <w:r w:rsidRPr="003E7A88">
        <w:rPr>
          <w:rFonts w:ascii="Times New Roman" w:eastAsia="Times New Roman" w:hAnsi="Times New Roman" w:cs="Times New Roman"/>
          <w:sz w:val="28"/>
          <w:szCs w:val="28"/>
          <w:lang w:eastAsia="ru-RU"/>
        </w:rPr>
        <w:t xml:space="preserve">Из общего количества </w:t>
      </w:r>
      <w:r w:rsidRPr="003E7A88">
        <w:rPr>
          <w:rFonts w:ascii="Times New Roman" w:eastAsia="Times New Roman" w:hAnsi="Times New Roman" w:cs="Times New Roman"/>
          <w:b/>
          <w:sz w:val="28"/>
          <w:szCs w:val="28"/>
          <w:lang w:eastAsia="ru-RU"/>
        </w:rPr>
        <w:t xml:space="preserve">241 </w:t>
      </w:r>
      <w:proofErr w:type="gramStart"/>
      <w:r w:rsidRPr="00C92BB3">
        <w:rPr>
          <w:rFonts w:ascii="Times New Roman" w:eastAsia="Times New Roman" w:hAnsi="Times New Roman" w:cs="Times New Roman"/>
          <w:bCs/>
          <w:sz w:val="28"/>
          <w:szCs w:val="28"/>
          <w:lang w:eastAsia="ru-RU"/>
        </w:rPr>
        <w:t>граждан</w:t>
      </w:r>
      <w:r>
        <w:rPr>
          <w:rFonts w:ascii="Times New Roman" w:eastAsia="Times New Roman" w:hAnsi="Times New Roman" w:cs="Times New Roman"/>
          <w:bCs/>
          <w:sz w:val="28"/>
          <w:szCs w:val="28"/>
          <w:lang w:eastAsia="ru-RU"/>
        </w:rPr>
        <w:t>ин</w:t>
      </w:r>
      <w:r>
        <w:rPr>
          <w:rFonts w:ascii="Times New Roman" w:eastAsia="Times New Roman" w:hAnsi="Times New Roman" w:cs="Times New Roman"/>
          <w:b/>
          <w:sz w:val="28"/>
          <w:szCs w:val="28"/>
          <w:lang w:eastAsia="ru-RU"/>
        </w:rPr>
        <w:t xml:space="preserve"> </w:t>
      </w:r>
      <w:r w:rsidR="00F05223">
        <w:rPr>
          <w:rFonts w:ascii="Times New Roman" w:eastAsia="Times New Roman" w:hAnsi="Times New Roman" w:cs="Times New Roman"/>
          <w:bCs/>
          <w:sz w:val="28"/>
          <w:szCs w:val="28"/>
          <w:lang w:eastAsia="ru-RU"/>
        </w:rPr>
        <w:t xml:space="preserve"> </w:t>
      </w:r>
      <w:r w:rsidRPr="003E7A88">
        <w:rPr>
          <w:rFonts w:ascii="Times New Roman" w:eastAsia="Times New Roman" w:hAnsi="Times New Roman" w:cs="Times New Roman"/>
          <w:sz w:val="28"/>
          <w:szCs w:val="28"/>
          <w:lang w:eastAsia="ru-RU"/>
        </w:rPr>
        <w:t>обратился</w:t>
      </w:r>
      <w:proofErr w:type="gramEnd"/>
      <w:r w:rsidRPr="003E7A88">
        <w:rPr>
          <w:rFonts w:ascii="Times New Roman" w:eastAsia="Times New Roman" w:hAnsi="Times New Roman" w:cs="Times New Roman"/>
          <w:sz w:val="28"/>
          <w:szCs w:val="28"/>
          <w:lang w:eastAsia="ru-RU"/>
        </w:rPr>
        <w:t xml:space="preserve"> в Правительство РФ, к депутатам РФ и РСО-Алания, к Главе РСО-Алания и в Правительство </w:t>
      </w:r>
      <w:r w:rsidRPr="003E7A88">
        <w:rPr>
          <w:rFonts w:ascii="Times New Roman" w:eastAsia="Times New Roman" w:hAnsi="Times New Roman" w:cs="Times New Roman"/>
          <w:sz w:val="28"/>
          <w:szCs w:val="28"/>
          <w:lang w:eastAsia="ru-RU"/>
        </w:rPr>
        <w:br/>
        <w:t xml:space="preserve">РСО-Алания, </w:t>
      </w:r>
      <w:r>
        <w:rPr>
          <w:rFonts w:ascii="Times New Roman" w:eastAsia="Times New Roman" w:hAnsi="Times New Roman" w:cs="Times New Roman"/>
          <w:sz w:val="28"/>
          <w:szCs w:val="28"/>
          <w:lang w:eastAsia="ru-RU"/>
        </w:rPr>
        <w:t>к г</w:t>
      </w:r>
      <w:r w:rsidRPr="003E7A88">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е</w:t>
      </w:r>
      <w:r w:rsidRPr="003E7A88">
        <w:rPr>
          <w:rFonts w:ascii="Times New Roman" w:eastAsia="Times New Roman" w:hAnsi="Times New Roman" w:cs="Times New Roman"/>
          <w:sz w:val="28"/>
          <w:szCs w:val="28"/>
          <w:lang w:eastAsia="ru-RU"/>
        </w:rPr>
        <w:t xml:space="preserve"> Чеченской республики Р.</w:t>
      </w:r>
      <w:r>
        <w:rPr>
          <w:rFonts w:ascii="Times New Roman" w:eastAsia="Times New Roman" w:hAnsi="Times New Roman" w:cs="Times New Roman"/>
          <w:sz w:val="28"/>
          <w:szCs w:val="28"/>
          <w:lang w:eastAsia="ru-RU"/>
        </w:rPr>
        <w:t xml:space="preserve"> </w:t>
      </w:r>
      <w:r w:rsidRPr="003E7A88">
        <w:rPr>
          <w:rFonts w:ascii="Times New Roman" w:eastAsia="Times New Roman" w:hAnsi="Times New Roman" w:cs="Times New Roman"/>
          <w:sz w:val="28"/>
          <w:szCs w:val="28"/>
          <w:lang w:eastAsia="ru-RU"/>
        </w:rPr>
        <w:t>Кадыров</w:t>
      </w:r>
      <w:r>
        <w:rPr>
          <w:rFonts w:ascii="Times New Roman" w:eastAsia="Times New Roman" w:hAnsi="Times New Roman" w:cs="Times New Roman"/>
          <w:sz w:val="28"/>
          <w:szCs w:val="28"/>
          <w:lang w:eastAsia="ru-RU"/>
        </w:rPr>
        <w:t>у</w:t>
      </w:r>
      <w:r w:rsidRPr="003E7A88">
        <w:rPr>
          <w:rFonts w:ascii="Times New Roman" w:eastAsia="Times New Roman" w:hAnsi="Times New Roman" w:cs="Times New Roman"/>
          <w:sz w:val="28"/>
          <w:szCs w:val="28"/>
          <w:lang w:eastAsia="ru-RU"/>
        </w:rPr>
        <w:t xml:space="preserve">.  Эти обращения поступили на рассмотрение с сопроводительными письмами в адрес муниципального образования </w:t>
      </w:r>
      <w:proofErr w:type="spellStart"/>
      <w:r w:rsidRPr="003E7A88">
        <w:rPr>
          <w:rFonts w:ascii="Times New Roman" w:eastAsia="Times New Roman" w:hAnsi="Times New Roman" w:cs="Times New Roman"/>
          <w:sz w:val="28"/>
          <w:szCs w:val="28"/>
          <w:lang w:eastAsia="ru-RU"/>
        </w:rPr>
        <w:t>Ардонский</w:t>
      </w:r>
      <w:proofErr w:type="spellEnd"/>
      <w:r w:rsidRPr="003E7A88">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 xml:space="preserve">  </w:t>
      </w:r>
    </w:p>
    <w:p w:rsidR="001C215D" w:rsidRDefault="001C215D" w:rsidP="001C215D">
      <w:pPr>
        <w:pStyle w:val="Standard"/>
        <w:spacing w:after="0"/>
        <w:jc w:val="both"/>
        <w:rPr>
          <w:rFonts w:ascii="Times New Roman" w:eastAsia="Times New Roman" w:hAnsi="Times New Roman" w:cs="Times New Roman"/>
          <w:sz w:val="28"/>
          <w:szCs w:val="28"/>
          <w:lang w:eastAsia="ru-RU"/>
        </w:rPr>
      </w:pPr>
      <w:r w:rsidRPr="00AF3F8A">
        <w:rPr>
          <w:rFonts w:ascii="Times New Roman" w:eastAsia="Times New Roman" w:hAnsi="Times New Roman" w:cs="Times New Roman"/>
          <w:color w:val="0070C0"/>
          <w:sz w:val="28"/>
          <w:szCs w:val="28"/>
          <w:lang w:eastAsia="ru-RU"/>
        </w:rPr>
        <w:tab/>
      </w:r>
      <w:r w:rsidRPr="00F04E4C">
        <w:rPr>
          <w:rFonts w:ascii="Times New Roman" w:eastAsia="Times New Roman" w:hAnsi="Times New Roman" w:cs="Times New Roman"/>
          <w:sz w:val="28"/>
          <w:szCs w:val="28"/>
          <w:lang w:eastAsia="ru-RU"/>
        </w:rPr>
        <w:t>Каждое поступившее в АМС МО обращение контролировалось, осуществлялись выезды по месту жительства заявителей для проверки и оценки фактов, изложенных в их обращениях.</w:t>
      </w:r>
    </w:p>
    <w:p w:rsidR="001C215D" w:rsidRPr="00E253C4" w:rsidRDefault="001C215D" w:rsidP="001C215D">
      <w:pPr>
        <w:pStyle w:val="ac"/>
        <w:shd w:val="clear" w:color="auto" w:fill="FFFFFF"/>
        <w:spacing w:before="0" w:beforeAutospacing="0" w:after="0" w:afterAutospacing="0" w:line="276" w:lineRule="auto"/>
        <w:ind w:firstLine="708"/>
        <w:rPr>
          <w:color w:val="010101"/>
          <w:sz w:val="28"/>
          <w:szCs w:val="28"/>
        </w:rPr>
      </w:pPr>
      <w:r w:rsidRPr="00E253C4">
        <w:rPr>
          <w:color w:val="010101"/>
          <w:sz w:val="28"/>
          <w:szCs w:val="28"/>
        </w:rPr>
        <w:t>В течение отчетного года главой АМС еженедельно велись приемы граждан.</w:t>
      </w:r>
      <w:r>
        <w:rPr>
          <w:color w:val="010101"/>
          <w:sz w:val="28"/>
          <w:szCs w:val="28"/>
        </w:rPr>
        <w:t xml:space="preserve"> </w:t>
      </w:r>
      <w:r w:rsidRPr="00E253C4">
        <w:rPr>
          <w:color w:val="010101"/>
          <w:sz w:val="28"/>
          <w:szCs w:val="28"/>
        </w:rPr>
        <w:t xml:space="preserve">За отчетный период проведено </w:t>
      </w:r>
      <w:r>
        <w:rPr>
          <w:color w:val="FF0000"/>
          <w:sz w:val="28"/>
          <w:szCs w:val="28"/>
        </w:rPr>
        <w:t>12</w:t>
      </w:r>
      <w:r w:rsidRPr="00E253C4">
        <w:rPr>
          <w:color w:val="FF0000"/>
          <w:sz w:val="28"/>
          <w:szCs w:val="28"/>
        </w:rPr>
        <w:t xml:space="preserve"> </w:t>
      </w:r>
      <w:r w:rsidRPr="00E253C4">
        <w:rPr>
          <w:color w:val="010101"/>
          <w:sz w:val="28"/>
          <w:szCs w:val="28"/>
        </w:rPr>
        <w:t>личных приемов граждан</w:t>
      </w:r>
      <w:r>
        <w:rPr>
          <w:color w:val="010101"/>
          <w:sz w:val="28"/>
          <w:szCs w:val="28"/>
        </w:rPr>
        <w:t>.</w:t>
      </w:r>
    </w:p>
    <w:p w:rsidR="001C215D" w:rsidRPr="00F04E4C" w:rsidRDefault="001C215D" w:rsidP="001C215D">
      <w:pPr>
        <w:pStyle w:val="Standard"/>
        <w:spacing w:after="0"/>
        <w:jc w:val="both"/>
        <w:rPr>
          <w:rFonts w:ascii="Times New Roman" w:eastAsia="Times New Roman" w:hAnsi="Times New Roman" w:cs="Times New Roman"/>
          <w:sz w:val="28"/>
          <w:szCs w:val="28"/>
          <w:lang w:eastAsia="ru-RU"/>
        </w:rPr>
      </w:pPr>
      <w:r w:rsidRPr="00F04E4C">
        <w:rPr>
          <w:rFonts w:ascii="Times New Roman" w:eastAsia="Times New Roman" w:hAnsi="Times New Roman" w:cs="Times New Roman"/>
          <w:sz w:val="28"/>
          <w:szCs w:val="28"/>
          <w:lang w:eastAsia="ru-RU"/>
        </w:rPr>
        <w:tab/>
        <w:t xml:space="preserve">Результаты рассмотрения обращений граждан </w:t>
      </w:r>
      <w:proofErr w:type="gramStart"/>
      <w:r w:rsidRPr="00F04E4C">
        <w:rPr>
          <w:rFonts w:ascii="Times New Roman" w:eastAsia="Times New Roman" w:hAnsi="Times New Roman" w:cs="Times New Roman"/>
          <w:sz w:val="28"/>
          <w:szCs w:val="28"/>
          <w:lang w:eastAsia="ru-RU"/>
        </w:rPr>
        <w:t>за 2019 год</w:t>
      </w:r>
      <w:proofErr w:type="gramEnd"/>
      <w:r w:rsidRPr="00F04E4C">
        <w:rPr>
          <w:rFonts w:ascii="Times New Roman" w:eastAsia="Times New Roman" w:hAnsi="Times New Roman" w:cs="Times New Roman"/>
          <w:sz w:val="28"/>
          <w:szCs w:val="28"/>
          <w:lang w:eastAsia="ru-RU"/>
        </w:rPr>
        <w:t xml:space="preserve"> следующие:</w:t>
      </w:r>
    </w:p>
    <w:p w:rsidR="001C215D" w:rsidRPr="00F04E4C" w:rsidRDefault="001C215D" w:rsidP="001C215D">
      <w:pPr>
        <w:pStyle w:val="Standard"/>
        <w:numPr>
          <w:ilvl w:val="0"/>
          <w:numId w:val="11"/>
        </w:numPr>
        <w:spacing w:after="0"/>
        <w:ind w:left="0"/>
        <w:jc w:val="both"/>
      </w:pPr>
      <w:r w:rsidRPr="00F04E4C">
        <w:rPr>
          <w:rFonts w:ascii="Times New Roman" w:eastAsia="Times New Roman" w:hAnsi="Times New Roman" w:cs="Times New Roman"/>
          <w:sz w:val="28"/>
          <w:szCs w:val="28"/>
          <w:lang w:eastAsia="ru-RU"/>
        </w:rPr>
        <w:t xml:space="preserve">меры приняты по </w:t>
      </w:r>
      <w:r>
        <w:rPr>
          <w:rFonts w:ascii="Times New Roman" w:eastAsia="Times New Roman" w:hAnsi="Times New Roman" w:cs="Times New Roman"/>
          <w:b/>
          <w:bCs/>
          <w:color w:val="FF0000"/>
          <w:sz w:val="28"/>
          <w:szCs w:val="28"/>
          <w:lang w:eastAsia="ru-RU"/>
        </w:rPr>
        <w:t>368 (33</w:t>
      </w:r>
      <w:r w:rsidRPr="00F04E4C">
        <w:rPr>
          <w:rFonts w:ascii="Times New Roman" w:eastAsia="Times New Roman" w:hAnsi="Times New Roman" w:cs="Times New Roman"/>
          <w:b/>
          <w:bCs/>
          <w:color w:val="FF0000"/>
          <w:sz w:val="28"/>
          <w:szCs w:val="28"/>
          <w:lang w:eastAsia="ru-RU"/>
        </w:rPr>
        <w:t>%)</w:t>
      </w:r>
      <w:r w:rsidRPr="00F04E4C">
        <w:rPr>
          <w:rFonts w:ascii="Times New Roman" w:eastAsia="Times New Roman" w:hAnsi="Times New Roman" w:cs="Times New Roman"/>
          <w:color w:val="FF0000"/>
          <w:sz w:val="28"/>
          <w:szCs w:val="28"/>
          <w:lang w:eastAsia="ru-RU"/>
        </w:rPr>
        <w:t xml:space="preserve"> </w:t>
      </w:r>
      <w:r w:rsidRPr="00F04E4C">
        <w:rPr>
          <w:rFonts w:ascii="Times New Roman" w:eastAsia="Times New Roman" w:hAnsi="Times New Roman" w:cs="Times New Roman"/>
          <w:sz w:val="28"/>
          <w:szCs w:val="28"/>
          <w:lang w:eastAsia="ru-RU"/>
        </w:rPr>
        <w:t>обращениям;</w:t>
      </w:r>
    </w:p>
    <w:p w:rsidR="001C215D" w:rsidRPr="00F04E4C" w:rsidRDefault="001C215D" w:rsidP="001C215D">
      <w:pPr>
        <w:pStyle w:val="Standard"/>
        <w:numPr>
          <w:ilvl w:val="0"/>
          <w:numId w:val="11"/>
        </w:numPr>
        <w:spacing w:after="0"/>
        <w:ind w:left="0"/>
        <w:jc w:val="both"/>
      </w:pPr>
      <w:r w:rsidRPr="00F04E4C">
        <w:rPr>
          <w:rFonts w:ascii="Times New Roman" w:eastAsia="Times New Roman" w:hAnsi="Times New Roman" w:cs="Times New Roman"/>
          <w:sz w:val="28"/>
          <w:szCs w:val="28"/>
          <w:lang w:eastAsia="ru-RU"/>
        </w:rPr>
        <w:t xml:space="preserve">даны необходимые разъяснения и рекомендации по </w:t>
      </w:r>
      <w:r>
        <w:rPr>
          <w:rFonts w:ascii="Times New Roman" w:eastAsia="Times New Roman" w:hAnsi="Times New Roman" w:cs="Times New Roman"/>
          <w:b/>
          <w:bCs/>
          <w:color w:val="FF0000"/>
          <w:sz w:val="28"/>
          <w:szCs w:val="28"/>
          <w:lang w:eastAsia="ru-RU"/>
        </w:rPr>
        <w:t>590</w:t>
      </w:r>
      <w:r w:rsidRPr="00F04E4C">
        <w:rPr>
          <w:rFonts w:ascii="Times New Roman" w:eastAsia="Times New Roman" w:hAnsi="Times New Roman" w:cs="Times New Roman"/>
          <w:b/>
          <w:bCs/>
          <w:color w:val="FF0000"/>
          <w:sz w:val="28"/>
          <w:szCs w:val="28"/>
          <w:lang w:eastAsia="ru-RU"/>
        </w:rPr>
        <w:t xml:space="preserve"> (</w:t>
      </w:r>
      <w:r>
        <w:rPr>
          <w:rFonts w:ascii="Times New Roman" w:eastAsia="Times New Roman" w:hAnsi="Times New Roman" w:cs="Times New Roman"/>
          <w:b/>
          <w:bCs/>
          <w:color w:val="FF0000"/>
          <w:sz w:val="28"/>
          <w:szCs w:val="28"/>
          <w:lang w:eastAsia="ru-RU"/>
        </w:rPr>
        <w:t>54</w:t>
      </w:r>
      <w:r w:rsidRPr="00F04E4C">
        <w:rPr>
          <w:rFonts w:ascii="Times New Roman" w:eastAsia="Times New Roman" w:hAnsi="Times New Roman" w:cs="Times New Roman"/>
          <w:b/>
          <w:bCs/>
          <w:color w:val="FF0000"/>
          <w:sz w:val="28"/>
          <w:szCs w:val="28"/>
          <w:lang w:eastAsia="ru-RU"/>
        </w:rPr>
        <w:t>%)</w:t>
      </w:r>
      <w:r w:rsidRPr="00F04E4C">
        <w:rPr>
          <w:rFonts w:ascii="Times New Roman" w:eastAsia="Times New Roman" w:hAnsi="Times New Roman" w:cs="Times New Roman"/>
          <w:color w:val="FF0000"/>
          <w:sz w:val="28"/>
          <w:szCs w:val="28"/>
          <w:lang w:eastAsia="ru-RU"/>
        </w:rPr>
        <w:t xml:space="preserve"> </w:t>
      </w:r>
      <w:r w:rsidRPr="00F04E4C">
        <w:rPr>
          <w:rFonts w:ascii="Times New Roman" w:eastAsia="Times New Roman" w:hAnsi="Times New Roman" w:cs="Times New Roman"/>
          <w:sz w:val="28"/>
          <w:szCs w:val="28"/>
          <w:lang w:eastAsia="ru-RU"/>
        </w:rPr>
        <w:t>обращениям</w:t>
      </w:r>
      <w:r w:rsidRPr="00F04E4C">
        <w:rPr>
          <w:rFonts w:ascii="Times New Roman" w:eastAsia="Times New Roman" w:hAnsi="Times New Roman" w:cs="Times New Roman"/>
          <w:b/>
          <w:sz w:val="28"/>
          <w:szCs w:val="28"/>
          <w:lang w:eastAsia="ru-RU"/>
        </w:rPr>
        <w:t>;</w:t>
      </w:r>
    </w:p>
    <w:p w:rsidR="001C215D" w:rsidRPr="00E253C4" w:rsidRDefault="001C215D" w:rsidP="001C215D">
      <w:pPr>
        <w:pStyle w:val="Standard"/>
        <w:numPr>
          <w:ilvl w:val="0"/>
          <w:numId w:val="11"/>
        </w:numPr>
        <w:spacing w:after="0"/>
        <w:ind w:left="0"/>
        <w:jc w:val="both"/>
        <w:rPr>
          <w:b/>
          <w:color w:val="FF0000"/>
        </w:rPr>
      </w:pPr>
      <w:r w:rsidRPr="00F04E4C">
        <w:rPr>
          <w:rFonts w:ascii="Times New Roman" w:eastAsia="Times New Roman" w:hAnsi="Times New Roman" w:cs="Times New Roman"/>
          <w:bCs/>
          <w:sz w:val="28"/>
          <w:szCs w:val="28"/>
          <w:lang w:eastAsia="ru-RU"/>
        </w:rPr>
        <w:t>поддержано</w:t>
      </w:r>
      <w:r w:rsidRPr="00F04E4C">
        <w:rPr>
          <w:rFonts w:ascii="Times New Roman" w:eastAsia="Times New Roman" w:hAnsi="Times New Roman" w:cs="Times New Roman"/>
          <w:b/>
          <w:sz w:val="28"/>
          <w:szCs w:val="28"/>
          <w:lang w:eastAsia="ru-RU"/>
        </w:rPr>
        <w:t xml:space="preserve"> </w:t>
      </w:r>
      <w:proofErr w:type="gramStart"/>
      <w:r w:rsidRPr="00F04E4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color w:val="FF0000"/>
          <w:sz w:val="28"/>
          <w:szCs w:val="28"/>
          <w:lang w:eastAsia="ru-RU"/>
        </w:rPr>
        <w:t>141</w:t>
      </w:r>
      <w:proofErr w:type="gramEnd"/>
      <w:r>
        <w:rPr>
          <w:rFonts w:ascii="Times New Roman" w:eastAsia="Times New Roman" w:hAnsi="Times New Roman" w:cs="Times New Roman"/>
          <w:b/>
          <w:color w:val="FF0000"/>
          <w:sz w:val="28"/>
          <w:szCs w:val="28"/>
          <w:lang w:eastAsia="ru-RU"/>
        </w:rPr>
        <w:t xml:space="preserve"> (13</w:t>
      </w:r>
      <w:r w:rsidRPr="00E253C4">
        <w:rPr>
          <w:rFonts w:ascii="Times New Roman" w:eastAsia="Times New Roman" w:hAnsi="Times New Roman" w:cs="Times New Roman"/>
          <w:b/>
          <w:color w:val="FF0000"/>
          <w:sz w:val="28"/>
          <w:szCs w:val="28"/>
          <w:lang w:eastAsia="ru-RU"/>
        </w:rPr>
        <w:t>%).</w:t>
      </w:r>
    </w:p>
    <w:p w:rsidR="001C215D" w:rsidRPr="00F04E4C" w:rsidRDefault="001C215D" w:rsidP="001C215D">
      <w:pPr>
        <w:pStyle w:val="Standard"/>
        <w:spacing w:after="0"/>
        <w:jc w:val="both"/>
        <w:rPr>
          <w:rFonts w:ascii="Times New Roman" w:eastAsia="Times New Roman" w:hAnsi="Times New Roman" w:cs="Times New Roman"/>
          <w:sz w:val="28"/>
          <w:szCs w:val="28"/>
          <w:lang w:eastAsia="ru-RU"/>
        </w:rPr>
      </w:pPr>
    </w:p>
    <w:p w:rsidR="001C215D" w:rsidRDefault="001C215D" w:rsidP="00290C63">
      <w:pPr>
        <w:pStyle w:val="ac"/>
        <w:shd w:val="clear" w:color="auto" w:fill="FFFFFF"/>
        <w:spacing w:before="0" w:beforeAutospacing="0" w:after="0" w:afterAutospacing="0" w:line="276" w:lineRule="auto"/>
        <w:jc w:val="center"/>
        <w:rPr>
          <w:b/>
          <w:bCs/>
          <w:sz w:val="28"/>
          <w:szCs w:val="28"/>
        </w:rPr>
      </w:pPr>
    </w:p>
    <w:p w:rsidR="001C215D" w:rsidRDefault="001C215D" w:rsidP="00290C63">
      <w:pPr>
        <w:pStyle w:val="ac"/>
        <w:shd w:val="clear" w:color="auto" w:fill="FFFFFF"/>
        <w:spacing w:before="0" w:beforeAutospacing="0" w:after="0" w:afterAutospacing="0" w:line="276" w:lineRule="auto"/>
        <w:jc w:val="center"/>
        <w:rPr>
          <w:b/>
          <w:bCs/>
          <w:sz w:val="28"/>
          <w:szCs w:val="28"/>
        </w:rPr>
      </w:pPr>
    </w:p>
    <w:p w:rsidR="001C215D" w:rsidRDefault="001C215D" w:rsidP="00290C63">
      <w:pPr>
        <w:pStyle w:val="ac"/>
        <w:shd w:val="clear" w:color="auto" w:fill="FFFFFF"/>
        <w:spacing w:before="0" w:beforeAutospacing="0" w:after="0" w:afterAutospacing="0" w:line="276" w:lineRule="auto"/>
        <w:jc w:val="center"/>
        <w:rPr>
          <w:b/>
          <w:bCs/>
          <w:sz w:val="28"/>
          <w:szCs w:val="28"/>
        </w:rPr>
      </w:pPr>
    </w:p>
    <w:p w:rsidR="001C215D" w:rsidRDefault="001C215D" w:rsidP="00290C63">
      <w:pPr>
        <w:pStyle w:val="ac"/>
        <w:shd w:val="clear" w:color="auto" w:fill="FFFFFF"/>
        <w:spacing w:before="0" w:beforeAutospacing="0" w:after="0" w:afterAutospacing="0" w:line="276" w:lineRule="auto"/>
        <w:jc w:val="center"/>
        <w:rPr>
          <w:b/>
          <w:bCs/>
          <w:sz w:val="28"/>
          <w:szCs w:val="28"/>
        </w:rPr>
      </w:pPr>
    </w:p>
    <w:p w:rsidR="001C215D" w:rsidRDefault="001C215D" w:rsidP="00290C63">
      <w:pPr>
        <w:pStyle w:val="ac"/>
        <w:shd w:val="clear" w:color="auto" w:fill="FFFFFF"/>
        <w:spacing w:before="0" w:beforeAutospacing="0" w:after="0" w:afterAutospacing="0" w:line="276" w:lineRule="auto"/>
        <w:jc w:val="center"/>
        <w:rPr>
          <w:b/>
          <w:bCs/>
          <w:sz w:val="28"/>
          <w:szCs w:val="28"/>
        </w:rPr>
      </w:pPr>
    </w:p>
    <w:p w:rsidR="001C215D" w:rsidRDefault="001C215D" w:rsidP="00290C63">
      <w:pPr>
        <w:pStyle w:val="ac"/>
        <w:shd w:val="clear" w:color="auto" w:fill="FFFFFF"/>
        <w:spacing w:before="0" w:beforeAutospacing="0" w:after="0" w:afterAutospacing="0" w:line="276" w:lineRule="auto"/>
        <w:jc w:val="center"/>
        <w:rPr>
          <w:b/>
          <w:bCs/>
          <w:sz w:val="28"/>
          <w:szCs w:val="28"/>
        </w:rPr>
      </w:pPr>
    </w:p>
    <w:p w:rsidR="001C215D" w:rsidRDefault="001C215D" w:rsidP="00290C63">
      <w:pPr>
        <w:pStyle w:val="ac"/>
        <w:shd w:val="clear" w:color="auto" w:fill="FFFFFF"/>
        <w:spacing w:before="0" w:beforeAutospacing="0" w:after="0" w:afterAutospacing="0" w:line="276" w:lineRule="auto"/>
        <w:jc w:val="center"/>
        <w:rPr>
          <w:b/>
          <w:bCs/>
          <w:sz w:val="28"/>
          <w:szCs w:val="28"/>
        </w:rPr>
      </w:pPr>
    </w:p>
    <w:p w:rsidR="001C215D" w:rsidRDefault="001C215D" w:rsidP="00290C63">
      <w:pPr>
        <w:pStyle w:val="ac"/>
        <w:shd w:val="clear" w:color="auto" w:fill="FFFFFF"/>
        <w:spacing w:before="0" w:beforeAutospacing="0" w:after="0" w:afterAutospacing="0" w:line="276" w:lineRule="auto"/>
        <w:jc w:val="center"/>
        <w:rPr>
          <w:b/>
          <w:bCs/>
          <w:sz w:val="28"/>
          <w:szCs w:val="28"/>
        </w:rPr>
      </w:pPr>
    </w:p>
    <w:p w:rsidR="001C215D" w:rsidRDefault="001C215D" w:rsidP="00290C63">
      <w:pPr>
        <w:pStyle w:val="ac"/>
        <w:shd w:val="clear" w:color="auto" w:fill="FFFFFF"/>
        <w:spacing w:before="0" w:beforeAutospacing="0" w:after="0" w:afterAutospacing="0" w:line="276" w:lineRule="auto"/>
        <w:jc w:val="center"/>
        <w:rPr>
          <w:b/>
          <w:bCs/>
          <w:sz w:val="28"/>
          <w:szCs w:val="28"/>
        </w:rPr>
      </w:pPr>
    </w:p>
    <w:p w:rsidR="001C215D" w:rsidRDefault="001C215D" w:rsidP="00290C63">
      <w:pPr>
        <w:pStyle w:val="ac"/>
        <w:shd w:val="clear" w:color="auto" w:fill="FFFFFF"/>
        <w:spacing w:before="0" w:beforeAutospacing="0" w:after="0" w:afterAutospacing="0" w:line="276" w:lineRule="auto"/>
        <w:jc w:val="center"/>
        <w:rPr>
          <w:b/>
          <w:bCs/>
          <w:sz w:val="28"/>
          <w:szCs w:val="28"/>
        </w:rPr>
      </w:pPr>
    </w:p>
    <w:p w:rsidR="001C215D" w:rsidRDefault="001C215D" w:rsidP="00290C63">
      <w:pPr>
        <w:pStyle w:val="ac"/>
        <w:shd w:val="clear" w:color="auto" w:fill="FFFFFF"/>
        <w:spacing w:before="0" w:beforeAutospacing="0" w:after="0" w:afterAutospacing="0" w:line="276" w:lineRule="auto"/>
        <w:jc w:val="center"/>
        <w:rPr>
          <w:b/>
          <w:bCs/>
          <w:sz w:val="28"/>
          <w:szCs w:val="28"/>
        </w:rPr>
      </w:pPr>
    </w:p>
    <w:p w:rsidR="001C215D" w:rsidRDefault="001C215D" w:rsidP="00290C63">
      <w:pPr>
        <w:pStyle w:val="ac"/>
        <w:shd w:val="clear" w:color="auto" w:fill="FFFFFF"/>
        <w:spacing w:before="0" w:beforeAutospacing="0" w:after="0" w:afterAutospacing="0" w:line="276" w:lineRule="auto"/>
        <w:jc w:val="center"/>
        <w:rPr>
          <w:b/>
          <w:bCs/>
          <w:sz w:val="28"/>
          <w:szCs w:val="28"/>
        </w:rPr>
      </w:pPr>
    </w:p>
    <w:p w:rsidR="001C215D" w:rsidRDefault="001C215D" w:rsidP="00290C63">
      <w:pPr>
        <w:pStyle w:val="ac"/>
        <w:shd w:val="clear" w:color="auto" w:fill="FFFFFF"/>
        <w:spacing w:before="0" w:beforeAutospacing="0" w:after="0" w:afterAutospacing="0" w:line="276" w:lineRule="auto"/>
        <w:jc w:val="center"/>
        <w:rPr>
          <w:b/>
          <w:bCs/>
          <w:sz w:val="28"/>
          <w:szCs w:val="28"/>
        </w:rPr>
      </w:pPr>
    </w:p>
    <w:p w:rsidR="001C215D" w:rsidRDefault="001C215D" w:rsidP="00290C63">
      <w:pPr>
        <w:pStyle w:val="ac"/>
        <w:shd w:val="clear" w:color="auto" w:fill="FFFFFF"/>
        <w:spacing w:before="0" w:beforeAutospacing="0" w:after="0" w:afterAutospacing="0" w:line="276" w:lineRule="auto"/>
        <w:jc w:val="center"/>
        <w:rPr>
          <w:b/>
          <w:bCs/>
          <w:sz w:val="28"/>
          <w:szCs w:val="28"/>
        </w:rPr>
      </w:pPr>
    </w:p>
    <w:p w:rsidR="001C215D" w:rsidRDefault="001C215D" w:rsidP="00290C63">
      <w:pPr>
        <w:pStyle w:val="ac"/>
        <w:shd w:val="clear" w:color="auto" w:fill="FFFFFF"/>
        <w:spacing w:before="0" w:beforeAutospacing="0" w:after="0" w:afterAutospacing="0" w:line="276" w:lineRule="auto"/>
        <w:jc w:val="center"/>
        <w:rPr>
          <w:b/>
          <w:bCs/>
          <w:sz w:val="28"/>
          <w:szCs w:val="28"/>
        </w:rPr>
      </w:pPr>
    </w:p>
    <w:p w:rsidR="00290C63" w:rsidRPr="00A26672" w:rsidRDefault="00290C63" w:rsidP="00290C63">
      <w:pPr>
        <w:pStyle w:val="ac"/>
        <w:shd w:val="clear" w:color="auto" w:fill="FFFFFF"/>
        <w:spacing w:before="0" w:beforeAutospacing="0" w:after="0" w:afterAutospacing="0" w:line="276" w:lineRule="auto"/>
        <w:jc w:val="center"/>
        <w:rPr>
          <w:b/>
          <w:bCs/>
          <w:sz w:val="28"/>
          <w:szCs w:val="28"/>
        </w:rPr>
      </w:pPr>
      <w:r w:rsidRPr="00A26672">
        <w:rPr>
          <w:b/>
          <w:bCs/>
          <w:sz w:val="28"/>
          <w:szCs w:val="28"/>
        </w:rPr>
        <w:t xml:space="preserve">Отдел </w:t>
      </w:r>
    </w:p>
    <w:p w:rsidR="00290C63" w:rsidRDefault="00290C63" w:rsidP="00290C63">
      <w:pPr>
        <w:pStyle w:val="ac"/>
        <w:shd w:val="clear" w:color="auto" w:fill="FFFFFF"/>
        <w:spacing w:before="0" w:beforeAutospacing="0" w:after="0" w:afterAutospacing="0" w:line="276" w:lineRule="auto"/>
        <w:jc w:val="center"/>
        <w:rPr>
          <w:b/>
          <w:bCs/>
          <w:sz w:val="28"/>
          <w:szCs w:val="28"/>
        </w:rPr>
      </w:pPr>
      <w:r w:rsidRPr="00A26672">
        <w:rPr>
          <w:b/>
          <w:bCs/>
          <w:sz w:val="28"/>
          <w:szCs w:val="28"/>
        </w:rPr>
        <w:t xml:space="preserve"> протокольного и документационного обеспечения</w:t>
      </w:r>
    </w:p>
    <w:p w:rsidR="00290C63" w:rsidRDefault="00290C63" w:rsidP="00290C63">
      <w:pPr>
        <w:pStyle w:val="ac"/>
        <w:shd w:val="clear" w:color="auto" w:fill="FFFFFF"/>
        <w:spacing w:before="0" w:beforeAutospacing="0" w:after="0" w:afterAutospacing="0" w:line="276" w:lineRule="auto"/>
        <w:jc w:val="both"/>
        <w:rPr>
          <w:b/>
          <w:bCs/>
          <w:sz w:val="28"/>
          <w:szCs w:val="28"/>
        </w:rPr>
      </w:pPr>
      <w:r w:rsidRPr="00A26672">
        <w:rPr>
          <w:b/>
          <w:bCs/>
          <w:sz w:val="28"/>
          <w:szCs w:val="28"/>
        </w:rPr>
        <w:tab/>
      </w:r>
    </w:p>
    <w:p w:rsidR="00290C63" w:rsidRPr="00A26672" w:rsidRDefault="00290C63" w:rsidP="00F05223">
      <w:pPr>
        <w:pStyle w:val="ac"/>
        <w:shd w:val="clear" w:color="auto" w:fill="FFFFFF"/>
        <w:spacing w:before="0" w:beforeAutospacing="0" w:after="0" w:afterAutospacing="0" w:line="276" w:lineRule="auto"/>
        <w:ind w:firstLine="708"/>
        <w:jc w:val="both"/>
        <w:rPr>
          <w:sz w:val="28"/>
          <w:szCs w:val="28"/>
        </w:rPr>
      </w:pPr>
      <w:r w:rsidRPr="00A26672">
        <w:rPr>
          <w:sz w:val="28"/>
          <w:szCs w:val="28"/>
        </w:rPr>
        <w:t>Неотъемлемой частью работы</w:t>
      </w:r>
      <w:r>
        <w:rPr>
          <w:sz w:val="28"/>
          <w:szCs w:val="28"/>
        </w:rPr>
        <w:t xml:space="preserve"> А</w:t>
      </w:r>
      <w:r w:rsidRPr="00A26672">
        <w:rPr>
          <w:sz w:val="28"/>
          <w:szCs w:val="28"/>
        </w:rPr>
        <w:t>дминистрации местного самоуправления</w:t>
      </w:r>
      <w:r>
        <w:rPr>
          <w:sz w:val="28"/>
          <w:szCs w:val="28"/>
        </w:rPr>
        <w:t xml:space="preserve"> муниципального образования </w:t>
      </w:r>
      <w:proofErr w:type="spellStart"/>
      <w:r>
        <w:rPr>
          <w:sz w:val="28"/>
          <w:szCs w:val="28"/>
        </w:rPr>
        <w:t>Ардонский</w:t>
      </w:r>
      <w:proofErr w:type="spellEnd"/>
      <w:r>
        <w:rPr>
          <w:sz w:val="28"/>
          <w:szCs w:val="28"/>
        </w:rPr>
        <w:t xml:space="preserve"> район</w:t>
      </w:r>
      <w:r w:rsidRPr="00A26672">
        <w:rPr>
          <w:sz w:val="28"/>
          <w:szCs w:val="28"/>
        </w:rPr>
        <w:t xml:space="preserve"> является работа с корреспонденцией, которая подразделяется на внешнюю (входящие и исходящие письма) и внутреннюю (нормативные правовые муниципальные акты - постановления и распоряжения</w:t>
      </w:r>
      <w:r>
        <w:rPr>
          <w:sz w:val="28"/>
          <w:szCs w:val="28"/>
        </w:rPr>
        <w:t>, протоколы</w:t>
      </w:r>
      <w:r w:rsidRPr="00A26672">
        <w:rPr>
          <w:sz w:val="28"/>
          <w:szCs w:val="28"/>
        </w:rPr>
        <w:t>).</w:t>
      </w:r>
      <w:r>
        <w:rPr>
          <w:sz w:val="28"/>
          <w:szCs w:val="28"/>
        </w:rPr>
        <w:t xml:space="preserve"> Работу с указанными категориями документов осуществляет отдел протокольного и документационного обеспечения АМС МО </w:t>
      </w:r>
      <w:proofErr w:type="spellStart"/>
      <w:r>
        <w:rPr>
          <w:sz w:val="28"/>
          <w:szCs w:val="28"/>
        </w:rPr>
        <w:t>Ардонский</w:t>
      </w:r>
      <w:proofErr w:type="spellEnd"/>
      <w:r>
        <w:rPr>
          <w:sz w:val="28"/>
          <w:szCs w:val="28"/>
        </w:rPr>
        <w:t xml:space="preserve"> район. </w:t>
      </w:r>
      <w:r w:rsidRPr="00A26672">
        <w:rPr>
          <w:sz w:val="28"/>
          <w:szCs w:val="28"/>
        </w:rPr>
        <w:t>В своей деятельности отдел руководствуется действующим законодательством, а также Положением об отделе. В состав отдела входят: начальник отдела, заместитель начальника отдела и два главных специалиста.</w:t>
      </w:r>
      <w:r w:rsidRPr="00A26672">
        <w:rPr>
          <w:sz w:val="28"/>
          <w:szCs w:val="28"/>
        </w:rPr>
        <w:tab/>
      </w:r>
    </w:p>
    <w:p w:rsidR="00290C63" w:rsidRPr="000F4668" w:rsidRDefault="00290C63" w:rsidP="00290C63">
      <w:pPr>
        <w:pStyle w:val="ac"/>
        <w:shd w:val="clear" w:color="auto" w:fill="FFFFFF"/>
        <w:spacing w:before="0" w:beforeAutospacing="0" w:after="0" w:afterAutospacing="0" w:line="276" w:lineRule="auto"/>
        <w:jc w:val="both"/>
        <w:rPr>
          <w:sz w:val="28"/>
          <w:szCs w:val="28"/>
        </w:rPr>
      </w:pPr>
      <w:r w:rsidRPr="00A26672">
        <w:rPr>
          <w:sz w:val="28"/>
          <w:szCs w:val="28"/>
        </w:rPr>
        <w:tab/>
      </w:r>
      <w:r w:rsidRPr="000F4668">
        <w:rPr>
          <w:sz w:val="28"/>
          <w:szCs w:val="28"/>
        </w:rPr>
        <w:t xml:space="preserve"> Основные задачи отдела:</w:t>
      </w:r>
    </w:p>
    <w:p w:rsidR="00290C63" w:rsidRPr="00B05136" w:rsidRDefault="00290C63" w:rsidP="00290C63">
      <w:pPr>
        <w:shd w:val="clear" w:color="auto" w:fill="FFFFFF"/>
        <w:spacing w:after="0"/>
        <w:ind w:firstLine="708"/>
        <w:jc w:val="both"/>
        <w:rPr>
          <w:rFonts w:ascii="Times New Roman" w:eastAsia="Times New Roman" w:hAnsi="Times New Roman" w:cs="Times New Roman"/>
          <w:sz w:val="28"/>
          <w:szCs w:val="28"/>
        </w:rPr>
      </w:pPr>
      <w:r w:rsidRPr="00A26672">
        <w:rPr>
          <w:rFonts w:ascii="Times New Roman" w:eastAsia="Times New Roman" w:hAnsi="Times New Roman" w:cs="Times New Roman"/>
          <w:sz w:val="28"/>
          <w:szCs w:val="28"/>
        </w:rPr>
        <w:t>о</w:t>
      </w:r>
      <w:r w:rsidRPr="00B05136">
        <w:rPr>
          <w:rFonts w:ascii="Times New Roman" w:eastAsia="Times New Roman" w:hAnsi="Times New Roman" w:cs="Times New Roman"/>
          <w:sz w:val="28"/>
          <w:szCs w:val="28"/>
        </w:rPr>
        <w:t xml:space="preserve">рганизация </w:t>
      </w:r>
      <w:r>
        <w:rPr>
          <w:rFonts w:ascii="Times New Roman" w:eastAsia="Times New Roman" w:hAnsi="Times New Roman" w:cs="Times New Roman"/>
          <w:sz w:val="28"/>
          <w:szCs w:val="28"/>
        </w:rPr>
        <w:t xml:space="preserve">делопроизводства и </w:t>
      </w:r>
      <w:r w:rsidRPr="00B05136">
        <w:rPr>
          <w:rFonts w:ascii="Times New Roman" w:eastAsia="Times New Roman" w:hAnsi="Times New Roman" w:cs="Times New Roman"/>
          <w:sz w:val="28"/>
          <w:szCs w:val="28"/>
        </w:rPr>
        <w:t>документационного обеспечения орган</w:t>
      </w:r>
      <w:r w:rsidR="00F05223">
        <w:rPr>
          <w:rFonts w:ascii="Times New Roman" w:eastAsia="Times New Roman" w:hAnsi="Times New Roman" w:cs="Times New Roman"/>
          <w:sz w:val="28"/>
          <w:szCs w:val="28"/>
        </w:rPr>
        <w:t>ов</w:t>
      </w:r>
      <w:r w:rsidRPr="00B05136">
        <w:rPr>
          <w:rFonts w:ascii="Times New Roman" w:eastAsia="Times New Roman" w:hAnsi="Times New Roman" w:cs="Times New Roman"/>
          <w:sz w:val="28"/>
          <w:szCs w:val="28"/>
        </w:rPr>
        <w:t xml:space="preserve"> местного самоуправления</w:t>
      </w:r>
      <w:r w:rsidR="00F05223">
        <w:rPr>
          <w:rFonts w:ascii="Times New Roman" w:eastAsia="Times New Roman" w:hAnsi="Times New Roman" w:cs="Times New Roman"/>
          <w:sz w:val="28"/>
          <w:szCs w:val="28"/>
        </w:rPr>
        <w:t xml:space="preserve"> муниципального образования </w:t>
      </w:r>
      <w:proofErr w:type="spellStart"/>
      <w:r w:rsidR="00F05223">
        <w:rPr>
          <w:rFonts w:ascii="Times New Roman" w:eastAsia="Times New Roman" w:hAnsi="Times New Roman" w:cs="Times New Roman"/>
          <w:sz w:val="28"/>
          <w:szCs w:val="28"/>
        </w:rPr>
        <w:t>Ардонский</w:t>
      </w:r>
      <w:proofErr w:type="spellEnd"/>
      <w:r w:rsidR="00F05223">
        <w:rPr>
          <w:rFonts w:ascii="Times New Roman" w:eastAsia="Times New Roman" w:hAnsi="Times New Roman" w:cs="Times New Roman"/>
          <w:sz w:val="28"/>
          <w:szCs w:val="28"/>
        </w:rPr>
        <w:t xml:space="preserve"> район</w:t>
      </w:r>
      <w:r w:rsidRPr="00A26672">
        <w:rPr>
          <w:rFonts w:ascii="Times New Roman" w:eastAsia="Times New Roman" w:hAnsi="Times New Roman" w:cs="Times New Roman"/>
          <w:sz w:val="28"/>
          <w:szCs w:val="28"/>
        </w:rPr>
        <w:t>;</w:t>
      </w:r>
    </w:p>
    <w:p w:rsidR="00290C63" w:rsidRPr="00B05136" w:rsidRDefault="00C657CC" w:rsidP="00290C63">
      <w:pPr>
        <w:shd w:val="clear" w:color="auto" w:fill="FFFFFF"/>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прием, учет, регистрация, </w:t>
      </w:r>
      <w:r w:rsidR="00290C63" w:rsidRPr="00A26672">
        <w:rPr>
          <w:rFonts w:ascii="Times New Roman" w:eastAsia="Times New Roman" w:hAnsi="Times New Roman" w:cs="Times New Roman"/>
          <w:sz w:val="28"/>
          <w:szCs w:val="28"/>
        </w:rPr>
        <w:t>о</w:t>
      </w:r>
      <w:r w:rsidR="00290C63" w:rsidRPr="00B05136">
        <w:rPr>
          <w:rFonts w:ascii="Times New Roman" w:eastAsia="Times New Roman" w:hAnsi="Times New Roman" w:cs="Times New Roman"/>
          <w:sz w:val="28"/>
          <w:szCs w:val="28"/>
        </w:rPr>
        <w:t>рганизация контроля</w:t>
      </w:r>
      <w:r>
        <w:rPr>
          <w:rFonts w:ascii="Times New Roman" w:eastAsia="Times New Roman" w:hAnsi="Times New Roman" w:cs="Times New Roman"/>
          <w:sz w:val="28"/>
          <w:szCs w:val="28"/>
        </w:rPr>
        <w:t xml:space="preserve"> </w:t>
      </w:r>
      <w:r w:rsidR="00290C63" w:rsidRPr="00A26672">
        <w:rPr>
          <w:rFonts w:ascii="Times New Roman" w:eastAsia="Times New Roman" w:hAnsi="Times New Roman" w:cs="Times New Roman"/>
          <w:sz w:val="28"/>
          <w:szCs w:val="28"/>
        </w:rPr>
        <w:t>документов</w:t>
      </w:r>
      <w:r w:rsidR="00290C63" w:rsidRPr="00B05136">
        <w:rPr>
          <w:rFonts w:ascii="Times New Roman" w:eastAsia="Times New Roman" w:hAnsi="Times New Roman" w:cs="Times New Roman"/>
          <w:sz w:val="28"/>
          <w:szCs w:val="28"/>
        </w:rPr>
        <w:t>, муниципальных нормативных правовых актов, поручений главы администрации</w:t>
      </w:r>
      <w:r w:rsidR="00290C63" w:rsidRPr="00A26672">
        <w:rPr>
          <w:rFonts w:ascii="Times New Roman" w:eastAsia="Times New Roman" w:hAnsi="Times New Roman" w:cs="Times New Roman"/>
          <w:sz w:val="28"/>
          <w:szCs w:val="28"/>
        </w:rPr>
        <w:t>;</w:t>
      </w:r>
    </w:p>
    <w:p w:rsidR="00290C63" w:rsidRPr="00B05136" w:rsidRDefault="00290C63" w:rsidP="00290C63">
      <w:pPr>
        <w:shd w:val="clear" w:color="auto" w:fill="FFFFFF"/>
        <w:spacing w:after="0"/>
        <w:ind w:firstLine="708"/>
        <w:jc w:val="both"/>
        <w:rPr>
          <w:rFonts w:ascii="Times New Roman" w:eastAsia="Times New Roman" w:hAnsi="Times New Roman" w:cs="Times New Roman"/>
          <w:sz w:val="28"/>
          <w:szCs w:val="28"/>
        </w:rPr>
      </w:pPr>
      <w:r w:rsidRPr="00B05136">
        <w:rPr>
          <w:rFonts w:ascii="Times New Roman" w:eastAsia="Times New Roman" w:hAnsi="Times New Roman" w:cs="Times New Roman"/>
          <w:sz w:val="28"/>
          <w:szCs w:val="28"/>
        </w:rPr>
        <w:t>представлени</w:t>
      </w:r>
      <w:r w:rsidR="00C657CC">
        <w:rPr>
          <w:rFonts w:ascii="Times New Roman" w:eastAsia="Times New Roman" w:hAnsi="Times New Roman" w:cs="Times New Roman"/>
          <w:sz w:val="28"/>
          <w:szCs w:val="28"/>
        </w:rPr>
        <w:t>е</w:t>
      </w:r>
      <w:r w:rsidRPr="00B05136">
        <w:rPr>
          <w:rFonts w:ascii="Times New Roman" w:eastAsia="Times New Roman" w:hAnsi="Times New Roman" w:cs="Times New Roman"/>
          <w:sz w:val="28"/>
          <w:szCs w:val="28"/>
        </w:rPr>
        <w:t xml:space="preserve"> для подписания главой администрации проектов нормативных правовых актов </w:t>
      </w:r>
      <w:r>
        <w:rPr>
          <w:rFonts w:ascii="Times New Roman" w:eastAsia="Times New Roman" w:hAnsi="Times New Roman" w:cs="Times New Roman"/>
          <w:sz w:val="28"/>
          <w:szCs w:val="28"/>
        </w:rPr>
        <w:t xml:space="preserve">в соответствии </w:t>
      </w:r>
      <w:r w:rsidRPr="00B05136">
        <w:rPr>
          <w:rFonts w:ascii="Times New Roman" w:eastAsia="Times New Roman" w:hAnsi="Times New Roman" w:cs="Times New Roman"/>
          <w:sz w:val="28"/>
          <w:szCs w:val="28"/>
        </w:rPr>
        <w:t xml:space="preserve">с </w:t>
      </w:r>
      <w:r>
        <w:rPr>
          <w:rFonts w:ascii="Times New Roman" w:eastAsia="Times New Roman" w:hAnsi="Times New Roman" w:cs="Times New Roman"/>
          <w:sz w:val="28"/>
          <w:szCs w:val="28"/>
        </w:rPr>
        <w:t xml:space="preserve">требованиями, </w:t>
      </w:r>
      <w:r w:rsidRPr="00B05136">
        <w:rPr>
          <w:rFonts w:ascii="Times New Roman" w:eastAsia="Times New Roman" w:hAnsi="Times New Roman" w:cs="Times New Roman"/>
          <w:sz w:val="28"/>
          <w:szCs w:val="28"/>
        </w:rPr>
        <w:t>предъявляемым</w:t>
      </w:r>
      <w:r>
        <w:rPr>
          <w:rFonts w:ascii="Times New Roman" w:eastAsia="Times New Roman" w:hAnsi="Times New Roman" w:cs="Times New Roman"/>
          <w:sz w:val="28"/>
          <w:szCs w:val="28"/>
        </w:rPr>
        <w:t>и</w:t>
      </w:r>
      <w:r w:rsidRPr="00B05136">
        <w:rPr>
          <w:rFonts w:ascii="Times New Roman" w:eastAsia="Times New Roman" w:hAnsi="Times New Roman" w:cs="Times New Roman"/>
          <w:sz w:val="28"/>
          <w:szCs w:val="28"/>
        </w:rPr>
        <w:t xml:space="preserve"> к оформлению официальных документов на соответствие их действующему законодательству и требованиям делопроизводства</w:t>
      </w:r>
      <w:r w:rsidR="00C657CC">
        <w:rPr>
          <w:rFonts w:ascii="Times New Roman" w:eastAsia="Times New Roman" w:hAnsi="Times New Roman" w:cs="Times New Roman"/>
          <w:sz w:val="28"/>
          <w:szCs w:val="28"/>
        </w:rPr>
        <w:t>;</w:t>
      </w:r>
    </w:p>
    <w:p w:rsidR="00290C63" w:rsidRPr="00B05136" w:rsidRDefault="00290C63" w:rsidP="00290C63">
      <w:pPr>
        <w:shd w:val="clear" w:color="auto" w:fill="FFFFFF"/>
        <w:spacing w:after="0"/>
        <w:ind w:firstLine="708"/>
        <w:jc w:val="both"/>
        <w:rPr>
          <w:rFonts w:ascii="Times New Roman" w:eastAsia="Times New Roman" w:hAnsi="Times New Roman" w:cs="Times New Roman"/>
          <w:sz w:val="28"/>
          <w:szCs w:val="28"/>
        </w:rPr>
      </w:pPr>
      <w:r w:rsidRPr="00A26672">
        <w:rPr>
          <w:rFonts w:ascii="Times New Roman" w:eastAsia="Times New Roman" w:hAnsi="Times New Roman" w:cs="Times New Roman"/>
          <w:sz w:val="28"/>
          <w:szCs w:val="28"/>
        </w:rPr>
        <w:t>о</w:t>
      </w:r>
      <w:r w:rsidRPr="00B05136">
        <w:rPr>
          <w:rFonts w:ascii="Times New Roman" w:eastAsia="Times New Roman" w:hAnsi="Times New Roman" w:cs="Times New Roman"/>
          <w:sz w:val="28"/>
          <w:szCs w:val="28"/>
        </w:rPr>
        <w:t>рганизация контроля за ведением делопроизводства (документационного обеспечения) в администрации, оказание методической и практической помощи администрациям поселений, расположенны</w:t>
      </w:r>
      <w:r w:rsidR="00C657CC">
        <w:rPr>
          <w:rFonts w:ascii="Times New Roman" w:eastAsia="Times New Roman" w:hAnsi="Times New Roman" w:cs="Times New Roman"/>
          <w:sz w:val="28"/>
          <w:szCs w:val="28"/>
        </w:rPr>
        <w:t>м</w:t>
      </w:r>
      <w:r w:rsidRPr="00B05136">
        <w:rPr>
          <w:rFonts w:ascii="Times New Roman" w:eastAsia="Times New Roman" w:hAnsi="Times New Roman" w:cs="Times New Roman"/>
          <w:sz w:val="28"/>
          <w:szCs w:val="28"/>
        </w:rPr>
        <w:t xml:space="preserve"> на территории муниципального района, структурным подразделениям.</w:t>
      </w:r>
    </w:p>
    <w:p w:rsidR="00290C63" w:rsidRPr="00B05136" w:rsidRDefault="00290C63" w:rsidP="00290C63">
      <w:pPr>
        <w:shd w:val="clear" w:color="auto" w:fill="FFFFFF"/>
        <w:spacing w:after="0"/>
        <w:jc w:val="both"/>
        <w:rPr>
          <w:rFonts w:ascii="Times New Roman" w:eastAsia="Times New Roman" w:hAnsi="Times New Roman" w:cs="Times New Roman"/>
          <w:sz w:val="28"/>
          <w:szCs w:val="28"/>
        </w:rPr>
      </w:pPr>
      <w:r w:rsidRPr="00A26672">
        <w:rPr>
          <w:rFonts w:ascii="Times New Roman" w:eastAsia="Times New Roman" w:hAnsi="Times New Roman" w:cs="Times New Roman"/>
          <w:sz w:val="28"/>
          <w:szCs w:val="28"/>
        </w:rPr>
        <w:tab/>
      </w:r>
      <w:r>
        <w:rPr>
          <w:rFonts w:ascii="Times New Roman" w:eastAsia="Times New Roman" w:hAnsi="Times New Roman" w:cs="Times New Roman"/>
          <w:sz w:val="28"/>
          <w:szCs w:val="28"/>
        </w:rPr>
        <w:t>п</w:t>
      </w:r>
      <w:r w:rsidRPr="00A26672">
        <w:rPr>
          <w:rFonts w:ascii="Times New Roman" w:eastAsia="Times New Roman" w:hAnsi="Times New Roman" w:cs="Times New Roman"/>
          <w:sz w:val="28"/>
          <w:szCs w:val="28"/>
        </w:rPr>
        <w:t xml:space="preserve">ротокольное сопровождение заседаний и совещаний, проводимых в органе местного самоуправления – администрации района; </w:t>
      </w:r>
    </w:p>
    <w:p w:rsidR="00290C63" w:rsidRPr="00B05136" w:rsidRDefault="00290C63" w:rsidP="00290C63">
      <w:pPr>
        <w:shd w:val="clear" w:color="auto" w:fill="FFFFFF"/>
        <w:spacing w:after="0"/>
        <w:ind w:firstLine="708"/>
        <w:jc w:val="both"/>
        <w:rPr>
          <w:rFonts w:ascii="Times New Roman" w:eastAsia="Times New Roman" w:hAnsi="Times New Roman" w:cs="Times New Roman"/>
          <w:sz w:val="28"/>
          <w:szCs w:val="28"/>
        </w:rPr>
      </w:pPr>
      <w:r w:rsidRPr="00A26672">
        <w:rPr>
          <w:rFonts w:ascii="Times New Roman" w:eastAsia="Times New Roman" w:hAnsi="Times New Roman" w:cs="Times New Roman"/>
          <w:sz w:val="28"/>
          <w:szCs w:val="28"/>
        </w:rPr>
        <w:t>ф</w:t>
      </w:r>
      <w:r w:rsidRPr="00B05136">
        <w:rPr>
          <w:rFonts w:ascii="Times New Roman" w:eastAsia="Times New Roman" w:hAnsi="Times New Roman" w:cs="Times New Roman"/>
          <w:sz w:val="28"/>
          <w:szCs w:val="28"/>
        </w:rPr>
        <w:t xml:space="preserve">ормирование документов администрации для сдачи в архив и оперативного использования </w:t>
      </w:r>
      <w:r>
        <w:rPr>
          <w:rFonts w:ascii="Times New Roman" w:eastAsia="Times New Roman" w:hAnsi="Times New Roman" w:cs="Times New Roman"/>
          <w:sz w:val="28"/>
          <w:szCs w:val="28"/>
        </w:rPr>
        <w:t xml:space="preserve">структурными подразделениями администрации. </w:t>
      </w:r>
    </w:p>
    <w:p w:rsidR="00C657CC" w:rsidRDefault="00290C63" w:rsidP="00C657CC">
      <w:pPr>
        <w:spacing w:after="0"/>
        <w:jc w:val="both"/>
        <w:rPr>
          <w:rFonts w:ascii="Times New Roman" w:hAnsi="Times New Roman" w:cs="Times New Roman"/>
          <w:sz w:val="28"/>
          <w:szCs w:val="28"/>
        </w:rPr>
      </w:pPr>
      <w:r w:rsidRPr="00A26672">
        <w:rPr>
          <w:sz w:val="28"/>
          <w:szCs w:val="28"/>
        </w:rPr>
        <w:t xml:space="preserve"> </w:t>
      </w:r>
      <w:r w:rsidRPr="00A26672">
        <w:rPr>
          <w:sz w:val="28"/>
          <w:szCs w:val="28"/>
        </w:rPr>
        <w:tab/>
      </w:r>
      <w:r w:rsidRPr="00A26672">
        <w:rPr>
          <w:rFonts w:ascii="Times New Roman" w:hAnsi="Times New Roman" w:cs="Times New Roman"/>
          <w:sz w:val="28"/>
          <w:szCs w:val="28"/>
        </w:rPr>
        <w:t>Учет и контроль исполнени</w:t>
      </w:r>
      <w:r>
        <w:rPr>
          <w:rFonts w:ascii="Times New Roman" w:hAnsi="Times New Roman" w:cs="Times New Roman"/>
          <w:sz w:val="28"/>
          <w:szCs w:val="28"/>
        </w:rPr>
        <w:t xml:space="preserve">я </w:t>
      </w:r>
      <w:proofErr w:type="gramStart"/>
      <w:r>
        <w:rPr>
          <w:rFonts w:ascii="Times New Roman" w:hAnsi="Times New Roman" w:cs="Times New Roman"/>
          <w:sz w:val="28"/>
          <w:szCs w:val="28"/>
        </w:rPr>
        <w:t xml:space="preserve">ведется  </w:t>
      </w:r>
      <w:r w:rsidRPr="00A26672">
        <w:rPr>
          <w:rFonts w:ascii="Times New Roman" w:hAnsi="Times New Roman" w:cs="Times New Roman"/>
          <w:sz w:val="28"/>
          <w:szCs w:val="28"/>
        </w:rPr>
        <w:t>в</w:t>
      </w:r>
      <w:proofErr w:type="gramEnd"/>
      <w:r w:rsidRPr="00A26672">
        <w:rPr>
          <w:rFonts w:ascii="Times New Roman" w:hAnsi="Times New Roman" w:cs="Times New Roman"/>
          <w:sz w:val="28"/>
          <w:szCs w:val="28"/>
        </w:rPr>
        <w:t xml:space="preserve"> специальном программном обеспечении «Система электронного документооборота «Дело».  </w:t>
      </w:r>
    </w:p>
    <w:p w:rsidR="00C657CC" w:rsidRDefault="00C657CC" w:rsidP="00C657CC">
      <w:pPr>
        <w:spacing w:after="0"/>
        <w:jc w:val="both"/>
        <w:rPr>
          <w:rFonts w:ascii="Times New Roman" w:hAnsi="Times New Roman" w:cs="Times New Roman"/>
          <w:sz w:val="28"/>
          <w:szCs w:val="28"/>
        </w:rPr>
      </w:pPr>
    </w:p>
    <w:p w:rsidR="00C657CC" w:rsidRDefault="00C657CC" w:rsidP="00C657CC">
      <w:pPr>
        <w:spacing w:after="0"/>
        <w:jc w:val="both"/>
        <w:rPr>
          <w:rFonts w:ascii="Times New Roman" w:hAnsi="Times New Roman" w:cs="Times New Roman"/>
          <w:sz w:val="28"/>
          <w:szCs w:val="28"/>
        </w:rPr>
      </w:pPr>
    </w:p>
    <w:p w:rsidR="00290C63" w:rsidRPr="00A26672" w:rsidRDefault="00290C63" w:rsidP="00C657CC">
      <w:pPr>
        <w:spacing w:after="0"/>
        <w:ind w:firstLine="708"/>
        <w:jc w:val="both"/>
        <w:rPr>
          <w:rFonts w:ascii="Times New Roman" w:hAnsi="Times New Roman" w:cs="Times New Roman"/>
          <w:sz w:val="28"/>
          <w:szCs w:val="28"/>
        </w:rPr>
      </w:pPr>
      <w:r w:rsidRPr="00A26672">
        <w:rPr>
          <w:rFonts w:ascii="Times New Roman" w:hAnsi="Times New Roman" w:cs="Times New Roman"/>
          <w:sz w:val="28"/>
          <w:szCs w:val="28"/>
        </w:rPr>
        <w:lastRenderedPageBreak/>
        <w:t xml:space="preserve">Объем документооборота, официально зарегистрированного в АМС МО </w:t>
      </w:r>
      <w:proofErr w:type="spellStart"/>
      <w:r w:rsidRPr="00A26672">
        <w:rPr>
          <w:rFonts w:ascii="Times New Roman" w:hAnsi="Times New Roman" w:cs="Times New Roman"/>
          <w:sz w:val="28"/>
          <w:szCs w:val="28"/>
        </w:rPr>
        <w:t>Ардонский</w:t>
      </w:r>
      <w:proofErr w:type="spellEnd"/>
      <w:r w:rsidRPr="00A26672">
        <w:rPr>
          <w:rFonts w:ascii="Times New Roman" w:hAnsi="Times New Roman" w:cs="Times New Roman"/>
          <w:sz w:val="28"/>
          <w:szCs w:val="28"/>
        </w:rPr>
        <w:t xml:space="preserve"> район, за отчетный 2019 </w:t>
      </w:r>
      <w:proofErr w:type="gramStart"/>
      <w:r w:rsidRPr="00A26672">
        <w:rPr>
          <w:rFonts w:ascii="Times New Roman" w:hAnsi="Times New Roman" w:cs="Times New Roman"/>
          <w:sz w:val="28"/>
          <w:szCs w:val="28"/>
        </w:rPr>
        <w:t>год  составил</w:t>
      </w:r>
      <w:proofErr w:type="gramEnd"/>
      <w:r w:rsidRPr="00A26672">
        <w:rPr>
          <w:rFonts w:ascii="Times New Roman" w:hAnsi="Times New Roman" w:cs="Times New Roman"/>
          <w:sz w:val="28"/>
          <w:szCs w:val="28"/>
        </w:rPr>
        <w:t xml:space="preserve"> -  </w:t>
      </w:r>
      <w:r w:rsidRPr="00A26672">
        <w:rPr>
          <w:rFonts w:ascii="Times New Roman" w:hAnsi="Times New Roman" w:cs="Times New Roman"/>
          <w:b/>
          <w:bCs/>
          <w:sz w:val="28"/>
          <w:szCs w:val="28"/>
        </w:rPr>
        <w:t>11833</w:t>
      </w:r>
      <w:r w:rsidRPr="00A26672">
        <w:rPr>
          <w:rFonts w:ascii="Times New Roman" w:hAnsi="Times New Roman" w:cs="Times New Roman"/>
          <w:sz w:val="28"/>
          <w:szCs w:val="28"/>
        </w:rPr>
        <w:t xml:space="preserve"> документа, что на 20% больше, чем в 2018 году.</w:t>
      </w:r>
    </w:p>
    <w:p w:rsidR="00290C63" w:rsidRPr="00A26672" w:rsidRDefault="00290C63" w:rsidP="00290C63">
      <w:pPr>
        <w:spacing w:after="0"/>
        <w:ind w:firstLine="708"/>
        <w:rPr>
          <w:rFonts w:ascii="Times New Roman" w:hAnsi="Times New Roman" w:cs="Times New Roman"/>
          <w:sz w:val="28"/>
          <w:szCs w:val="28"/>
        </w:rPr>
      </w:pPr>
    </w:p>
    <w:p w:rsidR="00290C63" w:rsidRPr="00A26672" w:rsidRDefault="00290C63" w:rsidP="00290C63">
      <w:pPr>
        <w:spacing w:after="0"/>
        <w:ind w:firstLine="708"/>
        <w:rPr>
          <w:rFonts w:ascii="Times New Roman" w:hAnsi="Times New Roman" w:cs="Times New Roman"/>
          <w:sz w:val="28"/>
          <w:szCs w:val="28"/>
        </w:rPr>
      </w:pPr>
      <w:r w:rsidRPr="00A26672">
        <w:rPr>
          <w:rFonts w:ascii="Times New Roman" w:hAnsi="Times New Roman" w:cs="Times New Roman"/>
          <w:sz w:val="28"/>
          <w:szCs w:val="28"/>
        </w:rPr>
        <w:t>Из них:</w:t>
      </w:r>
    </w:p>
    <w:p w:rsidR="00290C63" w:rsidRPr="00A26672" w:rsidRDefault="00290C63" w:rsidP="00290C63">
      <w:pPr>
        <w:spacing w:after="0"/>
        <w:rPr>
          <w:rFonts w:ascii="Times New Roman" w:hAnsi="Times New Roman" w:cs="Times New Roman"/>
          <w:sz w:val="28"/>
          <w:szCs w:val="28"/>
        </w:rPr>
      </w:pPr>
      <w:r w:rsidRPr="00A26672">
        <w:rPr>
          <w:rFonts w:ascii="Times New Roman" w:hAnsi="Times New Roman" w:cs="Times New Roman"/>
          <w:sz w:val="28"/>
          <w:szCs w:val="28"/>
        </w:rPr>
        <w:t xml:space="preserve">входящая корреспонденция, в том числе обращения граждан </w:t>
      </w:r>
      <w:r w:rsidRPr="00A26672">
        <w:rPr>
          <w:rFonts w:ascii="Times New Roman" w:hAnsi="Times New Roman" w:cs="Times New Roman"/>
          <w:sz w:val="28"/>
          <w:szCs w:val="28"/>
        </w:rPr>
        <w:tab/>
        <w:t>-   5889</w:t>
      </w:r>
      <w:r w:rsidRPr="00A26672">
        <w:rPr>
          <w:rFonts w:ascii="Times New Roman" w:hAnsi="Times New Roman" w:cs="Times New Roman"/>
          <w:b/>
          <w:sz w:val="28"/>
          <w:szCs w:val="28"/>
        </w:rPr>
        <w:t xml:space="preserve"> </w:t>
      </w:r>
      <w:r w:rsidRPr="00A26672">
        <w:rPr>
          <w:rFonts w:ascii="Times New Roman" w:hAnsi="Times New Roman" w:cs="Times New Roman"/>
          <w:sz w:val="28"/>
          <w:szCs w:val="28"/>
        </w:rPr>
        <w:t xml:space="preserve"> </w:t>
      </w:r>
    </w:p>
    <w:p w:rsidR="00290C63" w:rsidRPr="00A26672" w:rsidRDefault="00290C63" w:rsidP="00290C63">
      <w:pPr>
        <w:spacing w:after="0"/>
        <w:rPr>
          <w:rFonts w:ascii="Times New Roman" w:hAnsi="Times New Roman" w:cs="Times New Roman"/>
          <w:sz w:val="28"/>
          <w:szCs w:val="28"/>
        </w:rPr>
      </w:pPr>
      <w:r w:rsidRPr="00A26672">
        <w:rPr>
          <w:rFonts w:ascii="Times New Roman" w:hAnsi="Times New Roman" w:cs="Times New Roman"/>
          <w:sz w:val="28"/>
          <w:szCs w:val="28"/>
        </w:rPr>
        <w:t xml:space="preserve">исходящая корреспонденция </w:t>
      </w:r>
      <w:r w:rsidRPr="00A26672">
        <w:rPr>
          <w:rFonts w:ascii="Times New Roman" w:hAnsi="Times New Roman" w:cs="Times New Roman"/>
          <w:sz w:val="28"/>
          <w:szCs w:val="28"/>
        </w:rPr>
        <w:tab/>
      </w:r>
      <w:r w:rsidRPr="00A26672">
        <w:rPr>
          <w:rFonts w:ascii="Times New Roman" w:hAnsi="Times New Roman" w:cs="Times New Roman"/>
          <w:sz w:val="28"/>
          <w:szCs w:val="28"/>
        </w:rPr>
        <w:tab/>
      </w:r>
      <w:r w:rsidRPr="00A26672">
        <w:rPr>
          <w:rFonts w:ascii="Times New Roman" w:hAnsi="Times New Roman" w:cs="Times New Roman"/>
          <w:sz w:val="28"/>
          <w:szCs w:val="28"/>
        </w:rPr>
        <w:tab/>
      </w:r>
      <w:r w:rsidRPr="00A26672">
        <w:rPr>
          <w:rFonts w:ascii="Times New Roman" w:hAnsi="Times New Roman" w:cs="Times New Roman"/>
          <w:sz w:val="28"/>
          <w:szCs w:val="28"/>
        </w:rPr>
        <w:tab/>
      </w:r>
      <w:r w:rsidRPr="00A26672">
        <w:rPr>
          <w:rFonts w:ascii="Times New Roman" w:hAnsi="Times New Roman" w:cs="Times New Roman"/>
          <w:sz w:val="28"/>
          <w:szCs w:val="28"/>
        </w:rPr>
        <w:tab/>
      </w:r>
      <w:r w:rsidRPr="00A26672">
        <w:rPr>
          <w:rFonts w:ascii="Times New Roman" w:hAnsi="Times New Roman" w:cs="Times New Roman"/>
          <w:sz w:val="28"/>
          <w:szCs w:val="28"/>
        </w:rPr>
        <w:tab/>
      </w:r>
      <w:r w:rsidRPr="00A26672">
        <w:rPr>
          <w:rFonts w:ascii="Times New Roman" w:hAnsi="Times New Roman" w:cs="Times New Roman"/>
          <w:sz w:val="28"/>
          <w:szCs w:val="28"/>
        </w:rPr>
        <w:tab/>
        <w:t>-   5241</w:t>
      </w:r>
    </w:p>
    <w:p w:rsidR="00290C63" w:rsidRPr="00A26672" w:rsidRDefault="00290C63" w:rsidP="00290C63">
      <w:pPr>
        <w:spacing w:after="0"/>
        <w:rPr>
          <w:rFonts w:ascii="Times New Roman" w:hAnsi="Times New Roman" w:cs="Times New Roman"/>
          <w:b/>
          <w:sz w:val="28"/>
          <w:szCs w:val="28"/>
        </w:rPr>
      </w:pPr>
      <w:r w:rsidRPr="00A26672">
        <w:rPr>
          <w:rFonts w:ascii="Times New Roman" w:hAnsi="Times New Roman" w:cs="Times New Roman"/>
          <w:sz w:val="28"/>
          <w:szCs w:val="28"/>
        </w:rPr>
        <w:t>муниципальные правовые акты:</w:t>
      </w:r>
    </w:p>
    <w:p w:rsidR="00290C63" w:rsidRPr="00A26672" w:rsidRDefault="00290C63" w:rsidP="00290C63">
      <w:pPr>
        <w:spacing w:after="0"/>
        <w:rPr>
          <w:rFonts w:ascii="Times New Roman" w:hAnsi="Times New Roman" w:cs="Times New Roman"/>
          <w:b/>
          <w:sz w:val="28"/>
          <w:szCs w:val="28"/>
        </w:rPr>
      </w:pPr>
      <w:r w:rsidRPr="00A26672">
        <w:rPr>
          <w:rFonts w:ascii="Times New Roman" w:hAnsi="Times New Roman" w:cs="Times New Roman"/>
          <w:sz w:val="28"/>
          <w:szCs w:val="28"/>
        </w:rPr>
        <w:t xml:space="preserve">постановления </w:t>
      </w:r>
      <w:r w:rsidRPr="00A26672">
        <w:rPr>
          <w:rFonts w:ascii="Times New Roman" w:hAnsi="Times New Roman" w:cs="Times New Roman"/>
          <w:sz w:val="28"/>
          <w:szCs w:val="28"/>
        </w:rPr>
        <w:tab/>
      </w:r>
      <w:r w:rsidRPr="00A26672">
        <w:rPr>
          <w:rFonts w:ascii="Times New Roman" w:hAnsi="Times New Roman" w:cs="Times New Roman"/>
          <w:sz w:val="28"/>
          <w:szCs w:val="28"/>
        </w:rPr>
        <w:tab/>
      </w:r>
      <w:r w:rsidRPr="00A26672">
        <w:rPr>
          <w:rFonts w:ascii="Times New Roman" w:hAnsi="Times New Roman" w:cs="Times New Roman"/>
          <w:sz w:val="28"/>
          <w:szCs w:val="28"/>
        </w:rPr>
        <w:tab/>
      </w:r>
      <w:r w:rsidRPr="00A26672">
        <w:rPr>
          <w:rFonts w:ascii="Times New Roman" w:hAnsi="Times New Roman" w:cs="Times New Roman"/>
          <w:sz w:val="28"/>
          <w:szCs w:val="28"/>
        </w:rPr>
        <w:tab/>
      </w:r>
      <w:r w:rsidRPr="00A26672">
        <w:rPr>
          <w:rFonts w:ascii="Times New Roman" w:hAnsi="Times New Roman" w:cs="Times New Roman"/>
          <w:sz w:val="28"/>
          <w:szCs w:val="28"/>
        </w:rPr>
        <w:tab/>
      </w:r>
      <w:r w:rsidRPr="00A26672">
        <w:rPr>
          <w:rFonts w:ascii="Times New Roman" w:hAnsi="Times New Roman" w:cs="Times New Roman"/>
          <w:sz w:val="28"/>
          <w:szCs w:val="28"/>
        </w:rPr>
        <w:tab/>
      </w:r>
      <w:r w:rsidRPr="00A26672">
        <w:rPr>
          <w:rFonts w:ascii="Times New Roman" w:hAnsi="Times New Roman" w:cs="Times New Roman"/>
          <w:sz w:val="28"/>
          <w:szCs w:val="28"/>
        </w:rPr>
        <w:tab/>
      </w:r>
      <w:r w:rsidRPr="00A26672">
        <w:rPr>
          <w:rFonts w:ascii="Times New Roman" w:hAnsi="Times New Roman" w:cs="Times New Roman"/>
          <w:sz w:val="28"/>
          <w:szCs w:val="28"/>
        </w:rPr>
        <w:tab/>
      </w:r>
      <w:r w:rsidRPr="00A26672">
        <w:rPr>
          <w:rFonts w:ascii="Times New Roman" w:hAnsi="Times New Roman" w:cs="Times New Roman"/>
          <w:sz w:val="28"/>
          <w:szCs w:val="28"/>
        </w:rPr>
        <w:tab/>
        <w:t>-    553</w:t>
      </w:r>
    </w:p>
    <w:p w:rsidR="00290C63" w:rsidRDefault="00290C63" w:rsidP="00290C63">
      <w:pPr>
        <w:spacing w:after="0"/>
        <w:rPr>
          <w:rFonts w:ascii="Times New Roman" w:hAnsi="Times New Roman" w:cs="Times New Roman"/>
          <w:sz w:val="28"/>
          <w:szCs w:val="28"/>
        </w:rPr>
      </w:pPr>
      <w:r w:rsidRPr="00A26672">
        <w:rPr>
          <w:rFonts w:ascii="Times New Roman" w:hAnsi="Times New Roman" w:cs="Times New Roman"/>
          <w:sz w:val="28"/>
          <w:szCs w:val="28"/>
        </w:rPr>
        <w:t xml:space="preserve">распоряжения </w:t>
      </w:r>
      <w:r w:rsidRPr="00A26672">
        <w:rPr>
          <w:rFonts w:ascii="Times New Roman" w:hAnsi="Times New Roman" w:cs="Times New Roman"/>
          <w:sz w:val="28"/>
          <w:szCs w:val="28"/>
        </w:rPr>
        <w:tab/>
      </w:r>
      <w:r w:rsidRPr="00A26672">
        <w:rPr>
          <w:rFonts w:ascii="Times New Roman" w:hAnsi="Times New Roman" w:cs="Times New Roman"/>
          <w:sz w:val="28"/>
          <w:szCs w:val="28"/>
        </w:rPr>
        <w:tab/>
      </w:r>
      <w:r w:rsidRPr="00A26672">
        <w:rPr>
          <w:rFonts w:ascii="Times New Roman" w:hAnsi="Times New Roman" w:cs="Times New Roman"/>
          <w:sz w:val="28"/>
          <w:szCs w:val="28"/>
        </w:rPr>
        <w:tab/>
      </w:r>
      <w:r w:rsidRPr="00A26672">
        <w:rPr>
          <w:rFonts w:ascii="Times New Roman" w:hAnsi="Times New Roman" w:cs="Times New Roman"/>
          <w:sz w:val="28"/>
          <w:szCs w:val="28"/>
        </w:rPr>
        <w:tab/>
      </w:r>
      <w:r w:rsidRPr="00A26672">
        <w:rPr>
          <w:rFonts w:ascii="Times New Roman" w:hAnsi="Times New Roman" w:cs="Times New Roman"/>
          <w:sz w:val="28"/>
          <w:szCs w:val="28"/>
        </w:rPr>
        <w:tab/>
        <w:t xml:space="preserve"> </w:t>
      </w:r>
      <w:r w:rsidRPr="00A26672">
        <w:rPr>
          <w:rFonts w:ascii="Times New Roman" w:hAnsi="Times New Roman" w:cs="Times New Roman"/>
          <w:sz w:val="28"/>
          <w:szCs w:val="28"/>
        </w:rPr>
        <w:tab/>
      </w:r>
      <w:r w:rsidRPr="00A26672">
        <w:rPr>
          <w:rFonts w:ascii="Times New Roman" w:hAnsi="Times New Roman" w:cs="Times New Roman"/>
          <w:sz w:val="28"/>
          <w:szCs w:val="28"/>
        </w:rPr>
        <w:tab/>
      </w:r>
      <w:r w:rsidRPr="00A26672">
        <w:rPr>
          <w:rFonts w:ascii="Times New Roman" w:hAnsi="Times New Roman" w:cs="Times New Roman"/>
          <w:sz w:val="28"/>
          <w:szCs w:val="28"/>
        </w:rPr>
        <w:tab/>
      </w:r>
      <w:r w:rsidRPr="00A26672">
        <w:rPr>
          <w:rFonts w:ascii="Times New Roman" w:hAnsi="Times New Roman" w:cs="Times New Roman"/>
          <w:sz w:val="28"/>
          <w:szCs w:val="28"/>
        </w:rPr>
        <w:tab/>
        <w:t>-    150</w:t>
      </w:r>
    </w:p>
    <w:p w:rsidR="00C657CC" w:rsidRDefault="00C657CC" w:rsidP="00290C63">
      <w:pPr>
        <w:spacing w:after="0"/>
        <w:rPr>
          <w:rFonts w:ascii="Times New Roman" w:hAnsi="Times New Roman" w:cs="Times New Roman"/>
          <w:sz w:val="28"/>
          <w:szCs w:val="28"/>
        </w:rPr>
      </w:pPr>
    </w:p>
    <w:p w:rsidR="00C657CC" w:rsidRPr="00A26672" w:rsidRDefault="00C657CC" w:rsidP="00290C63">
      <w:pPr>
        <w:spacing w:after="0"/>
        <w:rPr>
          <w:rFonts w:ascii="Times New Roman" w:hAnsi="Times New Roman" w:cs="Times New Roman"/>
          <w:sz w:val="28"/>
          <w:szCs w:val="28"/>
        </w:rPr>
      </w:pPr>
    </w:p>
    <w:p w:rsidR="00460D6B" w:rsidRPr="00460D6B" w:rsidRDefault="00290C63" w:rsidP="00460D6B">
      <w:pPr>
        <w:spacing w:after="0"/>
        <w:ind w:firstLine="708"/>
        <w:jc w:val="both"/>
        <w:rPr>
          <w:rFonts w:ascii="Times New Roman" w:hAnsi="Times New Roman" w:cs="Times New Roman"/>
          <w:sz w:val="20"/>
          <w:szCs w:val="20"/>
        </w:rPr>
      </w:pPr>
      <w:r w:rsidRPr="00A26672">
        <w:rPr>
          <w:rFonts w:ascii="Times New Roman" w:hAnsi="Times New Roman" w:cs="Times New Roman"/>
          <w:sz w:val="28"/>
          <w:szCs w:val="28"/>
        </w:rPr>
        <w:t xml:space="preserve"> </w:t>
      </w:r>
    </w:p>
    <w:p w:rsidR="00290C63" w:rsidRPr="0063430F" w:rsidRDefault="00290C63" w:rsidP="00460D6B">
      <w:pPr>
        <w:spacing w:after="0"/>
        <w:ind w:firstLine="708"/>
        <w:jc w:val="both"/>
        <w:rPr>
          <w:rFonts w:ascii="Times New Roman" w:hAnsi="Times New Roman" w:cs="Times New Roman"/>
          <w:b/>
          <w:bCs/>
          <w:sz w:val="24"/>
          <w:szCs w:val="24"/>
        </w:rPr>
      </w:pPr>
      <w:r w:rsidRPr="0063430F">
        <w:rPr>
          <w:rFonts w:ascii="Times New Roman" w:hAnsi="Times New Roman" w:cs="Times New Roman"/>
          <w:b/>
          <w:bCs/>
          <w:sz w:val="24"/>
          <w:szCs w:val="24"/>
        </w:rPr>
        <w:t>Сравнительный объем документооборота по годам в динамике</w:t>
      </w:r>
    </w:p>
    <w:p w:rsidR="00290C63" w:rsidRPr="00A26672" w:rsidRDefault="00E82857" w:rsidP="00290C63">
      <w:pPr>
        <w:spacing w:after="0"/>
        <w:jc w:val="center"/>
        <w:rPr>
          <w:rFonts w:ascii="Times New Roman" w:hAnsi="Times New Roman" w:cs="Times New Roman"/>
          <w:sz w:val="28"/>
          <w:szCs w:val="28"/>
        </w:rPr>
      </w:pPr>
      <w:r w:rsidRPr="00A26672">
        <w:rPr>
          <w:noProof/>
        </w:rPr>
        <w:drawing>
          <wp:anchor distT="0" distB="0" distL="114300" distR="114300" simplePos="0" relativeHeight="251699200" behindDoc="0" locked="0" layoutInCell="1" allowOverlap="1" wp14:anchorId="41C8E310" wp14:editId="52BBB706">
            <wp:simplePos x="0" y="0"/>
            <wp:positionH relativeFrom="margin">
              <wp:posOffset>921385</wp:posOffset>
            </wp:positionH>
            <wp:positionV relativeFrom="paragraph">
              <wp:posOffset>164465</wp:posOffset>
            </wp:positionV>
            <wp:extent cx="4053205" cy="4528185"/>
            <wp:effectExtent l="0" t="0" r="23495" b="24765"/>
            <wp:wrapSquare wrapText="bothSides"/>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290C63" w:rsidRPr="00A26672" w:rsidRDefault="00290C63" w:rsidP="00290C63">
      <w:pPr>
        <w:spacing w:after="0"/>
        <w:jc w:val="center"/>
      </w:pPr>
    </w:p>
    <w:p w:rsidR="00290C63" w:rsidRPr="00A26672" w:rsidRDefault="00290C63" w:rsidP="00290C63">
      <w:pPr>
        <w:spacing w:after="0"/>
        <w:jc w:val="center"/>
      </w:pPr>
    </w:p>
    <w:p w:rsidR="00290C63" w:rsidRPr="00A26672" w:rsidRDefault="00290C63" w:rsidP="00290C63">
      <w:pPr>
        <w:spacing w:after="0"/>
        <w:jc w:val="center"/>
      </w:pPr>
    </w:p>
    <w:p w:rsidR="00290C63" w:rsidRPr="00A26672" w:rsidRDefault="00290C63" w:rsidP="00290C63">
      <w:pPr>
        <w:spacing w:after="0"/>
      </w:pPr>
    </w:p>
    <w:p w:rsidR="00290C63" w:rsidRPr="00A26672" w:rsidRDefault="00290C63" w:rsidP="00290C63">
      <w:pPr>
        <w:spacing w:after="0"/>
      </w:pPr>
    </w:p>
    <w:p w:rsidR="00290C63" w:rsidRPr="00A26672" w:rsidRDefault="00290C63" w:rsidP="00290C63">
      <w:pPr>
        <w:spacing w:after="0"/>
      </w:pPr>
    </w:p>
    <w:p w:rsidR="00290C63" w:rsidRPr="00A26672" w:rsidRDefault="00290C63" w:rsidP="00290C63">
      <w:pPr>
        <w:spacing w:after="0"/>
        <w:jc w:val="both"/>
      </w:pPr>
    </w:p>
    <w:p w:rsidR="00290C63" w:rsidRPr="00A26672" w:rsidRDefault="00290C63" w:rsidP="00290C63">
      <w:pPr>
        <w:spacing w:after="0"/>
        <w:jc w:val="both"/>
      </w:pPr>
    </w:p>
    <w:p w:rsidR="00290C63" w:rsidRPr="00A26672" w:rsidRDefault="00290C63" w:rsidP="00290C63">
      <w:pPr>
        <w:spacing w:after="0"/>
        <w:jc w:val="both"/>
      </w:pPr>
    </w:p>
    <w:p w:rsidR="00290C63" w:rsidRPr="00A26672" w:rsidRDefault="00290C63" w:rsidP="00290C63">
      <w:pPr>
        <w:spacing w:after="0"/>
        <w:jc w:val="both"/>
      </w:pPr>
    </w:p>
    <w:p w:rsidR="00290C63" w:rsidRPr="00A26672" w:rsidRDefault="00290C63" w:rsidP="00290C63">
      <w:pPr>
        <w:spacing w:after="0"/>
        <w:jc w:val="both"/>
      </w:pPr>
    </w:p>
    <w:p w:rsidR="00290C63" w:rsidRPr="00A26672" w:rsidRDefault="00290C63" w:rsidP="00290C63">
      <w:pPr>
        <w:spacing w:after="0"/>
        <w:jc w:val="both"/>
      </w:pPr>
    </w:p>
    <w:p w:rsidR="00290C63" w:rsidRPr="00A26672" w:rsidRDefault="00290C63" w:rsidP="00290C63">
      <w:pPr>
        <w:spacing w:after="0"/>
        <w:jc w:val="both"/>
      </w:pPr>
    </w:p>
    <w:p w:rsidR="00290C63" w:rsidRPr="00A26672" w:rsidRDefault="00290C63" w:rsidP="00290C63">
      <w:pPr>
        <w:spacing w:after="0"/>
        <w:jc w:val="both"/>
      </w:pPr>
    </w:p>
    <w:p w:rsidR="00290C63" w:rsidRPr="00A26672" w:rsidRDefault="00290C63" w:rsidP="00290C63">
      <w:pPr>
        <w:spacing w:after="0"/>
        <w:jc w:val="both"/>
      </w:pPr>
    </w:p>
    <w:p w:rsidR="00290C63" w:rsidRPr="00A26672" w:rsidRDefault="00290C63" w:rsidP="00290C63">
      <w:pPr>
        <w:spacing w:after="0"/>
        <w:ind w:firstLine="568"/>
        <w:jc w:val="both"/>
        <w:rPr>
          <w:rFonts w:ascii="Times New Roman" w:hAnsi="Times New Roman" w:cs="Times New Roman"/>
          <w:sz w:val="28"/>
          <w:szCs w:val="28"/>
        </w:rPr>
      </w:pPr>
      <w:r w:rsidRPr="00A26672">
        <w:rPr>
          <w:rFonts w:ascii="Times New Roman" w:hAnsi="Times New Roman" w:cs="Times New Roman"/>
          <w:sz w:val="28"/>
          <w:szCs w:val="28"/>
        </w:rPr>
        <w:t xml:space="preserve"> </w:t>
      </w:r>
    </w:p>
    <w:p w:rsidR="00290C63" w:rsidRPr="00A26672" w:rsidRDefault="00290C63" w:rsidP="00290C63">
      <w:pPr>
        <w:spacing w:after="0"/>
        <w:rPr>
          <w:rFonts w:ascii="Times New Roman" w:hAnsi="Times New Roman" w:cs="Times New Roman"/>
          <w:sz w:val="28"/>
          <w:szCs w:val="28"/>
        </w:rPr>
      </w:pPr>
      <w:r w:rsidRPr="00A26672">
        <w:rPr>
          <w:rFonts w:ascii="Times New Roman" w:hAnsi="Times New Roman" w:cs="Times New Roman"/>
          <w:sz w:val="28"/>
          <w:szCs w:val="28"/>
        </w:rPr>
        <w:t xml:space="preserve"> </w:t>
      </w:r>
      <w:r w:rsidRPr="00A26672">
        <w:rPr>
          <w:rFonts w:ascii="Times New Roman" w:hAnsi="Times New Roman" w:cs="Times New Roman"/>
          <w:sz w:val="28"/>
          <w:szCs w:val="28"/>
        </w:rPr>
        <w:tab/>
        <w:t xml:space="preserve"> </w:t>
      </w:r>
    </w:p>
    <w:p w:rsidR="00290C63" w:rsidRDefault="00290C63" w:rsidP="00290C63">
      <w:pPr>
        <w:spacing w:after="0"/>
        <w:jc w:val="both"/>
        <w:rPr>
          <w:rFonts w:ascii="Times New Roman" w:hAnsi="Times New Roman" w:cs="Times New Roman"/>
          <w:sz w:val="28"/>
          <w:szCs w:val="28"/>
        </w:rPr>
      </w:pPr>
      <w:r w:rsidRPr="00A26672">
        <w:rPr>
          <w:rFonts w:ascii="Times New Roman" w:hAnsi="Times New Roman" w:cs="Times New Roman"/>
          <w:sz w:val="28"/>
          <w:szCs w:val="28"/>
        </w:rPr>
        <w:tab/>
        <w:t xml:space="preserve"> </w:t>
      </w:r>
    </w:p>
    <w:p w:rsidR="00290C63" w:rsidRDefault="00290C63" w:rsidP="00290C63">
      <w:pPr>
        <w:spacing w:after="0"/>
        <w:jc w:val="both"/>
        <w:rPr>
          <w:rFonts w:ascii="Times New Roman" w:hAnsi="Times New Roman" w:cs="Times New Roman"/>
          <w:sz w:val="28"/>
          <w:szCs w:val="28"/>
        </w:rPr>
      </w:pPr>
    </w:p>
    <w:p w:rsidR="00C657CC" w:rsidRDefault="00C657CC" w:rsidP="00290C63">
      <w:pPr>
        <w:spacing w:after="0"/>
        <w:jc w:val="both"/>
        <w:rPr>
          <w:rFonts w:ascii="Times New Roman" w:hAnsi="Times New Roman" w:cs="Times New Roman"/>
          <w:sz w:val="28"/>
          <w:szCs w:val="28"/>
        </w:rPr>
      </w:pPr>
    </w:p>
    <w:p w:rsidR="00C657CC" w:rsidRDefault="00C657CC" w:rsidP="00290C63">
      <w:pPr>
        <w:spacing w:after="0"/>
        <w:jc w:val="both"/>
        <w:rPr>
          <w:rFonts w:ascii="Times New Roman" w:hAnsi="Times New Roman" w:cs="Times New Roman"/>
          <w:sz w:val="28"/>
          <w:szCs w:val="28"/>
        </w:rPr>
      </w:pPr>
    </w:p>
    <w:p w:rsidR="00C657CC" w:rsidRDefault="00C657CC" w:rsidP="00290C63">
      <w:pPr>
        <w:spacing w:after="0"/>
        <w:jc w:val="both"/>
        <w:rPr>
          <w:rFonts w:ascii="Times New Roman" w:hAnsi="Times New Roman" w:cs="Times New Roman"/>
          <w:sz w:val="28"/>
          <w:szCs w:val="28"/>
        </w:rPr>
      </w:pPr>
    </w:p>
    <w:p w:rsidR="00C657CC" w:rsidRDefault="00C657CC" w:rsidP="00290C63">
      <w:pPr>
        <w:spacing w:after="0"/>
        <w:jc w:val="both"/>
        <w:rPr>
          <w:rFonts w:ascii="Times New Roman" w:hAnsi="Times New Roman" w:cs="Times New Roman"/>
          <w:sz w:val="28"/>
          <w:szCs w:val="28"/>
        </w:rPr>
      </w:pPr>
    </w:p>
    <w:p w:rsidR="00C657CC" w:rsidRDefault="00C657CC" w:rsidP="00290C63">
      <w:pPr>
        <w:spacing w:after="0"/>
        <w:ind w:firstLine="708"/>
        <w:jc w:val="both"/>
        <w:rPr>
          <w:rFonts w:ascii="Times New Roman" w:hAnsi="Times New Roman" w:cs="Times New Roman"/>
          <w:sz w:val="28"/>
          <w:szCs w:val="28"/>
        </w:rPr>
      </w:pPr>
    </w:p>
    <w:p w:rsidR="00290C63" w:rsidRPr="00A26672" w:rsidRDefault="00290C63" w:rsidP="00290C63">
      <w:pPr>
        <w:spacing w:after="0"/>
        <w:ind w:firstLine="708"/>
        <w:jc w:val="both"/>
        <w:rPr>
          <w:rFonts w:ascii="Times New Roman" w:hAnsi="Times New Roman" w:cs="Times New Roman"/>
          <w:sz w:val="28"/>
          <w:szCs w:val="28"/>
        </w:rPr>
      </w:pPr>
      <w:r w:rsidRPr="00A26672">
        <w:rPr>
          <w:rFonts w:ascii="Times New Roman" w:hAnsi="Times New Roman" w:cs="Times New Roman"/>
          <w:sz w:val="28"/>
          <w:szCs w:val="28"/>
        </w:rPr>
        <w:t>Объем документации имеет тенденцию к постоянному и все более ускоряющемуся росту количества документов.</w:t>
      </w:r>
    </w:p>
    <w:p w:rsidR="00290C63" w:rsidRDefault="00290C63" w:rsidP="00290C63">
      <w:pPr>
        <w:pStyle w:val="ac"/>
        <w:shd w:val="clear" w:color="auto" w:fill="FFFFFF"/>
        <w:spacing w:before="0" w:beforeAutospacing="0" w:after="0" w:afterAutospacing="0" w:line="276" w:lineRule="auto"/>
        <w:ind w:firstLine="225"/>
        <w:jc w:val="both"/>
        <w:rPr>
          <w:sz w:val="28"/>
          <w:szCs w:val="28"/>
        </w:rPr>
      </w:pPr>
      <w:r w:rsidRPr="00A26672">
        <w:rPr>
          <w:sz w:val="28"/>
          <w:szCs w:val="28"/>
        </w:rPr>
        <w:lastRenderedPageBreak/>
        <w:t xml:space="preserve"> </w:t>
      </w:r>
      <w:r w:rsidRPr="00A26672">
        <w:rPr>
          <w:sz w:val="28"/>
          <w:szCs w:val="28"/>
        </w:rPr>
        <w:tab/>
        <w:t xml:space="preserve"> В 2019 году в АМС МО </w:t>
      </w:r>
      <w:proofErr w:type="spellStart"/>
      <w:r w:rsidRPr="00A26672">
        <w:rPr>
          <w:sz w:val="28"/>
          <w:szCs w:val="28"/>
        </w:rPr>
        <w:t>Ардонский</w:t>
      </w:r>
      <w:proofErr w:type="spellEnd"/>
      <w:r w:rsidRPr="00A26672">
        <w:rPr>
          <w:sz w:val="28"/>
          <w:szCs w:val="28"/>
        </w:rPr>
        <w:t xml:space="preserve"> район принято </w:t>
      </w:r>
      <w:r w:rsidRPr="00A26672">
        <w:rPr>
          <w:b/>
          <w:bCs/>
          <w:sz w:val="28"/>
          <w:szCs w:val="28"/>
        </w:rPr>
        <w:t>553</w:t>
      </w:r>
      <w:r w:rsidRPr="00A26672">
        <w:rPr>
          <w:sz w:val="28"/>
          <w:szCs w:val="28"/>
        </w:rPr>
        <w:t xml:space="preserve"> постановления и издано </w:t>
      </w:r>
      <w:r w:rsidRPr="00A26672">
        <w:rPr>
          <w:b/>
          <w:bCs/>
          <w:sz w:val="28"/>
          <w:szCs w:val="28"/>
        </w:rPr>
        <w:t>150</w:t>
      </w:r>
      <w:r w:rsidRPr="00A26672">
        <w:rPr>
          <w:sz w:val="28"/>
          <w:szCs w:val="28"/>
        </w:rPr>
        <w:t xml:space="preserve"> распоряжений.</w:t>
      </w:r>
    </w:p>
    <w:p w:rsidR="00290C63" w:rsidRPr="00A26672" w:rsidRDefault="00290C63" w:rsidP="00290C63">
      <w:pPr>
        <w:pStyle w:val="ac"/>
        <w:shd w:val="clear" w:color="auto" w:fill="FFFFFF"/>
        <w:spacing w:before="0" w:beforeAutospacing="0" w:after="0" w:afterAutospacing="0" w:line="276" w:lineRule="auto"/>
        <w:ind w:firstLine="225"/>
        <w:jc w:val="both"/>
        <w:rPr>
          <w:sz w:val="28"/>
          <w:szCs w:val="28"/>
        </w:rPr>
      </w:pPr>
      <w:r>
        <w:rPr>
          <w:sz w:val="28"/>
          <w:szCs w:val="28"/>
        </w:rPr>
        <w:tab/>
        <w:t xml:space="preserve">Тематика муниципальных нормативных правовых актов - это реализация АМС МО </w:t>
      </w:r>
      <w:proofErr w:type="spellStart"/>
      <w:r>
        <w:rPr>
          <w:sz w:val="28"/>
          <w:szCs w:val="28"/>
        </w:rPr>
        <w:t>Ардонский</w:t>
      </w:r>
      <w:proofErr w:type="spellEnd"/>
      <w:r>
        <w:rPr>
          <w:sz w:val="28"/>
          <w:szCs w:val="28"/>
        </w:rPr>
        <w:t xml:space="preserve"> район </w:t>
      </w:r>
      <w:r w:rsidRPr="00A26672">
        <w:rPr>
          <w:sz w:val="28"/>
          <w:szCs w:val="28"/>
        </w:rPr>
        <w:t>своих полномочий по решению вопросов местного значения в соответствии с ФЗ-131</w:t>
      </w:r>
      <w:r>
        <w:rPr>
          <w:sz w:val="28"/>
          <w:szCs w:val="28"/>
        </w:rPr>
        <w:t xml:space="preserve"> «Об общих принципах организации местного самоуправления в Российской Федерации», </w:t>
      </w:r>
      <w:r w:rsidRPr="00A26672">
        <w:rPr>
          <w:sz w:val="28"/>
          <w:szCs w:val="28"/>
        </w:rPr>
        <w:t>затрагиваю</w:t>
      </w:r>
      <w:r>
        <w:rPr>
          <w:sz w:val="28"/>
          <w:szCs w:val="28"/>
        </w:rPr>
        <w:t>щих</w:t>
      </w:r>
      <w:r w:rsidRPr="00A26672">
        <w:rPr>
          <w:sz w:val="28"/>
          <w:szCs w:val="28"/>
        </w:rPr>
        <w:t xml:space="preserve"> такие вопросы, как предоставлени</w:t>
      </w:r>
      <w:r>
        <w:rPr>
          <w:sz w:val="28"/>
          <w:szCs w:val="28"/>
        </w:rPr>
        <w:t>е</w:t>
      </w:r>
      <w:r w:rsidRPr="00A26672">
        <w:rPr>
          <w:sz w:val="28"/>
          <w:szCs w:val="28"/>
        </w:rPr>
        <w:t xml:space="preserve"> земельных участков и утверждени</w:t>
      </w:r>
      <w:r>
        <w:rPr>
          <w:sz w:val="28"/>
          <w:szCs w:val="28"/>
        </w:rPr>
        <w:t>е</w:t>
      </w:r>
      <w:r w:rsidRPr="00A26672">
        <w:rPr>
          <w:sz w:val="28"/>
          <w:szCs w:val="28"/>
        </w:rPr>
        <w:t xml:space="preserve"> схем их размещения, организаци</w:t>
      </w:r>
      <w:r>
        <w:rPr>
          <w:sz w:val="28"/>
          <w:szCs w:val="28"/>
        </w:rPr>
        <w:t>я</w:t>
      </w:r>
      <w:r w:rsidRPr="00A26672">
        <w:rPr>
          <w:sz w:val="28"/>
          <w:szCs w:val="28"/>
        </w:rPr>
        <w:t xml:space="preserve"> и осуществление мероприятий по гражданской обороне, разработк</w:t>
      </w:r>
      <w:r>
        <w:rPr>
          <w:sz w:val="28"/>
          <w:szCs w:val="28"/>
        </w:rPr>
        <w:t>а</w:t>
      </w:r>
      <w:r w:rsidRPr="00A26672">
        <w:rPr>
          <w:sz w:val="28"/>
          <w:szCs w:val="28"/>
        </w:rPr>
        <w:t xml:space="preserve"> и утверждени</w:t>
      </w:r>
      <w:r>
        <w:rPr>
          <w:sz w:val="28"/>
          <w:szCs w:val="28"/>
        </w:rPr>
        <w:t>е</w:t>
      </w:r>
      <w:r w:rsidRPr="00A26672">
        <w:rPr>
          <w:sz w:val="28"/>
          <w:szCs w:val="28"/>
        </w:rPr>
        <w:t xml:space="preserve"> муниципальных программ, организаци</w:t>
      </w:r>
      <w:r>
        <w:rPr>
          <w:sz w:val="28"/>
          <w:szCs w:val="28"/>
        </w:rPr>
        <w:t>я</w:t>
      </w:r>
      <w:r w:rsidRPr="00A26672">
        <w:rPr>
          <w:sz w:val="28"/>
          <w:szCs w:val="28"/>
        </w:rPr>
        <w:t xml:space="preserve"> отдыха детей в каникулярное время, </w:t>
      </w:r>
      <w:r>
        <w:rPr>
          <w:sz w:val="28"/>
          <w:szCs w:val="28"/>
        </w:rPr>
        <w:t>вопросы ЖКХ,</w:t>
      </w:r>
      <w:r w:rsidRPr="00A26672">
        <w:rPr>
          <w:sz w:val="28"/>
          <w:szCs w:val="28"/>
        </w:rPr>
        <w:t xml:space="preserve"> вопрос</w:t>
      </w:r>
      <w:r>
        <w:rPr>
          <w:sz w:val="28"/>
          <w:szCs w:val="28"/>
        </w:rPr>
        <w:t>ы</w:t>
      </w:r>
      <w:r w:rsidRPr="00A26672">
        <w:rPr>
          <w:sz w:val="28"/>
          <w:szCs w:val="28"/>
        </w:rPr>
        <w:t xml:space="preserve"> местного значения по оказанию содействия развити</w:t>
      </w:r>
      <w:r>
        <w:rPr>
          <w:sz w:val="28"/>
          <w:szCs w:val="28"/>
        </w:rPr>
        <w:t>я</w:t>
      </w:r>
      <w:r w:rsidRPr="00A26672">
        <w:rPr>
          <w:sz w:val="28"/>
          <w:szCs w:val="28"/>
        </w:rPr>
        <w:t xml:space="preserve"> физической культуры и спорта и др. </w:t>
      </w:r>
    </w:p>
    <w:p w:rsidR="00290C63" w:rsidRPr="00A26672" w:rsidRDefault="00290C63" w:rsidP="00290C63">
      <w:pPr>
        <w:pStyle w:val="ac"/>
        <w:shd w:val="clear" w:color="auto" w:fill="FFFFFF"/>
        <w:spacing w:before="0" w:beforeAutospacing="0" w:after="0" w:afterAutospacing="0" w:line="276" w:lineRule="auto"/>
        <w:jc w:val="both"/>
        <w:rPr>
          <w:sz w:val="28"/>
          <w:szCs w:val="28"/>
        </w:rPr>
      </w:pPr>
      <w:r w:rsidRPr="00A26672">
        <w:rPr>
          <w:sz w:val="28"/>
          <w:szCs w:val="28"/>
        </w:rPr>
        <w:t xml:space="preserve">     </w:t>
      </w:r>
      <w:r w:rsidRPr="00A26672">
        <w:rPr>
          <w:sz w:val="28"/>
          <w:szCs w:val="28"/>
        </w:rPr>
        <w:tab/>
        <w:t xml:space="preserve">На всех этапах подготовки и принятия нормативных правовых актов администрации осуществлялось тесное взаимодействие с прокуратурой района. Это позволило в значительной степени избежать грубых ошибок и несоответствия правовых актов республиканскому и федеральному законодательству. </w:t>
      </w:r>
    </w:p>
    <w:p w:rsidR="00290C63" w:rsidRDefault="00290C63" w:rsidP="00290C63">
      <w:pPr>
        <w:pStyle w:val="ac"/>
        <w:shd w:val="clear" w:color="auto" w:fill="FFFFFF"/>
        <w:spacing w:before="0" w:beforeAutospacing="0" w:after="0" w:afterAutospacing="0" w:line="276" w:lineRule="auto"/>
        <w:ind w:firstLine="708"/>
        <w:jc w:val="both"/>
        <w:rPr>
          <w:sz w:val="28"/>
          <w:szCs w:val="28"/>
        </w:rPr>
      </w:pPr>
      <w:r w:rsidRPr="00A26672">
        <w:rPr>
          <w:sz w:val="28"/>
          <w:szCs w:val="28"/>
        </w:rPr>
        <w:t>Однако, за 2019 год в адрес АМС было внесено 63 протеста, и 14 представлений прокуратуры на принятые ранее постановления. По всем мерам прокурорского реагирования муниципальные правовые акты были приведены в соответствие с законодательством.</w:t>
      </w:r>
    </w:p>
    <w:p w:rsidR="00290C63" w:rsidRPr="00A26672" w:rsidRDefault="00290C63" w:rsidP="00290C63">
      <w:pPr>
        <w:pStyle w:val="ac"/>
        <w:shd w:val="clear" w:color="auto" w:fill="FFFFFF"/>
        <w:spacing w:before="0" w:beforeAutospacing="0" w:after="0" w:afterAutospacing="0" w:line="276" w:lineRule="auto"/>
        <w:ind w:firstLine="708"/>
        <w:jc w:val="both"/>
        <w:rPr>
          <w:sz w:val="28"/>
          <w:szCs w:val="28"/>
        </w:rPr>
      </w:pPr>
    </w:p>
    <w:p w:rsidR="00290C63" w:rsidRDefault="001C215D" w:rsidP="00290C63">
      <w:pPr>
        <w:pStyle w:val="Standard"/>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657CC" w:rsidRDefault="00C657CC" w:rsidP="00290C63">
      <w:pPr>
        <w:pStyle w:val="Standard"/>
        <w:spacing w:after="0"/>
        <w:jc w:val="both"/>
        <w:rPr>
          <w:rFonts w:ascii="Times New Roman" w:eastAsia="Times New Roman" w:hAnsi="Times New Roman" w:cs="Times New Roman"/>
          <w:sz w:val="28"/>
          <w:szCs w:val="28"/>
          <w:lang w:eastAsia="ru-RU"/>
        </w:rPr>
      </w:pPr>
    </w:p>
    <w:p w:rsidR="00C657CC" w:rsidRDefault="00C657CC" w:rsidP="00290C63">
      <w:pPr>
        <w:pStyle w:val="Standard"/>
        <w:spacing w:after="0"/>
        <w:jc w:val="both"/>
        <w:rPr>
          <w:rFonts w:ascii="Times New Roman" w:eastAsia="Times New Roman" w:hAnsi="Times New Roman" w:cs="Times New Roman"/>
          <w:sz w:val="28"/>
          <w:szCs w:val="28"/>
          <w:lang w:eastAsia="ru-RU"/>
        </w:rPr>
      </w:pPr>
    </w:p>
    <w:p w:rsidR="00C657CC" w:rsidRDefault="00C657CC" w:rsidP="00290C63">
      <w:pPr>
        <w:pStyle w:val="Standard"/>
        <w:spacing w:after="0"/>
        <w:jc w:val="both"/>
        <w:rPr>
          <w:rFonts w:ascii="Times New Roman" w:eastAsia="Times New Roman" w:hAnsi="Times New Roman" w:cs="Times New Roman"/>
          <w:sz w:val="28"/>
          <w:szCs w:val="28"/>
          <w:lang w:eastAsia="ru-RU"/>
        </w:rPr>
      </w:pPr>
    </w:p>
    <w:p w:rsidR="00C657CC" w:rsidRDefault="00C657CC" w:rsidP="00290C63">
      <w:pPr>
        <w:pStyle w:val="Standard"/>
        <w:spacing w:after="0"/>
        <w:jc w:val="both"/>
        <w:rPr>
          <w:rFonts w:ascii="Times New Roman" w:eastAsia="Times New Roman" w:hAnsi="Times New Roman" w:cs="Times New Roman"/>
          <w:sz w:val="28"/>
          <w:szCs w:val="28"/>
          <w:lang w:eastAsia="ru-RU"/>
        </w:rPr>
      </w:pPr>
    </w:p>
    <w:p w:rsidR="00C657CC" w:rsidRDefault="00C657CC" w:rsidP="00290C63">
      <w:pPr>
        <w:pStyle w:val="Standard"/>
        <w:spacing w:after="0"/>
        <w:jc w:val="both"/>
        <w:rPr>
          <w:rFonts w:ascii="Times New Roman" w:eastAsia="Times New Roman" w:hAnsi="Times New Roman" w:cs="Times New Roman"/>
          <w:sz w:val="28"/>
          <w:szCs w:val="28"/>
          <w:lang w:eastAsia="ru-RU"/>
        </w:rPr>
      </w:pPr>
    </w:p>
    <w:p w:rsidR="00C657CC" w:rsidRDefault="00C657CC" w:rsidP="00290C63">
      <w:pPr>
        <w:pStyle w:val="Standard"/>
        <w:spacing w:after="0"/>
        <w:jc w:val="both"/>
        <w:rPr>
          <w:rFonts w:ascii="Times New Roman" w:eastAsia="Times New Roman" w:hAnsi="Times New Roman" w:cs="Times New Roman"/>
          <w:sz w:val="28"/>
          <w:szCs w:val="28"/>
          <w:lang w:eastAsia="ru-RU"/>
        </w:rPr>
      </w:pPr>
    </w:p>
    <w:p w:rsidR="00C657CC" w:rsidRDefault="00C657CC" w:rsidP="00290C63">
      <w:pPr>
        <w:pStyle w:val="Standard"/>
        <w:spacing w:after="0"/>
        <w:jc w:val="both"/>
        <w:rPr>
          <w:rFonts w:ascii="Times New Roman" w:eastAsia="Times New Roman" w:hAnsi="Times New Roman" w:cs="Times New Roman"/>
          <w:sz w:val="28"/>
          <w:szCs w:val="28"/>
          <w:lang w:eastAsia="ru-RU"/>
        </w:rPr>
      </w:pPr>
    </w:p>
    <w:p w:rsidR="00C657CC" w:rsidRDefault="00C657CC" w:rsidP="00290C63">
      <w:pPr>
        <w:pStyle w:val="Standard"/>
        <w:spacing w:after="0"/>
        <w:jc w:val="both"/>
        <w:rPr>
          <w:rFonts w:ascii="Times New Roman" w:eastAsia="Times New Roman" w:hAnsi="Times New Roman" w:cs="Times New Roman"/>
          <w:sz w:val="28"/>
          <w:szCs w:val="28"/>
          <w:lang w:eastAsia="ru-RU"/>
        </w:rPr>
      </w:pPr>
    </w:p>
    <w:p w:rsidR="00C657CC" w:rsidRDefault="00C657CC" w:rsidP="00290C63">
      <w:pPr>
        <w:pStyle w:val="Standard"/>
        <w:spacing w:after="0"/>
        <w:jc w:val="both"/>
        <w:rPr>
          <w:rFonts w:ascii="Times New Roman" w:eastAsia="Times New Roman" w:hAnsi="Times New Roman" w:cs="Times New Roman"/>
          <w:sz w:val="28"/>
          <w:szCs w:val="28"/>
          <w:lang w:eastAsia="ru-RU"/>
        </w:rPr>
      </w:pPr>
    </w:p>
    <w:p w:rsidR="00C657CC" w:rsidRDefault="00C657CC" w:rsidP="00290C63">
      <w:pPr>
        <w:pStyle w:val="Standard"/>
        <w:spacing w:after="0"/>
        <w:jc w:val="both"/>
        <w:rPr>
          <w:rFonts w:ascii="Times New Roman" w:eastAsia="Times New Roman" w:hAnsi="Times New Roman" w:cs="Times New Roman"/>
          <w:sz w:val="28"/>
          <w:szCs w:val="28"/>
          <w:lang w:eastAsia="ru-RU"/>
        </w:rPr>
      </w:pPr>
    </w:p>
    <w:p w:rsidR="00C657CC" w:rsidRDefault="00C657CC" w:rsidP="00290C63">
      <w:pPr>
        <w:pStyle w:val="Standard"/>
        <w:spacing w:after="0"/>
        <w:jc w:val="both"/>
        <w:rPr>
          <w:rFonts w:ascii="Times New Roman" w:eastAsia="Times New Roman" w:hAnsi="Times New Roman" w:cs="Times New Roman"/>
          <w:sz w:val="28"/>
          <w:szCs w:val="28"/>
          <w:lang w:eastAsia="ru-RU"/>
        </w:rPr>
      </w:pPr>
    </w:p>
    <w:p w:rsidR="00C657CC" w:rsidRDefault="00C657CC" w:rsidP="00290C63">
      <w:pPr>
        <w:pStyle w:val="Standard"/>
        <w:spacing w:after="0"/>
        <w:jc w:val="both"/>
        <w:rPr>
          <w:rFonts w:ascii="Times New Roman" w:eastAsia="Times New Roman" w:hAnsi="Times New Roman" w:cs="Times New Roman"/>
          <w:sz w:val="28"/>
          <w:szCs w:val="28"/>
          <w:lang w:eastAsia="ru-RU"/>
        </w:rPr>
      </w:pPr>
    </w:p>
    <w:p w:rsidR="00C657CC" w:rsidRDefault="00C657CC" w:rsidP="00290C63">
      <w:pPr>
        <w:pStyle w:val="Standard"/>
        <w:spacing w:after="0"/>
        <w:jc w:val="both"/>
        <w:rPr>
          <w:rFonts w:ascii="Times New Roman" w:eastAsia="Times New Roman" w:hAnsi="Times New Roman" w:cs="Times New Roman"/>
          <w:sz w:val="28"/>
          <w:szCs w:val="28"/>
          <w:lang w:eastAsia="ru-RU"/>
        </w:rPr>
      </w:pPr>
    </w:p>
    <w:p w:rsidR="00C657CC" w:rsidRDefault="00C657CC" w:rsidP="00290C63">
      <w:pPr>
        <w:pStyle w:val="Standard"/>
        <w:spacing w:after="0"/>
        <w:jc w:val="both"/>
        <w:rPr>
          <w:rFonts w:ascii="Times New Roman" w:eastAsia="Times New Roman" w:hAnsi="Times New Roman" w:cs="Times New Roman"/>
          <w:sz w:val="28"/>
          <w:szCs w:val="28"/>
          <w:lang w:eastAsia="ru-RU"/>
        </w:rPr>
      </w:pPr>
    </w:p>
    <w:p w:rsidR="00C657CC" w:rsidRDefault="00C657CC" w:rsidP="00290C63">
      <w:pPr>
        <w:pStyle w:val="Standard"/>
        <w:spacing w:after="0"/>
        <w:jc w:val="both"/>
        <w:rPr>
          <w:rFonts w:ascii="Times New Roman" w:eastAsia="Times New Roman" w:hAnsi="Times New Roman" w:cs="Times New Roman"/>
          <w:sz w:val="28"/>
          <w:szCs w:val="28"/>
          <w:lang w:eastAsia="ru-RU"/>
        </w:rPr>
      </w:pPr>
    </w:p>
    <w:p w:rsidR="00C657CC" w:rsidRPr="00F04E4C" w:rsidRDefault="00C657CC" w:rsidP="00290C63">
      <w:pPr>
        <w:pStyle w:val="Standard"/>
        <w:spacing w:after="0"/>
        <w:jc w:val="both"/>
        <w:rPr>
          <w:rFonts w:ascii="Times New Roman" w:eastAsia="Times New Roman" w:hAnsi="Times New Roman" w:cs="Times New Roman"/>
          <w:sz w:val="28"/>
          <w:szCs w:val="28"/>
          <w:lang w:eastAsia="ru-RU"/>
        </w:rPr>
      </w:pPr>
    </w:p>
    <w:p w:rsidR="001379E5" w:rsidRDefault="00EF5801" w:rsidP="008C0129">
      <w:pPr>
        <w:pStyle w:val="Standard"/>
        <w:spacing w:after="0"/>
        <w:jc w:val="center"/>
        <w:rPr>
          <w:rFonts w:ascii="Times New Roman" w:hAnsi="Times New Roman" w:cs="Times New Roman"/>
          <w:b/>
          <w:sz w:val="28"/>
          <w:szCs w:val="28"/>
        </w:rPr>
      </w:pPr>
      <w:r w:rsidRPr="00EF5801">
        <w:rPr>
          <w:rFonts w:ascii="Times New Roman" w:hAnsi="Times New Roman" w:cs="Times New Roman"/>
          <w:b/>
          <w:sz w:val="28"/>
          <w:szCs w:val="28"/>
        </w:rPr>
        <w:lastRenderedPageBreak/>
        <w:t xml:space="preserve">Управление образование АМС МО </w:t>
      </w:r>
      <w:proofErr w:type="spellStart"/>
      <w:r w:rsidRPr="00EF5801">
        <w:rPr>
          <w:rFonts w:ascii="Times New Roman" w:hAnsi="Times New Roman" w:cs="Times New Roman"/>
          <w:b/>
          <w:sz w:val="28"/>
          <w:szCs w:val="28"/>
        </w:rPr>
        <w:t>Ардонский</w:t>
      </w:r>
      <w:proofErr w:type="spellEnd"/>
      <w:r w:rsidRPr="00EF5801">
        <w:rPr>
          <w:rFonts w:ascii="Times New Roman" w:hAnsi="Times New Roman" w:cs="Times New Roman"/>
          <w:b/>
          <w:sz w:val="28"/>
          <w:szCs w:val="28"/>
        </w:rPr>
        <w:t xml:space="preserve"> район</w:t>
      </w:r>
    </w:p>
    <w:p w:rsidR="008C0129" w:rsidRDefault="008C0129" w:rsidP="008C0129">
      <w:pPr>
        <w:pStyle w:val="Standard"/>
        <w:spacing w:after="0"/>
        <w:jc w:val="center"/>
        <w:rPr>
          <w:rFonts w:ascii="Times New Roman" w:hAnsi="Times New Roman" w:cs="Times New Roman"/>
          <w:b/>
          <w:sz w:val="28"/>
          <w:szCs w:val="28"/>
        </w:rPr>
      </w:pPr>
    </w:p>
    <w:p w:rsidR="00EF5801" w:rsidRPr="00BF5DCE" w:rsidRDefault="00EF5801" w:rsidP="00EF5801">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57CC">
        <w:rPr>
          <w:rFonts w:ascii="Times New Roman" w:hAnsi="Times New Roman" w:cs="Times New Roman"/>
          <w:sz w:val="28"/>
          <w:szCs w:val="28"/>
        </w:rPr>
        <w:tab/>
      </w:r>
      <w:r w:rsidRPr="00BF5DCE">
        <w:rPr>
          <w:rFonts w:ascii="Times New Roman" w:hAnsi="Times New Roman" w:cs="Times New Roman"/>
          <w:sz w:val="28"/>
          <w:szCs w:val="28"/>
        </w:rPr>
        <w:t>Одной из важнейших задач национального проекта «Образование», поставленных Президентом РФ, является вхождение российского общего образования в десятку лучших мировых систем и воспитание гармонично развитой и социально ответственной личности на основе наших исторических и культурных  традиций.</w:t>
      </w:r>
    </w:p>
    <w:p w:rsidR="00EF5801" w:rsidRPr="00BF5DCE" w:rsidRDefault="00EF5801" w:rsidP="00EF5801">
      <w:pPr>
        <w:pStyle w:val="a9"/>
        <w:spacing w:line="276" w:lineRule="auto"/>
        <w:jc w:val="both"/>
        <w:rPr>
          <w:rFonts w:ascii="Times New Roman" w:hAnsi="Times New Roman" w:cs="Times New Roman"/>
          <w:sz w:val="28"/>
          <w:szCs w:val="28"/>
        </w:rPr>
      </w:pPr>
      <w:r w:rsidRPr="00BF5DC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5DCE">
        <w:rPr>
          <w:rFonts w:ascii="Times New Roman" w:hAnsi="Times New Roman" w:cs="Times New Roman"/>
          <w:sz w:val="28"/>
          <w:szCs w:val="28"/>
        </w:rPr>
        <w:t xml:space="preserve"> </w:t>
      </w:r>
      <w:r w:rsidR="00C657CC">
        <w:rPr>
          <w:rFonts w:ascii="Times New Roman" w:hAnsi="Times New Roman" w:cs="Times New Roman"/>
          <w:sz w:val="28"/>
          <w:szCs w:val="28"/>
        </w:rPr>
        <w:tab/>
      </w:r>
      <w:r w:rsidRPr="00BF5DCE">
        <w:rPr>
          <w:rFonts w:ascii="Times New Roman" w:hAnsi="Times New Roman" w:cs="Times New Roman"/>
          <w:sz w:val="28"/>
          <w:szCs w:val="28"/>
        </w:rPr>
        <w:t>В целях комплексного подхода к вопросам развития муниципальной системы образования в течение 2019 года была организована работа по</w:t>
      </w:r>
    </w:p>
    <w:p w:rsidR="00EF5801" w:rsidRPr="00BF5DCE" w:rsidRDefault="00EF5801" w:rsidP="00EF5801">
      <w:pPr>
        <w:pStyle w:val="a9"/>
        <w:spacing w:line="276" w:lineRule="auto"/>
        <w:jc w:val="both"/>
        <w:rPr>
          <w:rFonts w:ascii="Times New Roman" w:hAnsi="Times New Roman" w:cs="Times New Roman"/>
          <w:sz w:val="28"/>
          <w:szCs w:val="28"/>
        </w:rPr>
      </w:pPr>
      <w:r w:rsidRPr="00BF5DCE">
        <w:rPr>
          <w:rFonts w:ascii="Times New Roman" w:hAnsi="Times New Roman" w:cs="Times New Roman"/>
          <w:sz w:val="28"/>
          <w:szCs w:val="28"/>
        </w:rPr>
        <w:t>реализации муниципальной программы</w:t>
      </w:r>
      <w:r>
        <w:rPr>
          <w:rFonts w:ascii="Times New Roman" w:hAnsi="Times New Roman" w:cs="Times New Roman"/>
          <w:sz w:val="28"/>
          <w:szCs w:val="28"/>
        </w:rPr>
        <w:t xml:space="preserve"> </w:t>
      </w:r>
      <w:r w:rsidRPr="00BF5DCE">
        <w:rPr>
          <w:rFonts w:ascii="Times New Roman" w:hAnsi="Times New Roman" w:cs="Times New Roman"/>
          <w:sz w:val="28"/>
          <w:szCs w:val="28"/>
        </w:rPr>
        <w:t xml:space="preserve">«Развитие образования в </w:t>
      </w:r>
      <w:proofErr w:type="spellStart"/>
      <w:r w:rsidRPr="00BF5DCE">
        <w:rPr>
          <w:rFonts w:ascii="Times New Roman" w:hAnsi="Times New Roman" w:cs="Times New Roman"/>
          <w:sz w:val="28"/>
          <w:szCs w:val="28"/>
        </w:rPr>
        <w:t>Ардонском</w:t>
      </w:r>
      <w:proofErr w:type="spellEnd"/>
    </w:p>
    <w:p w:rsidR="00EF5801" w:rsidRPr="00BF5DCE" w:rsidRDefault="00EF5801" w:rsidP="00EF5801">
      <w:pPr>
        <w:pStyle w:val="a9"/>
        <w:spacing w:line="276" w:lineRule="auto"/>
        <w:jc w:val="both"/>
        <w:rPr>
          <w:rFonts w:ascii="Times New Roman" w:hAnsi="Times New Roman" w:cs="Times New Roman"/>
          <w:sz w:val="28"/>
          <w:szCs w:val="28"/>
        </w:rPr>
      </w:pPr>
      <w:r w:rsidRPr="00BF5DCE">
        <w:rPr>
          <w:rFonts w:ascii="Times New Roman" w:hAnsi="Times New Roman" w:cs="Times New Roman"/>
          <w:sz w:val="28"/>
          <w:szCs w:val="28"/>
        </w:rPr>
        <w:t>муниципальном районе на 2018–2020 годы</w:t>
      </w:r>
      <w:r>
        <w:rPr>
          <w:rFonts w:ascii="Times New Roman" w:hAnsi="Times New Roman" w:cs="Times New Roman"/>
          <w:sz w:val="28"/>
          <w:szCs w:val="28"/>
        </w:rPr>
        <w:t>»</w:t>
      </w:r>
      <w:r w:rsidRPr="00BF5DCE">
        <w:rPr>
          <w:rFonts w:ascii="Times New Roman" w:hAnsi="Times New Roman" w:cs="Times New Roman"/>
          <w:sz w:val="28"/>
          <w:szCs w:val="28"/>
        </w:rPr>
        <w:t>.</w:t>
      </w:r>
      <w:r>
        <w:rPr>
          <w:rFonts w:ascii="Times New Roman" w:hAnsi="Times New Roman" w:cs="Times New Roman"/>
          <w:sz w:val="28"/>
          <w:szCs w:val="28"/>
        </w:rPr>
        <w:t xml:space="preserve"> </w:t>
      </w:r>
      <w:r w:rsidRPr="00BF5DCE">
        <w:rPr>
          <w:rFonts w:ascii="Times New Roman" w:hAnsi="Times New Roman" w:cs="Times New Roman"/>
          <w:sz w:val="28"/>
          <w:szCs w:val="28"/>
        </w:rPr>
        <w:t>В рамках реализации национальных проектов разработаны муниципальные составляющие региональных проектов: «Современная школа», «Успех каждого ребенка», «Цифровая образовательная среда», «Поддержка семей, имеющих детей», «Учитель будущего».</w:t>
      </w:r>
    </w:p>
    <w:p w:rsidR="00EF5801" w:rsidRPr="00BF5DCE" w:rsidRDefault="00EF5801" w:rsidP="00EF5801">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57CC">
        <w:rPr>
          <w:rFonts w:ascii="Times New Roman" w:hAnsi="Times New Roman" w:cs="Times New Roman"/>
          <w:sz w:val="28"/>
          <w:szCs w:val="28"/>
        </w:rPr>
        <w:tab/>
      </w:r>
      <w:r w:rsidRPr="00BF5DCE">
        <w:rPr>
          <w:rFonts w:ascii="Times New Roman" w:hAnsi="Times New Roman" w:cs="Times New Roman"/>
          <w:sz w:val="28"/>
          <w:szCs w:val="28"/>
        </w:rPr>
        <w:t>Образовательная сеть района состоит из 29 образовательных учреждений. Из них  11 общеобразовательных организаций, 16 дошкольных</w:t>
      </w:r>
    </w:p>
    <w:p w:rsidR="00EF5801" w:rsidRPr="00BF5DCE" w:rsidRDefault="00EF5801" w:rsidP="00EF5801">
      <w:pPr>
        <w:pStyle w:val="a9"/>
        <w:spacing w:line="276" w:lineRule="auto"/>
        <w:jc w:val="both"/>
        <w:rPr>
          <w:rFonts w:ascii="Times New Roman" w:hAnsi="Times New Roman" w:cs="Times New Roman"/>
          <w:sz w:val="28"/>
          <w:szCs w:val="28"/>
        </w:rPr>
      </w:pPr>
      <w:r w:rsidRPr="00BF5DCE">
        <w:rPr>
          <w:rFonts w:ascii="Times New Roman" w:hAnsi="Times New Roman" w:cs="Times New Roman"/>
          <w:sz w:val="28"/>
          <w:szCs w:val="28"/>
        </w:rPr>
        <w:t>образовательных учреждений + 2 СП, 2 учреждений дополнительного образования.</w:t>
      </w:r>
    </w:p>
    <w:p w:rsidR="00EF5801" w:rsidRPr="00BF5DCE" w:rsidRDefault="00EF5801" w:rsidP="00EF5801">
      <w:pPr>
        <w:pStyle w:val="a9"/>
        <w:spacing w:line="276" w:lineRule="auto"/>
        <w:jc w:val="both"/>
        <w:rPr>
          <w:rFonts w:ascii="Times New Roman" w:hAnsi="Times New Roman" w:cs="Times New Roman"/>
          <w:sz w:val="28"/>
          <w:szCs w:val="28"/>
        </w:rPr>
      </w:pPr>
      <w:r w:rsidRPr="00BF5DCE">
        <w:rPr>
          <w:rFonts w:ascii="Times New Roman" w:hAnsi="Times New Roman" w:cs="Times New Roman"/>
          <w:sz w:val="28"/>
          <w:szCs w:val="28"/>
        </w:rPr>
        <w:t xml:space="preserve">      </w:t>
      </w:r>
      <w:r w:rsidR="00C657CC">
        <w:rPr>
          <w:rFonts w:ascii="Times New Roman" w:hAnsi="Times New Roman" w:cs="Times New Roman"/>
          <w:sz w:val="28"/>
          <w:szCs w:val="28"/>
        </w:rPr>
        <w:tab/>
      </w:r>
      <w:r w:rsidRPr="00BF5DCE">
        <w:rPr>
          <w:rFonts w:ascii="Times New Roman" w:hAnsi="Times New Roman" w:cs="Times New Roman"/>
          <w:sz w:val="28"/>
          <w:szCs w:val="28"/>
        </w:rPr>
        <w:t xml:space="preserve">Все образовательные организации района имеют лицензии на право </w:t>
      </w:r>
      <w:proofErr w:type="gramStart"/>
      <w:r w:rsidRPr="00BF5DCE">
        <w:rPr>
          <w:rFonts w:ascii="Times New Roman" w:hAnsi="Times New Roman" w:cs="Times New Roman"/>
          <w:sz w:val="28"/>
          <w:szCs w:val="28"/>
        </w:rPr>
        <w:t>осуществления  образовательной</w:t>
      </w:r>
      <w:proofErr w:type="gramEnd"/>
      <w:r w:rsidRPr="00BF5DCE">
        <w:rPr>
          <w:rFonts w:ascii="Times New Roman" w:hAnsi="Times New Roman" w:cs="Times New Roman"/>
          <w:sz w:val="28"/>
          <w:szCs w:val="28"/>
        </w:rPr>
        <w:t xml:space="preserve"> деятельности, а общеобразовательные организации имеют еще и свидетельство о государственной аккредитации.   </w:t>
      </w:r>
    </w:p>
    <w:p w:rsidR="00EF5801" w:rsidRPr="00BF5DCE" w:rsidRDefault="00EF5801" w:rsidP="00BD1498">
      <w:pPr>
        <w:pStyle w:val="a9"/>
        <w:spacing w:line="276" w:lineRule="auto"/>
        <w:jc w:val="both"/>
        <w:rPr>
          <w:rFonts w:ascii="Times New Roman" w:hAnsi="Times New Roman" w:cs="Times New Roman"/>
          <w:sz w:val="28"/>
          <w:szCs w:val="28"/>
        </w:rPr>
      </w:pPr>
      <w:r w:rsidRPr="00BF5DCE">
        <w:rPr>
          <w:rFonts w:ascii="Times New Roman" w:hAnsi="Times New Roman" w:cs="Times New Roman"/>
          <w:sz w:val="28"/>
          <w:szCs w:val="28"/>
        </w:rPr>
        <w:t xml:space="preserve">      </w:t>
      </w:r>
      <w:r w:rsidR="00C657CC">
        <w:rPr>
          <w:rFonts w:ascii="Times New Roman" w:hAnsi="Times New Roman" w:cs="Times New Roman"/>
          <w:sz w:val="28"/>
          <w:szCs w:val="28"/>
        </w:rPr>
        <w:tab/>
      </w:r>
      <w:r w:rsidRPr="00BF5DCE">
        <w:rPr>
          <w:rFonts w:ascii="Times New Roman" w:hAnsi="Times New Roman" w:cs="Times New Roman"/>
          <w:sz w:val="28"/>
          <w:szCs w:val="28"/>
        </w:rPr>
        <w:t>В рамках требований антитеррористической защищенности в 100 процентах</w:t>
      </w:r>
      <w:r>
        <w:rPr>
          <w:rFonts w:ascii="Times New Roman" w:hAnsi="Times New Roman" w:cs="Times New Roman"/>
          <w:sz w:val="28"/>
          <w:szCs w:val="28"/>
        </w:rPr>
        <w:t xml:space="preserve"> школ</w:t>
      </w:r>
      <w:r w:rsidRPr="00BF5DCE">
        <w:rPr>
          <w:rFonts w:ascii="Times New Roman" w:hAnsi="Times New Roman" w:cs="Times New Roman"/>
          <w:sz w:val="28"/>
          <w:szCs w:val="28"/>
        </w:rPr>
        <w:t xml:space="preserve"> установлены</w:t>
      </w:r>
      <w:r>
        <w:rPr>
          <w:rFonts w:ascii="Times New Roman" w:hAnsi="Times New Roman" w:cs="Times New Roman"/>
          <w:sz w:val="28"/>
          <w:szCs w:val="28"/>
        </w:rPr>
        <w:t xml:space="preserve"> системы видеонаблюдения и в ДОУ города Ардона. </w:t>
      </w:r>
      <w:r w:rsidRPr="00BF5DCE">
        <w:rPr>
          <w:rFonts w:ascii="Times New Roman" w:hAnsi="Times New Roman" w:cs="Times New Roman"/>
          <w:sz w:val="28"/>
          <w:szCs w:val="28"/>
        </w:rPr>
        <w:t>Все образовательны</w:t>
      </w:r>
      <w:r>
        <w:rPr>
          <w:rFonts w:ascii="Times New Roman" w:hAnsi="Times New Roman" w:cs="Times New Roman"/>
          <w:sz w:val="28"/>
          <w:szCs w:val="28"/>
        </w:rPr>
        <w:t>е</w:t>
      </w:r>
      <w:r w:rsidRPr="00BF5DCE">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BF5DCE">
        <w:rPr>
          <w:rFonts w:ascii="Times New Roman" w:hAnsi="Times New Roman" w:cs="Times New Roman"/>
          <w:sz w:val="28"/>
          <w:szCs w:val="28"/>
        </w:rPr>
        <w:t xml:space="preserve"> обеспечен</w:t>
      </w:r>
      <w:r>
        <w:rPr>
          <w:rFonts w:ascii="Times New Roman" w:hAnsi="Times New Roman" w:cs="Times New Roman"/>
          <w:sz w:val="28"/>
          <w:szCs w:val="28"/>
        </w:rPr>
        <w:t>ы</w:t>
      </w:r>
      <w:r w:rsidRPr="00BF5DCE">
        <w:rPr>
          <w:rFonts w:ascii="Times New Roman" w:hAnsi="Times New Roman" w:cs="Times New Roman"/>
          <w:sz w:val="28"/>
          <w:szCs w:val="28"/>
        </w:rPr>
        <w:t xml:space="preserve"> физической охраной частного охранного предприятия</w:t>
      </w:r>
      <w:r>
        <w:rPr>
          <w:rFonts w:ascii="Times New Roman" w:hAnsi="Times New Roman" w:cs="Times New Roman"/>
          <w:sz w:val="28"/>
          <w:szCs w:val="28"/>
        </w:rPr>
        <w:t>.</w:t>
      </w:r>
      <w:r w:rsidRPr="00BF5DCE">
        <w:rPr>
          <w:rFonts w:ascii="Times New Roman" w:hAnsi="Times New Roman" w:cs="Times New Roman"/>
          <w:sz w:val="28"/>
          <w:szCs w:val="28"/>
        </w:rPr>
        <w:t xml:space="preserve"> </w:t>
      </w:r>
      <w:r>
        <w:rPr>
          <w:rFonts w:ascii="Times New Roman" w:hAnsi="Times New Roman" w:cs="Times New Roman"/>
          <w:sz w:val="28"/>
          <w:szCs w:val="28"/>
        </w:rPr>
        <w:t>О</w:t>
      </w:r>
      <w:r w:rsidRPr="00BF5DCE">
        <w:rPr>
          <w:rFonts w:ascii="Times New Roman" w:hAnsi="Times New Roman" w:cs="Times New Roman"/>
          <w:sz w:val="28"/>
          <w:szCs w:val="28"/>
        </w:rPr>
        <w:t>борудован</w:t>
      </w:r>
      <w:r>
        <w:rPr>
          <w:rFonts w:ascii="Times New Roman" w:hAnsi="Times New Roman" w:cs="Times New Roman"/>
          <w:sz w:val="28"/>
          <w:szCs w:val="28"/>
        </w:rPr>
        <w:t>ы</w:t>
      </w:r>
      <w:r w:rsidRPr="00BF5DCE">
        <w:rPr>
          <w:rFonts w:ascii="Times New Roman" w:hAnsi="Times New Roman" w:cs="Times New Roman"/>
          <w:sz w:val="28"/>
          <w:szCs w:val="28"/>
        </w:rPr>
        <w:t xml:space="preserve"> системами контроля </w:t>
      </w:r>
      <w:r>
        <w:rPr>
          <w:rFonts w:ascii="Times New Roman" w:hAnsi="Times New Roman" w:cs="Times New Roman"/>
          <w:sz w:val="28"/>
          <w:szCs w:val="28"/>
        </w:rPr>
        <w:t>доступа</w:t>
      </w:r>
      <w:r w:rsidRPr="00BF5DCE">
        <w:rPr>
          <w:rFonts w:ascii="Times New Roman" w:hAnsi="Times New Roman" w:cs="Times New Roman"/>
          <w:sz w:val="28"/>
          <w:szCs w:val="28"/>
        </w:rPr>
        <w:t xml:space="preserve">, установлены системы охранной сигнализации </w:t>
      </w:r>
      <w:r>
        <w:rPr>
          <w:rFonts w:ascii="Times New Roman" w:hAnsi="Times New Roman" w:cs="Times New Roman"/>
          <w:sz w:val="28"/>
          <w:szCs w:val="28"/>
        </w:rPr>
        <w:t xml:space="preserve">и тревожной кнопкой с </w:t>
      </w:r>
      <w:r w:rsidRPr="00BF5DCE">
        <w:rPr>
          <w:rFonts w:ascii="Times New Roman" w:hAnsi="Times New Roman" w:cs="Times New Roman"/>
          <w:sz w:val="28"/>
          <w:szCs w:val="28"/>
        </w:rPr>
        <w:t xml:space="preserve"> выводом на пульт </w:t>
      </w:r>
      <w:r>
        <w:rPr>
          <w:rFonts w:ascii="Times New Roman" w:hAnsi="Times New Roman" w:cs="Times New Roman"/>
          <w:sz w:val="28"/>
          <w:szCs w:val="28"/>
        </w:rPr>
        <w:t>ОВО и ЕДДС.</w:t>
      </w:r>
      <w:r w:rsidRPr="00BF5DCE">
        <w:rPr>
          <w:rFonts w:ascii="Times New Roman" w:hAnsi="Times New Roman" w:cs="Times New Roman"/>
          <w:sz w:val="28"/>
          <w:szCs w:val="28"/>
        </w:rPr>
        <w:t xml:space="preserve"> В конце 2019 года в образовательных учреждениях проведен мониторинг состояния антитеррористической защищенности и противопожарной безопасности, установлена категория опасности, разработаны и согласованы паспорта безопасности.</w:t>
      </w:r>
    </w:p>
    <w:p w:rsidR="00EF5801" w:rsidRPr="00BF5DCE" w:rsidRDefault="00EF5801" w:rsidP="00BD1498">
      <w:pPr>
        <w:pStyle w:val="a9"/>
        <w:spacing w:line="276" w:lineRule="auto"/>
        <w:jc w:val="both"/>
        <w:rPr>
          <w:rFonts w:ascii="Times New Roman" w:hAnsi="Times New Roman" w:cs="Times New Roman"/>
          <w:sz w:val="28"/>
          <w:szCs w:val="28"/>
        </w:rPr>
      </w:pPr>
      <w:r w:rsidRPr="00BF5DCE">
        <w:rPr>
          <w:rFonts w:ascii="Times New Roman" w:hAnsi="Times New Roman" w:cs="Times New Roman"/>
          <w:sz w:val="28"/>
          <w:szCs w:val="28"/>
        </w:rPr>
        <w:t xml:space="preserve">    </w:t>
      </w:r>
      <w:r w:rsidR="00C657CC">
        <w:rPr>
          <w:rFonts w:ascii="Times New Roman" w:hAnsi="Times New Roman" w:cs="Times New Roman"/>
          <w:sz w:val="28"/>
          <w:szCs w:val="28"/>
        </w:rPr>
        <w:tab/>
      </w:r>
      <w:r w:rsidRPr="00BF5DCE">
        <w:rPr>
          <w:rFonts w:ascii="Times New Roman" w:hAnsi="Times New Roman" w:cs="Times New Roman"/>
          <w:sz w:val="28"/>
          <w:szCs w:val="28"/>
        </w:rPr>
        <w:t xml:space="preserve">В районе действует 16 муниципальных дошкольных образовательных учреждений, два общеобразовательных учреждения с детским садом. Охват дошкольным образованием в 2019 г. составил 97 процента, что на 3 процента выше по сравнению с прошлым годом. Количество воспитанников дошкольных образовательных учреждений составило в  текущем году  1547   человек,  из них      253 детей  - от 2  до 3 лет,  1294  детей - от 3 до 7 лет. </w:t>
      </w:r>
    </w:p>
    <w:p w:rsidR="00EF5801" w:rsidRDefault="00EF5801" w:rsidP="00C657CC">
      <w:pPr>
        <w:pStyle w:val="a9"/>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25 </w:t>
      </w:r>
      <w:r w:rsidRPr="00BF5DCE">
        <w:rPr>
          <w:rFonts w:ascii="Times New Roman" w:hAnsi="Times New Roman" w:cs="Times New Roman"/>
          <w:sz w:val="28"/>
          <w:szCs w:val="28"/>
        </w:rPr>
        <w:t>дет</w:t>
      </w:r>
      <w:r>
        <w:rPr>
          <w:rFonts w:ascii="Times New Roman" w:hAnsi="Times New Roman" w:cs="Times New Roman"/>
          <w:sz w:val="28"/>
          <w:szCs w:val="28"/>
        </w:rPr>
        <w:t xml:space="preserve">ей-инвалидов и </w:t>
      </w:r>
      <w:proofErr w:type="gramStart"/>
      <w:r>
        <w:rPr>
          <w:rFonts w:ascii="Times New Roman" w:hAnsi="Times New Roman" w:cs="Times New Roman"/>
          <w:sz w:val="28"/>
          <w:szCs w:val="28"/>
        </w:rPr>
        <w:t xml:space="preserve">опекуны </w:t>
      </w:r>
      <w:r w:rsidRPr="00BF5DCE">
        <w:rPr>
          <w:rFonts w:ascii="Times New Roman" w:hAnsi="Times New Roman" w:cs="Times New Roman"/>
          <w:sz w:val="28"/>
          <w:szCs w:val="28"/>
        </w:rPr>
        <w:t xml:space="preserve"> освобождены</w:t>
      </w:r>
      <w:proofErr w:type="gramEnd"/>
      <w:r w:rsidRPr="00BF5DCE">
        <w:rPr>
          <w:rFonts w:ascii="Times New Roman" w:hAnsi="Times New Roman" w:cs="Times New Roman"/>
          <w:sz w:val="28"/>
          <w:szCs w:val="28"/>
        </w:rPr>
        <w:t xml:space="preserve"> от родительской платы согласно федеральному законодательству.</w:t>
      </w:r>
    </w:p>
    <w:p w:rsidR="00EF5801" w:rsidRPr="003564AA" w:rsidRDefault="00EF5801" w:rsidP="00BD1498">
      <w:pPr>
        <w:pStyle w:val="7"/>
        <w:shd w:val="clear" w:color="auto" w:fill="auto"/>
        <w:spacing w:line="276" w:lineRule="auto"/>
        <w:ind w:left="20" w:right="20" w:firstLine="900"/>
        <w:jc w:val="both"/>
        <w:rPr>
          <w:sz w:val="28"/>
          <w:szCs w:val="32"/>
        </w:rPr>
      </w:pPr>
      <w:r w:rsidRPr="003564AA">
        <w:rPr>
          <w:sz w:val="28"/>
          <w:szCs w:val="32"/>
        </w:rPr>
        <w:lastRenderedPageBreak/>
        <w:t xml:space="preserve">Меры, принимаемые в период с 2015 по 2019 гг., позволили ликвидировать очередь на получение места в детских садах. В этом году </w:t>
      </w:r>
      <w:proofErr w:type="gramStart"/>
      <w:r w:rsidRPr="003564AA">
        <w:rPr>
          <w:sz w:val="28"/>
          <w:szCs w:val="32"/>
        </w:rPr>
        <w:t>открыт  новый</w:t>
      </w:r>
      <w:proofErr w:type="gramEnd"/>
      <w:r w:rsidRPr="003564AA">
        <w:rPr>
          <w:sz w:val="28"/>
          <w:szCs w:val="32"/>
        </w:rPr>
        <w:t xml:space="preserve"> детский сад  на 120 мест в с. </w:t>
      </w:r>
      <w:proofErr w:type="spellStart"/>
      <w:r w:rsidRPr="003564AA">
        <w:rPr>
          <w:sz w:val="28"/>
          <w:szCs w:val="32"/>
        </w:rPr>
        <w:t>Мичурино</w:t>
      </w:r>
      <w:proofErr w:type="spellEnd"/>
      <w:r w:rsidRPr="003564AA">
        <w:rPr>
          <w:sz w:val="28"/>
          <w:szCs w:val="32"/>
        </w:rPr>
        <w:t xml:space="preserve">, а также  дополнительная группа  для детей старшего возраста на 20 мест в с. </w:t>
      </w:r>
      <w:proofErr w:type="spellStart"/>
      <w:r w:rsidRPr="003564AA">
        <w:rPr>
          <w:sz w:val="28"/>
          <w:szCs w:val="32"/>
        </w:rPr>
        <w:t>Кирово</w:t>
      </w:r>
      <w:proofErr w:type="spellEnd"/>
      <w:r w:rsidRPr="003564AA">
        <w:rPr>
          <w:sz w:val="28"/>
          <w:szCs w:val="32"/>
        </w:rPr>
        <w:t xml:space="preserve">. </w:t>
      </w:r>
    </w:p>
    <w:p w:rsidR="00EF5801" w:rsidRPr="003564AA" w:rsidRDefault="00EF5801" w:rsidP="00BD1498">
      <w:pPr>
        <w:pStyle w:val="7"/>
        <w:shd w:val="clear" w:color="auto" w:fill="auto"/>
        <w:spacing w:line="276" w:lineRule="auto"/>
        <w:ind w:left="20" w:right="20" w:firstLine="900"/>
        <w:jc w:val="both"/>
        <w:rPr>
          <w:sz w:val="28"/>
          <w:szCs w:val="32"/>
        </w:rPr>
      </w:pPr>
      <w:r w:rsidRPr="003564AA">
        <w:rPr>
          <w:sz w:val="28"/>
          <w:szCs w:val="32"/>
        </w:rPr>
        <w:t>Фактической  очередности на 01.01.2020 г. на получение места от 3-до 7  в районе нет.  А вот  от 0 до 3 лет в очереди состоит 258 человек.</w:t>
      </w:r>
    </w:p>
    <w:p w:rsidR="00EF5801" w:rsidRPr="00BF5DCE" w:rsidRDefault="00EF5801" w:rsidP="00BD1498">
      <w:pPr>
        <w:pStyle w:val="7"/>
        <w:shd w:val="clear" w:color="auto" w:fill="auto"/>
        <w:spacing w:line="276" w:lineRule="auto"/>
        <w:ind w:left="20" w:right="20" w:firstLine="0"/>
        <w:jc w:val="both"/>
        <w:rPr>
          <w:sz w:val="28"/>
          <w:szCs w:val="28"/>
        </w:rPr>
      </w:pPr>
      <w:r>
        <w:rPr>
          <w:sz w:val="28"/>
          <w:szCs w:val="28"/>
        </w:rPr>
        <w:t xml:space="preserve">         </w:t>
      </w:r>
      <w:r w:rsidRPr="00BF5DCE">
        <w:rPr>
          <w:sz w:val="28"/>
          <w:szCs w:val="28"/>
        </w:rPr>
        <w:t xml:space="preserve">Продолжается выполнение задачи по созданию доступной среды в образовательных организациях.       </w:t>
      </w:r>
      <w:proofErr w:type="gramStart"/>
      <w:r w:rsidRPr="00BF5DCE">
        <w:rPr>
          <w:sz w:val="28"/>
          <w:szCs w:val="28"/>
        </w:rPr>
        <w:t>В  2019</w:t>
      </w:r>
      <w:proofErr w:type="gramEnd"/>
      <w:r w:rsidRPr="00BF5DCE">
        <w:rPr>
          <w:sz w:val="28"/>
          <w:szCs w:val="28"/>
        </w:rPr>
        <w:t xml:space="preserve"> году в МБДОУ  № 3 были созданы условия без</w:t>
      </w:r>
      <w:r>
        <w:rPr>
          <w:sz w:val="28"/>
          <w:szCs w:val="28"/>
        </w:rPr>
        <w:t xml:space="preserve"> барьерного доступа детей с ОВЗ </w:t>
      </w:r>
      <w:r w:rsidRPr="00BF5DCE">
        <w:rPr>
          <w:sz w:val="28"/>
          <w:szCs w:val="28"/>
        </w:rPr>
        <w:t xml:space="preserve">.  Такая работа была проведена  в 2018 </w:t>
      </w:r>
      <w:r>
        <w:rPr>
          <w:sz w:val="28"/>
          <w:szCs w:val="28"/>
        </w:rPr>
        <w:t xml:space="preserve">году </w:t>
      </w:r>
      <w:r w:rsidRPr="00BF5DCE">
        <w:rPr>
          <w:sz w:val="28"/>
          <w:szCs w:val="28"/>
        </w:rPr>
        <w:t>в  МБДОУ № 11,а  в 2016 в детском саду  №5.</w:t>
      </w:r>
    </w:p>
    <w:p w:rsidR="00EF5801" w:rsidRPr="00BF5DCE" w:rsidRDefault="00EF5801" w:rsidP="00BD1498">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F5DC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5DCE">
        <w:rPr>
          <w:rFonts w:ascii="Times New Roman" w:hAnsi="Times New Roman" w:cs="Times New Roman"/>
          <w:sz w:val="28"/>
          <w:szCs w:val="28"/>
        </w:rPr>
        <w:t xml:space="preserve">Доля образовательных организаций в </w:t>
      </w:r>
      <w:proofErr w:type="spellStart"/>
      <w:r w:rsidRPr="00BF5DCE">
        <w:rPr>
          <w:rFonts w:ascii="Times New Roman" w:hAnsi="Times New Roman" w:cs="Times New Roman"/>
          <w:sz w:val="28"/>
          <w:szCs w:val="28"/>
        </w:rPr>
        <w:t>Ардонском</w:t>
      </w:r>
      <w:proofErr w:type="spellEnd"/>
      <w:r w:rsidRPr="00BF5DCE">
        <w:rPr>
          <w:rFonts w:ascii="Times New Roman" w:hAnsi="Times New Roman" w:cs="Times New Roman"/>
          <w:sz w:val="28"/>
          <w:szCs w:val="28"/>
        </w:rPr>
        <w:t xml:space="preserve"> муниципальном районе, в которых создана доступная </w:t>
      </w:r>
      <w:r>
        <w:rPr>
          <w:rFonts w:ascii="Times New Roman" w:hAnsi="Times New Roman" w:cs="Times New Roman"/>
          <w:sz w:val="28"/>
          <w:szCs w:val="28"/>
        </w:rPr>
        <w:t>среда, увеличивается с каждым годом.</w:t>
      </w:r>
    </w:p>
    <w:p w:rsidR="00EF5801" w:rsidRPr="00BF5DCE" w:rsidRDefault="00EF5801" w:rsidP="00BD1498">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57CC">
        <w:rPr>
          <w:rFonts w:ascii="Times New Roman" w:hAnsi="Times New Roman" w:cs="Times New Roman"/>
          <w:sz w:val="28"/>
          <w:szCs w:val="28"/>
        </w:rPr>
        <w:tab/>
      </w:r>
      <w:r>
        <w:rPr>
          <w:rFonts w:ascii="Times New Roman" w:hAnsi="Times New Roman" w:cs="Times New Roman"/>
          <w:sz w:val="28"/>
          <w:szCs w:val="28"/>
        </w:rPr>
        <w:t>Организовано</w:t>
      </w:r>
      <w:r w:rsidRPr="00BF5DCE">
        <w:rPr>
          <w:rFonts w:ascii="Times New Roman" w:hAnsi="Times New Roman" w:cs="Times New Roman"/>
          <w:sz w:val="28"/>
          <w:szCs w:val="28"/>
        </w:rPr>
        <w:t xml:space="preserve"> обучени</w:t>
      </w:r>
      <w:r>
        <w:rPr>
          <w:rFonts w:ascii="Times New Roman" w:hAnsi="Times New Roman" w:cs="Times New Roman"/>
          <w:sz w:val="28"/>
          <w:szCs w:val="28"/>
        </w:rPr>
        <w:t xml:space="preserve">е </w:t>
      </w:r>
      <w:r w:rsidRPr="00BF5DCE">
        <w:rPr>
          <w:rFonts w:ascii="Times New Roman" w:hAnsi="Times New Roman" w:cs="Times New Roman"/>
          <w:sz w:val="28"/>
          <w:szCs w:val="28"/>
        </w:rPr>
        <w:t>детей-инвалидов школьного возраста на дому.</w:t>
      </w:r>
    </w:p>
    <w:p w:rsidR="00EF5801" w:rsidRPr="00BF5DCE" w:rsidRDefault="00EF5801" w:rsidP="00BD1498">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57CC">
        <w:rPr>
          <w:rFonts w:ascii="Times New Roman" w:hAnsi="Times New Roman" w:cs="Times New Roman"/>
          <w:sz w:val="28"/>
          <w:szCs w:val="28"/>
        </w:rPr>
        <w:tab/>
      </w:r>
      <w:r w:rsidRPr="00BF5DCE">
        <w:rPr>
          <w:rFonts w:ascii="Times New Roman" w:hAnsi="Times New Roman" w:cs="Times New Roman"/>
          <w:sz w:val="28"/>
          <w:szCs w:val="28"/>
        </w:rPr>
        <w:t>Правильное питание – важная составляющая здорового образа жизни</w:t>
      </w:r>
    </w:p>
    <w:p w:rsidR="00EF5801" w:rsidRPr="003564AA" w:rsidRDefault="00EF5801" w:rsidP="00BD1498">
      <w:pPr>
        <w:pStyle w:val="a9"/>
        <w:spacing w:line="276" w:lineRule="auto"/>
        <w:jc w:val="both"/>
        <w:rPr>
          <w:rFonts w:ascii="Times New Roman" w:hAnsi="Times New Roman" w:cs="Times New Roman"/>
          <w:sz w:val="28"/>
          <w:szCs w:val="28"/>
        </w:rPr>
      </w:pPr>
      <w:r w:rsidRPr="00BF5DCE">
        <w:rPr>
          <w:rFonts w:ascii="Times New Roman" w:hAnsi="Times New Roman" w:cs="Times New Roman"/>
          <w:sz w:val="28"/>
          <w:szCs w:val="28"/>
        </w:rPr>
        <w:t xml:space="preserve">детей. Второй год Федеральная информационная система «Меркурий» позволяет контролировать качество продуктов животного происхождения. Фактическая стоимость питания одного </w:t>
      </w:r>
      <w:proofErr w:type="spellStart"/>
      <w:r w:rsidRPr="00BF5DCE">
        <w:rPr>
          <w:rFonts w:ascii="Times New Roman" w:hAnsi="Times New Roman" w:cs="Times New Roman"/>
          <w:sz w:val="28"/>
          <w:szCs w:val="28"/>
        </w:rPr>
        <w:t>детодня</w:t>
      </w:r>
      <w:proofErr w:type="spellEnd"/>
      <w:r>
        <w:rPr>
          <w:rFonts w:ascii="Times New Roman" w:hAnsi="Times New Roman" w:cs="Times New Roman"/>
          <w:sz w:val="28"/>
          <w:szCs w:val="28"/>
        </w:rPr>
        <w:t xml:space="preserve"> в   среднем </w:t>
      </w:r>
      <w:r w:rsidRPr="00BF5DCE">
        <w:rPr>
          <w:rFonts w:ascii="Times New Roman" w:hAnsi="Times New Roman" w:cs="Times New Roman"/>
          <w:sz w:val="28"/>
          <w:szCs w:val="28"/>
        </w:rPr>
        <w:t xml:space="preserve"> </w:t>
      </w:r>
      <w:r w:rsidRPr="003564AA">
        <w:rPr>
          <w:rFonts w:ascii="Times New Roman" w:hAnsi="Times New Roman" w:cs="Times New Roman"/>
          <w:sz w:val="28"/>
          <w:szCs w:val="28"/>
        </w:rPr>
        <w:t xml:space="preserve">составляет в школе 65 </w:t>
      </w:r>
      <w:proofErr w:type="spellStart"/>
      <w:r w:rsidRPr="003564AA">
        <w:rPr>
          <w:rFonts w:ascii="Times New Roman" w:hAnsi="Times New Roman" w:cs="Times New Roman"/>
          <w:sz w:val="28"/>
          <w:szCs w:val="28"/>
        </w:rPr>
        <w:t>руб</w:t>
      </w:r>
      <w:proofErr w:type="spellEnd"/>
      <w:r w:rsidRPr="003564AA">
        <w:rPr>
          <w:rFonts w:ascii="Times New Roman" w:hAnsi="Times New Roman" w:cs="Times New Roman"/>
          <w:sz w:val="28"/>
          <w:szCs w:val="28"/>
        </w:rPr>
        <w:t xml:space="preserve">, в детском саду 34 руб. </w:t>
      </w:r>
    </w:p>
    <w:p w:rsidR="00EF5801" w:rsidRPr="00BF5DCE" w:rsidRDefault="00EF5801" w:rsidP="00BD1498">
      <w:pPr>
        <w:pStyle w:val="a9"/>
        <w:spacing w:line="276" w:lineRule="auto"/>
        <w:jc w:val="both"/>
        <w:rPr>
          <w:rFonts w:ascii="Times New Roman" w:hAnsi="Times New Roman" w:cs="Times New Roman"/>
          <w:sz w:val="28"/>
          <w:szCs w:val="28"/>
        </w:rPr>
      </w:pPr>
      <w:r w:rsidRPr="00BF5DCE">
        <w:rPr>
          <w:rFonts w:ascii="Times New Roman" w:hAnsi="Times New Roman" w:cs="Times New Roman"/>
          <w:sz w:val="28"/>
          <w:szCs w:val="28"/>
        </w:rPr>
        <w:t xml:space="preserve">Размер родительской платы остается неизменным последние три года и составляет 1200 рублей в месяц. </w:t>
      </w:r>
    </w:p>
    <w:p w:rsidR="00EF5801" w:rsidRDefault="00EF5801" w:rsidP="00BD1498">
      <w:pPr>
        <w:pStyle w:val="a9"/>
        <w:spacing w:line="276" w:lineRule="auto"/>
        <w:jc w:val="both"/>
        <w:rPr>
          <w:rFonts w:ascii="Times New Roman" w:hAnsi="Times New Roman" w:cs="Times New Roman"/>
          <w:sz w:val="28"/>
          <w:szCs w:val="28"/>
        </w:rPr>
      </w:pPr>
      <w:r w:rsidRPr="00BF5DCE">
        <w:rPr>
          <w:rFonts w:ascii="Times New Roman" w:hAnsi="Times New Roman" w:cs="Times New Roman"/>
          <w:sz w:val="28"/>
          <w:szCs w:val="28"/>
        </w:rPr>
        <w:t xml:space="preserve">     </w:t>
      </w:r>
      <w:r w:rsidR="00C657CC">
        <w:rPr>
          <w:rFonts w:ascii="Times New Roman" w:hAnsi="Times New Roman" w:cs="Times New Roman"/>
          <w:sz w:val="28"/>
          <w:szCs w:val="28"/>
        </w:rPr>
        <w:tab/>
      </w:r>
      <w:r w:rsidRPr="00BF5DCE">
        <w:rPr>
          <w:rFonts w:ascii="Times New Roman" w:hAnsi="Times New Roman" w:cs="Times New Roman"/>
          <w:sz w:val="28"/>
          <w:szCs w:val="28"/>
        </w:rPr>
        <w:t xml:space="preserve">Ежегодно идет обновление школьного автопарка, обеспечивающего подвоз детей. </w:t>
      </w:r>
      <w:r>
        <w:rPr>
          <w:rFonts w:ascii="Times New Roman" w:hAnsi="Times New Roman" w:cs="Times New Roman"/>
          <w:sz w:val="28"/>
          <w:szCs w:val="28"/>
        </w:rPr>
        <w:t xml:space="preserve">Все школы, кроме СОШ с. Нарт,  обеспечены автотранспортом. </w:t>
      </w:r>
      <w:r w:rsidRPr="00BF5DCE">
        <w:rPr>
          <w:rFonts w:ascii="Times New Roman" w:hAnsi="Times New Roman" w:cs="Times New Roman"/>
          <w:sz w:val="28"/>
          <w:szCs w:val="28"/>
        </w:rPr>
        <w:t>В 2019 г. при поддержке Министерства образования и науки РСО-А</w:t>
      </w:r>
      <w:r>
        <w:rPr>
          <w:rFonts w:ascii="Times New Roman" w:hAnsi="Times New Roman" w:cs="Times New Roman"/>
          <w:sz w:val="28"/>
          <w:szCs w:val="28"/>
        </w:rPr>
        <w:t>лания</w:t>
      </w:r>
      <w:r w:rsidRPr="00BF5DCE">
        <w:rPr>
          <w:rFonts w:ascii="Times New Roman" w:hAnsi="Times New Roman" w:cs="Times New Roman"/>
          <w:sz w:val="28"/>
          <w:szCs w:val="28"/>
        </w:rPr>
        <w:t xml:space="preserve">  мы приобрели «Газель» для подвоза детей для воспитанников ДЮСШ, школьные автобусы для СОШ №1,2. В соответствии с изменениями в законодательстве с 1 июля 2019 года все перевозки должны быть лицензированы, поэтому управление образования успешно про</w:t>
      </w:r>
      <w:r>
        <w:rPr>
          <w:rFonts w:ascii="Times New Roman" w:hAnsi="Times New Roman" w:cs="Times New Roman"/>
          <w:sz w:val="28"/>
          <w:szCs w:val="28"/>
        </w:rPr>
        <w:t>вела</w:t>
      </w:r>
      <w:r w:rsidRPr="00BF5DCE">
        <w:rPr>
          <w:rFonts w:ascii="Times New Roman" w:hAnsi="Times New Roman" w:cs="Times New Roman"/>
          <w:sz w:val="28"/>
          <w:szCs w:val="28"/>
        </w:rPr>
        <w:t xml:space="preserve"> процедуру и получил</w:t>
      </w:r>
      <w:r>
        <w:rPr>
          <w:rFonts w:ascii="Times New Roman" w:hAnsi="Times New Roman" w:cs="Times New Roman"/>
          <w:sz w:val="28"/>
          <w:szCs w:val="28"/>
        </w:rPr>
        <w:t xml:space="preserve">а </w:t>
      </w:r>
      <w:r w:rsidRPr="00BF5DCE">
        <w:rPr>
          <w:rFonts w:ascii="Times New Roman" w:hAnsi="Times New Roman" w:cs="Times New Roman"/>
          <w:sz w:val="28"/>
          <w:szCs w:val="28"/>
        </w:rPr>
        <w:t xml:space="preserve"> лицензи</w:t>
      </w:r>
      <w:r>
        <w:rPr>
          <w:rFonts w:ascii="Times New Roman" w:hAnsi="Times New Roman" w:cs="Times New Roman"/>
          <w:sz w:val="28"/>
          <w:szCs w:val="28"/>
        </w:rPr>
        <w:t xml:space="preserve">ю на право перевозки детей. </w:t>
      </w:r>
      <w:r w:rsidRPr="00BF5DCE">
        <w:rPr>
          <w:rFonts w:ascii="Times New Roman" w:hAnsi="Times New Roman" w:cs="Times New Roman"/>
          <w:sz w:val="28"/>
          <w:szCs w:val="28"/>
        </w:rPr>
        <w:t xml:space="preserve"> </w:t>
      </w:r>
    </w:p>
    <w:p w:rsidR="00EF5801" w:rsidRPr="00BF5DCE" w:rsidRDefault="00EF5801" w:rsidP="00BD1498">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57CC">
        <w:rPr>
          <w:rFonts w:ascii="Times New Roman" w:hAnsi="Times New Roman" w:cs="Times New Roman"/>
          <w:sz w:val="28"/>
          <w:szCs w:val="28"/>
        </w:rPr>
        <w:tab/>
      </w:r>
      <w:r>
        <w:rPr>
          <w:rFonts w:ascii="Times New Roman" w:hAnsi="Times New Roman" w:cs="Times New Roman"/>
          <w:sz w:val="28"/>
          <w:szCs w:val="28"/>
        </w:rPr>
        <w:t xml:space="preserve">Весь школьный автотранспорт </w:t>
      </w:r>
      <w:proofErr w:type="gramStart"/>
      <w:r w:rsidRPr="00BF5DCE">
        <w:rPr>
          <w:rFonts w:ascii="Times New Roman" w:hAnsi="Times New Roman" w:cs="Times New Roman"/>
          <w:sz w:val="28"/>
          <w:szCs w:val="28"/>
        </w:rPr>
        <w:t>соответств</w:t>
      </w:r>
      <w:r>
        <w:rPr>
          <w:rFonts w:ascii="Times New Roman" w:hAnsi="Times New Roman" w:cs="Times New Roman"/>
          <w:sz w:val="28"/>
          <w:szCs w:val="28"/>
        </w:rPr>
        <w:t xml:space="preserve">ует </w:t>
      </w:r>
      <w:r w:rsidRPr="00BF5DCE">
        <w:rPr>
          <w:rFonts w:ascii="Times New Roman" w:hAnsi="Times New Roman" w:cs="Times New Roman"/>
          <w:sz w:val="28"/>
          <w:szCs w:val="28"/>
        </w:rPr>
        <w:t xml:space="preserve"> требованиям</w:t>
      </w:r>
      <w:proofErr w:type="gramEnd"/>
      <w:r>
        <w:rPr>
          <w:rFonts w:ascii="Times New Roman" w:hAnsi="Times New Roman" w:cs="Times New Roman"/>
          <w:sz w:val="28"/>
          <w:szCs w:val="28"/>
        </w:rPr>
        <w:t xml:space="preserve"> </w:t>
      </w:r>
      <w:r w:rsidRPr="00BF5DCE">
        <w:rPr>
          <w:rFonts w:ascii="Times New Roman" w:hAnsi="Times New Roman" w:cs="Times New Roman"/>
          <w:sz w:val="28"/>
          <w:szCs w:val="28"/>
        </w:rPr>
        <w:t xml:space="preserve"> безопасной</w:t>
      </w:r>
    </w:p>
    <w:p w:rsidR="00EF5801" w:rsidRPr="00BF5DCE" w:rsidRDefault="00EF5801" w:rsidP="00BD1498">
      <w:pPr>
        <w:pStyle w:val="a9"/>
        <w:spacing w:line="276" w:lineRule="auto"/>
        <w:jc w:val="both"/>
        <w:rPr>
          <w:rFonts w:ascii="Times New Roman" w:hAnsi="Times New Roman" w:cs="Times New Roman"/>
          <w:sz w:val="28"/>
          <w:szCs w:val="28"/>
        </w:rPr>
      </w:pPr>
      <w:r w:rsidRPr="00BF5DCE">
        <w:rPr>
          <w:rFonts w:ascii="Times New Roman" w:hAnsi="Times New Roman" w:cs="Times New Roman"/>
          <w:sz w:val="28"/>
          <w:szCs w:val="28"/>
        </w:rPr>
        <w:t xml:space="preserve">перевозки </w:t>
      </w:r>
      <w:proofErr w:type="gramStart"/>
      <w:r w:rsidRPr="00BF5DCE">
        <w:rPr>
          <w:rFonts w:ascii="Times New Roman" w:hAnsi="Times New Roman" w:cs="Times New Roman"/>
          <w:sz w:val="28"/>
          <w:szCs w:val="28"/>
        </w:rPr>
        <w:t xml:space="preserve">детей </w:t>
      </w:r>
      <w:r>
        <w:rPr>
          <w:rFonts w:ascii="Times New Roman" w:hAnsi="Times New Roman" w:cs="Times New Roman"/>
          <w:sz w:val="28"/>
          <w:szCs w:val="28"/>
        </w:rPr>
        <w:t>,</w:t>
      </w:r>
      <w:proofErr w:type="gramEnd"/>
      <w:r>
        <w:rPr>
          <w:rFonts w:ascii="Times New Roman" w:hAnsi="Times New Roman" w:cs="Times New Roman"/>
          <w:sz w:val="28"/>
          <w:szCs w:val="28"/>
        </w:rPr>
        <w:t xml:space="preserve"> согласно Постановлению Правительства РФ от 17.12.2013 года №1177  и  обеспечены  </w:t>
      </w:r>
      <w:r w:rsidRPr="00BF5DCE">
        <w:rPr>
          <w:rFonts w:ascii="Times New Roman" w:hAnsi="Times New Roman" w:cs="Times New Roman"/>
          <w:sz w:val="28"/>
          <w:szCs w:val="28"/>
        </w:rPr>
        <w:t xml:space="preserve">тахографами и системой ГЛОНАСС. </w:t>
      </w:r>
    </w:p>
    <w:p w:rsidR="00EF5801" w:rsidRPr="00BF5DCE" w:rsidRDefault="00EF5801" w:rsidP="00BD1498">
      <w:pPr>
        <w:pStyle w:val="a9"/>
        <w:spacing w:line="276" w:lineRule="auto"/>
        <w:jc w:val="both"/>
        <w:rPr>
          <w:rFonts w:ascii="Times New Roman" w:hAnsi="Times New Roman" w:cs="Times New Roman"/>
          <w:sz w:val="28"/>
          <w:szCs w:val="28"/>
        </w:rPr>
      </w:pPr>
      <w:r w:rsidRPr="00BF5DCE">
        <w:rPr>
          <w:rFonts w:ascii="Times New Roman" w:hAnsi="Times New Roman" w:cs="Times New Roman"/>
          <w:sz w:val="28"/>
          <w:szCs w:val="28"/>
        </w:rPr>
        <w:t xml:space="preserve">   </w:t>
      </w:r>
      <w:r w:rsidR="00C657CC">
        <w:rPr>
          <w:rFonts w:ascii="Times New Roman" w:hAnsi="Times New Roman" w:cs="Times New Roman"/>
          <w:sz w:val="28"/>
          <w:szCs w:val="28"/>
        </w:rPr>
        <w:tab/>
      </w:r>
      <w:r w:rsidRPr="00BF5DCE">
        <w:rPr>
          <w:rFonts w:ascii="Times New Roman" w:hAnsi="Times New Roman" w:cs="Times New Roman"/>
          <w:sz w:val="28"/>
          <w:szCs w:val="28"/>
        </w:rPr>
        <w:t xml:space="preserve"> В 2019–2020 учебном году в 11 общеобразовательных школ обучаются 3639</w:t>
      </w:r>
      <w:r w:rsidR="008C0129">
        <w:rPr>
          <w:rFonts w:ascii="Times New Roman" w:hAnsi="Times New Roman" w:cs="Times New Roman"/>
          <w:sz w:val="28"/>
          <w:szCs w:val="28"/>
        </w:rPr>
        <w:t xml:space="preserve"> </w:t>
      </w:r>
      <w:r w:rsidRPr="00BF5DCE">
        <w:rPr>
          <w:rFonts w:ascii="Times New Roman" w:hAnsi="Times New Roman" w:cs="Times New Roman"/>
          <w:sz w:val="28"/>
          <w:szCs w:val="28"/>
        </w:rPr>
        <w:t>человека</w:t>
      </w:r>
      <w:r>
        <w:rPr>
          <w:rFonts w:ascii="Times New Roman" w:hAnsi="Times New Roman" w:cs="Times New Roman"/>
          <w:sz w:val="28"/>
          <w:szCs w:val="28"/>
        </w:rPr>
        <w:t xml:space="preserve">. В </w:t>
      </w:r>
      <w:r w:rsidRPr="00BF5DCE">
        <w:rPr>
          <w:rFonts w:ascii="Times New Roman" w:hAnsi="Times New Roman" w:cs="Times New Roman"/>
          <w:sz w:val="28"/>
          <w:szCs w:val="28"/>
        </w:rPr>
        <w:t>2019г. обеспеченность учебниками обучающихся общеобразовательных организаций нашего района основными комплектами учебников была доведена до 100 процентов. Данные показатели удалось достичь как за счет  выделенных средств на приобретение учебников, так и благодаря межбиблиотечному обменно-резервному фонду учебников и учебных пособий. В школах проведена акция «Подари книгу школе»,</w:t>
      </w:r>
      <w:r>
        <w:rPr>
          <w:rFonts w:ascii="Times New Roman" w:hAnsi="Times New Roman" w:cs="Times New Roman"/>
          <w:sz w:val="28"/>
          <w:szCs w:val="28"/>
        </w:rPr>
        <w:t xml:space="preserve"> </w:t>
      </w:r>
      <w:r w:rsidRPr="00BF5DCE">
        <w:rPr>
          <w:rFonts w:ascii="Times New Roman" w:hAnsi="Times New Roman" w:cs="Times New Roman"/>
          <w:sz w:val="28"/>
          <w:szCs w:val="28"/>
        </w:rPr>
        <w:t xml:space="preserve">что </w:t>
      </w:r>
      <w:r w:rsidRPr="00BF5DCE">
        <w:rPr>
          <w:rFonts w:ascii="Times New Roman" w:hAnsi="Times New Roman" w:cs="Times New Roman"/>
          <w:sz w:val="28"/>
          <w:szCs w:val="28"/>
        </w:rPr>
        <w:lastRenderedPageBreak/>
        <w:t>помогло пополнить фонды многих школ не только учебной, но и справочной и художественной литературой.</w:t>
      </w:r>
    </w:p>
    <w:p w:rsidR="00EF5801" w:rsidRPr="00BF5DCE" w:rsidRDefault="00EF5801" w:rsidP="00BD1498">
      <w:pPr>
        <w:pStyle w:val="a9"/>
        <w:spacing w:line="276" w:lineRule="auto"/>
        <w:jc w:val="both"/>
        <w:rPr>
          <w:rFonts w:ascii="Times New Roman" w:hAnsi="Times New Roman" w:cs="Times New Roman"/>
          <w:sz w:val="28"/>
          <w:szCs w:val="28"/>
        </w:rPr>
      </w:pPr>
      <w:r w:rsidRPr="00BF5DCE">
        <w:rPr>
          <w:rFonts w:ascii="Times New Roman" w:hAnsi="Times New Roman" w:cs="Times New Roman"/>
          <w:sz w:val="28"/>
          <w:szCs w:val="28"/>
        </w:rPr>
        <w:t xml:space="preserve">    </w:t>
      </w:r>
      <w:r>
        <w:rPr>
          <w:rFonts w:ascii="Times New Roman" w:hAnsi="Times New Roman" w:cs="Times New Roman"/>
          <w:sz w:val="28"/>
          <w:szCs w:val="28"/>
        </w:rPr>
        <w:t xml:space="preserve">  </w:t>
      </w:r>
      <w:r w:rsidR="00C657CC">
        <w:rPr>
          <w:rFonts w:ascii="Times New Roman" w:hAnsi="Times New Roman" w:cs="Times New Roman"/>
          <w:sz w:val="28"/>
          <w:szCs w:val="28"/>
        </w:rPr>
        <w:tab/>
      </w:r>
      <w:r>
        <w:rPr>
          <w:rFonts w:ascii="Times New Roman" w:hAnsi="Times New Roman" w:cs="Times New Roman"/>
          <w:sz w:val="28"/>
          <w:szCs w:val="28"/>
        </w:rPr>
        <w:t xml:space="preserve"> </w:t>
      </w:r>
      <w:r w:rsidRPr="00BF5DCE">
        <w:rPr>
          <w:rFonts w:ascii="Times New Roman" w:hAnsi="Times New Roman" w:cs="Times New Roman"/>
          <w:sz w:val="28"/>
          <w:szCs w:val="28"/>
        </w:rPr>
        <w:t xml:space="preserve">Для организации экзаменационной кампании </w:t>
      </w:r>
      <w:proofErr w:type="gramStart"/>
      <w:r w:rsidRPr="00BF5DCE">
        <w:rPr>
          <w:rFonts w:ascii="Times New Roman" w:hAnsi="Times New Roman" w:cs="Times New Roman"/>
          <w:sz w:val="28"/>
          <w:szCs w:val="28"/>
        </w:rPr>
        <w:t>в  районе</w:t>
      </w:r>
      <w:proofErr w:type="gramEnd"/>
      <w:r w:rsidRPr="00BF5DCE">
        <w:rPr>
          <w:rFonts w:ascii="Times New Roman" w:hAnsi="Times New Roman" w:cs="Times New Roman"/>
          <w:sz w:val="28"/>
          <w:szCs w:val="28"/>
        </w:rPr>
        <w:t xml:space="preserve"> в 2019 году функционировали два пункта проведения экзаменов в 9 и 11 классах. С учетом всех форм, сроков проведения государственную итоговую аттестацию в 9-х классах успешно прошли и получили аттестаты об основном общем образовании </w:t>
      </w:r>
      <w:r>
        <w:rPr>
          <w:rFonts w:ascii="Times New Roman" w:hAnsi="Times New Roman" w:cs="Times New Roman"/>
          <w:sz w:val="28"/>
          <w:szCs w:val="28"/>
        </w:rPr>
        <w:t>340</w:t>
      </w:r>
      <w:r w:rsidRPr="00BF5DCE">
        <w:rPr>
          <w:rFonts w:ascii="Times New Roman" w:hAnsi="Times New Roman" w:cs="Times New Roman"/>
          <w:sz w:val="28"/>
          <w:szCs w:val="28"/>
        </w:rPr>
        <w:t xml:space="preserve"> обучающихся. </w:t>
      </w:r>
      <w:r w:rsidRPr="00BF5DCE">
        <w:rPr>
          <w:rFonts w:ascii="Times New Roman" w:hAnsi="Times New Roman" w:cs="Times New Roman"/>
          <w:color w:val="000000"/>
          <w:sz w:val="28"/>
          <w:szCs w:val="28"/>
        </w:rPr>
        <w:t xml:space="preserve">Наиболее выбираемыми предметами на ОГЭ после русского языка и математики были обществознание (271 </w:t>
      </w:r>
      <w:proofErr w:type="gramStart"/>
      <w:r w:rsidRPr="00BF5DCE">
        <w:rPr>
          <w:rFonts w:ascii="Times New Roman" w:hAnsi="Times New Roman" w:cs="Times New Roman"/>
          <w:color w:val="000000"/>
          <w:sz w:val="28"/>
          <w:szCs w:val="28"/>
        </w:rPr>
        <w:t>чел</w:t>
      </w:r>
      <w:proofErr w:type="gramEnd"/>
      <w:r w:rsidRPr="00BF5DCE">
        <w:rPr>
          <w:rFonts w:ascii="Times New Roman" w:hAnsi="Times New Roman" w:cs="Times New Roman"/>
          <w:color w:val="000000"/>
          <w:sz w:val="28"/>
          <w:szCs w:val="28"/>
        </w:rPr>
        <w:t xml:space="preserve"> из 329 т.е. 82%) и география (134 чел из 329 т.е. 40,6%), биология (105 чел</w:t>
      </w:r>
      <w:r>
        <w:rPr>
          <w:rFonts w:ascii="Times New Roman" w:hAnsi="Times New Roman" w:cs="Times New Roman"/>
          <w:color w:val="000000"/>
          <w:sz w:val="28"/>
          <w:szCs w:val="28"/>
        </w:rPr>
        <w:t xml:space="preserve"> т.е. 32%). Лучшие результаты (</w:t>
      </w:r>
      <w:r w:rsidRPr="00BF5DCE">
        <w:rPr>
          <w:rFonts w:ascii="Times New Roman" w:hAnsi="Times New Roman" w:cs="Times New Roman"/>
          <w:color w:val="000000"/>
          <w:sz w:val="28"/>
          <w:szCs w:val="28"/>
        </w:rPr>
        <w:t xml:space="preserve">свыше 75 % выполнения заданий)  показали следующие предметы: английский язык -100%; литература-83%, химия-64%, история и русский язык-53%. Наиболее низкие результаты </w:t>
      </w:r>
      <w:proofErr w:type="gramStart"/>
      <w:r w:rsidRPr="00BF5DCE">
        <w:rPr>
          <w:rFonts w:ascii="Times New Roman" w:hAnsi="Times New Roman" w:cs="Times New Roman"/>
          <w:color w:val="000000"/>
          <w:sz w:val="28"/>
          <w:szCs w:val="28"/>
        </w:rPr>
        <w:t>показали  следующие</w:t>
      </w:r>
      <w:proofErr w:type="gramEnd"/>
      <w:r w:rsidRPr="00BF5DCE">
        <w:rPr>
          <w:rFonts w:ascii="Times New Roman" w:hAnsi="Times New Roman" w:cs="Times New Roman"/>
          <w:color w:val="000000"/>
          <w:sz w:val="28"/>
          <w:szCs w:val="28"/>
        </w:rPr>
        <w:t xml:space="preserve"> предметы :   русский язык – 30 выпускников не сдали экзамен в основные дни (9,1%), обществознание-15 чел (5,5%), физика -3 чел (17,6%)  </w:t>
      </w:r>
      <w:r>
        <w:rPr>
          <w:rFonts w:ascii="Times New Roman" w:hAnsi="Times New Roman" w:cs="Times New Roman"/>
          <w:color w:val="000000"/>
          <w:sz w:val="28"/>
          <w:szCs w:val="28"/>
        </w:rPr>
        <w:t>Следует указать, что б</w:t>
      </w:r>
      <w:r w:rsidRPr="00BF5DCE">
        <w:rPr>
          <w:rFonts w:ascii="Times New Roman" w:hAnsi="Times New Roman" w:cs="Times New Roman"/>
          <w:color w:val="000000"/>
          <w:sz w:val="28"/>
          <w:szCs w:val="28"/>
        </w:rPr>
        <w:t>ез аттестата об основном общем образовании осталось 15 человек.</w:t>
      </w:r>
      <w:r>
        <w:rPr>
          <w:rFonts w:ascii="Times New Roman" w:hAnsi="Times New Roman" w:cs="Times New Roman"/>
          <w:sz w:val="28"/>
          <w:szCs w:val="28"/>
        </w:rPr>
        <w:t xml:space="preserve"> </w:t>
      </w:r>
      <w:r w:rsidRPr="00BF5DCE">
        <w:rPr>
          <w:rFonts w:ascii="Times New Roman" w:hAnsi="Times New Roman" w:cs="Times New Roman"/>
          <w:sz w:val="28"/>
          <w:szCs w:val="28"/>
        </w:rPr>
        <w:t xml:space="preserve">Аттестаты особого образца получили </w:t>
      </w:r>
      <w:r>
        <w:rPr>
          <w:rFonts w:ascii="Times New Roman" w:hAnsi="Times New Roman" w:cs="Times New Roman"/>
          <w:sz w:val="28"/>
          <w:szCs w:val="28"/>
        </w:rPr>
        <w:t xml:space="preserve"> 26  </w:t>
      </w:r>
      <w:r w:rsidRPr="00BF5DCE">
        <w:rPr>
          <w:rFonts w:ascii="Times New Roman" w:hAnsi="Times New Roman" w:cs="Times New Roman"/>
          <w:sz w:val="28"/>
          <w:szCs w:val="28"/>
        </w:rPr>
        <w:t>девятиклассников.</w:t>
      </w:r>
    </w:p>
    <w:p w:rsidR="00EF5801" w:rsidRPr="00BF5DCE" w:rsidRDefault="00EF5801" w:rsidP="00BD1498">
      <w:pPr>
        <w:pStyle w:val="ac"/>
        <w:shd w:val="clear" w:color="auto" w:fill="FFFFFF"/>
        <w:spacing w:line="276" w:lineRule="auto"/>
        <w:jc w:val="both"/>
        <w:rPr>
          <w:color w:val="000000"/>
          <w:sz w:val="28"/>
          <w:szCs w:val="28"/>
        </w:rPr>
      </w:pPr>
      <w:r w:rsidRPr="00BF5DCE">
        <w:rPr>
          <w:color w:val="000000"/>
          <w:sz w:val="28"/>
          <w:szCs w:val="28"/>
        </w:rPr>
        <w:t xml:space="preserve">      ЕГЭ в районе сдавали 138 выпускников текущего года. Наиболее выбираемыми предметами на ЕГЭ-2019 были: математика базового уровня (95 чел. т.е. 69%); обществознание (84 чел. т.е. 60,9%); математика профильный уровень (43чел. т.е.31,2%)  Наиболее хорошие результаты в районе показали  по русскому языку 26(19%) выпускников набрали свыше 80 баллов. 100 балльников в текущем году нет. По математике базового уровня выполнили задания на «5» 21 выпускник (22% от сдающих).  Наиболее низкие результаты показали обществознание  33% не сдавших ЕГЭ (28 </w:t>
      </w:r>
      <w:proofErr w:type="spellStart"/>
      <w:r w:rsidRPr="00BF5DCE">
        <w:rPr>
          <w:color w:val="000000"/>
          <w:sz w:val="28"/>
          <w:szCs w:val="28"/>
        </w:rPr>
        <w:t>вып</w:t>
      </w:r>
      <w:proofErr w:type="spellEnd"/>
      <w:r w:rsidRPr="00BF5DCE">
        <w:rPr>
          <w:color w:val="000000"/>
          <w:sz w:val="28"/>
          <w:szCs w:val="28"/>
        </w:rPr>
        <w:t>. из 84 сдававших),  химия 32% не сдавших ЕГЭ (12 чел из 37), биология 26% не сдавших (13 из 50). Медалью за « Успехи в учении» награждено 15 выпускников. Остались без аттестата о среднем общем образовании 6 выпускников. Результаты ЕГЭ по предметам</w:t>
      </w:r>
      <w:r>
        <w:rPr>
          <w:color w:val="000000"/>
          <w:sz w:val="28"/>
          <w:szCs w:val="28"/>
        </w:rPr>
        <w:t>:</w:t>
      </w:r>
      <w:r w:rsidRPr="00BF5DCE">
        <w:rPr>
          <w:color w:val="000000"/>
          <w:sz w:val="28"/>
          <w:szCs w:val="28"/>
        </w:rPr>
        <w:t xml:space="preserve">  </w:t>
      </w:r>
    </w:p>
    <w:p w:rsidR="00EF5801" w:rsidRPr="00BF5DCE" w:rsidRDefault="00EF5801" w:rsidP="00EF5801">
      <w:pPr>
        <w:pStyle w:val="a9"/>
        <w:spacing w:line="276" w:lineRule="auto"/>
        <w:jc w:val="both"/>
        <w:rPr>
          <w:rFonts w:ascii="Times New Roman" w:hAnsi="Times New Roman" w:cs="Times New Roman"/>
          <w:sz w:val="28"/>
          <w:szCs w:val="28"/>
        </w:rPr>
      </w:pPr>
    </w:p>
    <w:tbl>
      <w:tblPr>
        <w:tblStyle w:val="a7"/>
        <w:tblW w:w="10490" w:type="dxa"/>
        <w:tblInd w:w="-459" w:type="dxa"/>
        <w:tblLayout w:type="fixed"/>
        <w:tblLook w:val="04A0" w:firstRow="1" w:lastRow="0" w:firstColumn="1" w:lastColumn="0" w:noHBand="0" w:noVBand="1"/>
      </w:tblPr>
      <w:tblGrid>
        <w:gridCol w:w="2127"/>
        <w:gridCol w:w="850"/>
        <w:gridCol w:w="992"/>
        <w:gridCol w:w="858"/>
        <w:gridCol w:w="985"/>
        <w:gridCol w:w="992"/>
        <w:gridCol w:w="993"/>
        <w:gridCol w:w="992"/>
        <w:gridCol w:w="850"/>
        <w:gridCol w:w="851"/>
      </w:tblGrid>
      <w:tr w:rsidR="00EF5801" w:rsidRPr="00BF5DCE" w:rsidTr="00F61929">
        <w:tc>
          <w:tcPr>
            <w:tcW w:w="2127" w:type="dxa"/>
          </w:tcPr>
          <w:p w:rsidR="00EF5801" w:rsidRPr="00BF5DCE" w:rsidRDefault="00EF5801" w:rsidP="00F61929">
            <w:pPr>
              <w:spacing w:line="276" w:lineRule="auto"/>
              <w:rPr>
                <w:sz w:val="28"/>
                <w:szCs w:val="28"/>
              </w:rPr>
            </w:pPr>
            <w:r w:rsidRPr="00BF5DCE">
              <w:rPr>
                <w:sz w:val="28"/>
                <w:szCs w:val="28"/>
              </w:rPr>
              <w:t>предмет</w:t>
            </w:r>
          </w:p>
        </w:tc>
        <w:tc>
          <w:tcPr>
            <w:tcW w:w="850" w:type="dxa"/>
          </w:tcPr>
          <w:p w:rsidR="00EF5801" w:rsidRPr="00BF5DCE" w:rsidRDefault="00EF5801" w:rsidP="00F61929">
            <w:pPr>
              <w:spacing w:line="276" w:lineRule="auto"/>
              <w:rPr>
                <w:sz w:val="28"/>
                <w:szCs w:val="28"/>
              </w:rPr>
            </w:pPr>
            <w:r w:rsidRPr="00BF5DCE">
              <w:rPr>
                <w:sz w:val="28"/>
                <w:szCs w:val="28"/>
              </w:rPr>
              <w:t>К-во сдававших</w:t>
            </w:r>
          </w:p>
        </w:tc>
        <w:tc>
          <w:tcPr>
            <w:tcW w:w="992" w:type="dxa"/>
          </w:tcPr>
          <w:p w:rsidR="00EF5801" w:rsidRPr="00BF5DCE" w:rsidRDefault="00EF5801" w:rsidP="00F61929">
            <w:pPr>
              <w:spacing w:line="276" w:lineRule="auto"/>
              <w:rPr>
                <w:sz w:val="28"/>
                <w:szCs w:val="28"/>
              </w:rPr>
            </w:pPr>
            <w:r w:rsidRPr="00BF5DCE">
              <w:rPr>
                <w:sz w:val="28"/>
                <w:szCs w:val="28"/>
              </w:rPr>
              <w:t>% сдававших</w:t>
            </w:r>
          </w:p>
        </w:tc>
        <w:tc>
          <w:tcPr>
            <w:tcW w:w="858" w:type="dxa"/>
          </w:tcPr>
          <w:p w:rsidR="00EF5801" w:rsidRPr="00BF5DCE" w:rsidRDefault="00EF5801" w:rsidP="00F61929">
            <w:pPr>
              <w:spacing w:line="276" w:lineRule="auto"/>
              <w:rPr>
                <w:sz w:val="28"/>
                <w:szCs w:val="28"/>
              </w:rPr>
            </w:pPr>
            <w:r w:rsidRPr="00BF5DCE">
              <w:rPr>
                <w:sz w:val="28"/>
                <w:szCs w:val="28"/>
              </w:rPr>
              <w:t>К-во не сдавших</w:t>
            </w:r>
          </w:p>
        </w:tc>
        <w:tc>
          <w:tcPr>
            <w:tcW w:w="985" w:type="dxa"/>
          </w:tcPr>
          <w:p w:rsidR="00EF5801" w:rsidRPr="00BF5DCE" w:rsidRDefault="00EF5801" w:rsidP="00F61929">
            <w:pPr>
              <w:spacing w:line="276" w:lineRule="auto"/>
              <w:rPr>
                <w:sz w:val="28"/>
                <w:szCs w:val="28"/>
              </w:rPr>
            </w:pPr>
            <w:r w:rsidRPr="00BF5DCE">
              <w:rPr>
                <w:sz w:val="28"/>
                <w:szCs w:val="28"/>
              </w:rPr>
              <w:t>% не сдавших</w:t>
            </w:r>
          </w:p>
        </w:tc>
        <w:tc>
          <w:tcPr>
            <w:tcW w:w="992" w:type="dxa"/>
          </w:tcPr>
          <w:p w:rsidR="00EF5801" w:rsidRPr="00BF5DCE" w:rsidRDefault="00EF5801" w:rsidP="00F61929">
            <w:pPr>
              <w:spacing w:line="276" w:lineRule="auto"/>
              <w:rPr>
                <w:sz w:val="28"/>
                <w:szCs w:val="28"/>
              </w:rPr>
            </w:pPr>
            <w:r w:rsidRPr="00BF5DCE">
              <w:rPr>
                <w:sz w:val="28"/>
                <w:szCs w:val="28"/>
              </w:rPr>
              <w:t>Набравших от 61-100б</w:t>
            </w:r>
          </w:p>
        </w:tc>
        <w:tc>
          <w:tcPr>
            <w:tcW w:w="993" w:type="dxa"/>
          </w:tcPr>
          <w:p w:rsidR="00EF5801" w:rsidRPr="00BF5DCE" w:rsidRDefault="00EF5801" w:rsidP="00F61929">
            <w:pPr>
              <w:spacing w:line="276" w:lineRule="auto"/>
              <w:rPr>
                <w:sz w:val="28"/>
                <w:szCs w:val="28"/>
              </w:rPr>
            </w:pPr>
            <w:r w:rsidRPr="00BF5DCE">
              <w:rPr>
                <w:sz w:val="28"/>
                <w:szCs w:val="28"/>
              </w:rPr>
              <w:t>% набравших от 61 до 100 баллов</w:t>
            </w:r>
          </w:p>
        </w:tc>
        <w:tc>
          <w:tcPr>
            <w:tcW w:w="992" w:type="dxa"/>
          </w:tcPr>
          <w:p w:rsidR="00EF5801" w:rsidRPr="00BF5DCE" w:rsidRDefault="00EF5801" w:rsidP="00F61929">
            <w:pPr>
              <w:spacing w:line="276" w:lineRule="auto"/>
              <w:rPr>
                <w:sz w:val="28"/>
                <w:szCs w:val="28"/>
              </w:rPr>
            </w:pPr>
            <w:r w:rsidRPr="00BF5DCE">
              <w:rPr>
                <w:sz w:val="28"/>
                <w:szCs w:val="28"/>
              </w:rPr>
              <w:t>Ср балл по району</w:t>
            </w:r>
          </w:p>
          <w:p w:rsidR="00EF5801" w:rsidRPr="00BF5DCE" w:rsidRDefault="00EF5801" w:rsidP="00F61929">
            <w:pPr>
              <w:spacing w:line="276" w:lineRule="auto"/>
              <w:rPr>
                <w:sz w:val="28"/>
                <w:szCs w:val="28"/>
              </w:rPr>
            </w:pPr>
            <w:r w:rsidRPr="00BF5DCE">
              <w:rPr>
                <w:sz w:val="28"/>
                <w:szCs w:val="28"/>
              </w:rPr>
              <w:t>2019/2018</w:t>
            </w:r>
          </w:p>
        </w:tc>
        <w:tc>
          <w:tcPr>
            <w:tcW w:w="850" w:type="dxa"/>
          </w:tcPr>
          <w:p w:rsidR="00EF5801" w:rsidRPr="00BF5DCE" w:rsidRDefault="00EF5801" w:rsidP="00F61929">
            <w:pPr>
              <w:spacing w:line="276" w:lineRule="auto"/>
              <w:rPr>
                <w:sz w:val="28"/>
                <w:szCs w:val="28"/>
              </w:rPr>
            </w:pPr>
            <w:r w:rsidRPr="00BF5DCE">
              <w:rPr>
                <w:sz w:val="28"/>
                <w:szCs w:val="28"/>
              </w:rPr>
              <w:t>Ср балл по РСО-А</w:t>
            </w:r>
          </w:p>
        </w:tc>
        <w:tc>
          <w:tcPr>
            <w:tcW w:w="851" w:type="dxa"/>
          </w:tcPr>
          <w:p w:rsidR="00EF5801" w:rsidRPr="00BF5DCE" w:rsidRDefault="00EF5801" w:rsidP="00F61929">
            <w:pPr>
              <w:spacing w:line="276" w:lineRule="auto"/>
              <w:rPr>
                <w:sz w:val="28"/>
                <w:szCs w:val="28"/>
              </w:rPr>
            </w:pPr>
            <w:r w:rsidRPr="00BF5DCE">
              <w:rPr>
                <w:sz w:val="28"/>
                <w:szCs w:val="28"/>
              </w:rPr>
              <w:t xml:space="preserve"> По сравнению с 2018г</w:t>
            </w:r>
          </w:p>
        </w:tc>
      </w:tr>
      <w:tr w:rsidR="00EF5801" w:rsidRPr="00BF5DCE" w:rsidTr="00F61929">
        <w:tc>
          <w:tcPr>
            <w:tcW w:w="2127" w:type="dxa"/>
          </w:tcPr>
          <w:p w:rsidR="00EF5801" w:rsidRPr="00BF5DCE" w:rsidRDefault="00EF5801" w:rsidP="00F61929">
            <w:pPr>
              <w:spacing w:line="276" w:lineRule="auto"/>
              <w:rPr>
                <w:sz w:val="28"/>
                <w:szCs w:val="28"/>
              </w:rPr>
            </w:pPr>
            <w:r w:rsidRPr="00BF5DCE">
              <w:rPr>
                <w:sz w:val="28"/>
                <w:szCs w:val="28"/>
                <w:highlight w:val="yellow"/>
              </w:rPr>
              <w:lastRenderedPageBreak/>
              <w:t>русский язык</w:t>
            </w:r>
          </w:p>
        </w:tc>
        <w:tc>
          <w:tcPr>
            <w:tcW w:w="850" w:type="dxa"/>
          </w:tcPr>
          <w:p w:rsidR="00EF5801" w:rsidRPr="00BF5DCE" w:rsidRDefault="00EF5801" w:rsidP="00F61929">
            <w:pPr>
              <w:spacing w:line="276" w:lineRule="auto"/>
              <w:jc w:val="center"/>
              <w:rPr>
                <w:sz w:val="28"/>
                <w:szCs w:val="28"/>
              </w:rPr>
            </w:pPr>
            <w:r w:rsidRPr="00BF5DCE">
              <w:rPr>
                <w:sz w:val="28"/>
                <w:szCs w:val="28"/>
              </w:rPr>
              <w:t>138</w:t>
            </w:r>
          </w:p>
        </w:tc>
        <w:tc>
          <w:tcPr>
            <w:tcW w:w="992" w:type="dxa"/>
          </w:tcPr>
          <w:p w:rsidR="00EF5801" w:rsidRPr="00BF5DCE" w:rsidRDefault="00EF5801" w:rsidP="00F61929">
            <w:pPr>
              <w:spacing w:line="276" w:lineRule="auto"/>
              <w:jc w:val="center"/>
              <w:rPr>
                <w:sz w:val="28"/>
                <w:szCs w:val="28"/>
              </w:rPr>
            </w:pPr>
            <w:r w:rsidRPr="00BF5DCE">
              <w:rPr>
                <w:sz w:val="28"/>
                <w:szCs w:val="28"/>
              </w:rPr>
              <w:t>100</w:t>
            </w:r>
          </w:p>
        </w:tc>
        <w:tc>
          <w:tcPr>
            <w:tcW w:w="858" w:type="dxa"/>
          </w:tcPr>
          <w:p w:rsidR="00EF5801" w:rsidRPr="00BF5DCE" w:rsidRDefault="00EF5801" w:rsidP="00F61929">
            <w:pPr>
              <w:spacing w:line="276" w:lineRule="auto"/>
              <w:jc w:val="center"/>
              <w:rPr>
                <w:sz w:val="28"/>
                <w:szCs w:val="28"/>
              </w:rPr>
            </w:pPr>
            <w:r w:rsidRPr="00BF5DCE">
              <w:rPr>
                <w:sz w:val="28"/>
                <w:szCs w:val="28"/>
              </w:rPr>
              <w:t>3/5</w:t>
            </w:r>
          </w:p>
        </w:tc>
        <w:tc>
          <w:tcPr>
            <w:tcW w:w="985" w:type="dxa"/>
          </w:tcPr>
          <w:p w:rsidR="00EF5801" w:rsidRPr="00BF5DCE" w:rsidRDefault="00EF5801" w:rsidP="00F61929">
            <w:pPr>
              <w:spacing w:line="276" w:lineRule="auto"/>
              <w:jc w:val="center"/>
              <w:rPr>
                <w:sz w:val="28"/>
                <w:szCs w:val="28"/>
              </w:rPr>
            </w:pPr>
            <w:r w:rsidRPr="00BF5DCE">
              <w:rPr>
                <w:sz w:val="28"/>
                <w:szCs w:val="28"/>
              </w:rPr>
              <w:t>2,2/3,6</w:t>
            </w:r>
          </w:p>
        </w:tc>
        <w:tc>
          <w:tcPr>
            <w:tcW w:w="992" w:type="dxa"/>
          </w:tcPr>
          <w:p w:rsidR="00EF5801" w:rsidRPr="00BF5DCE" w:rsidRDefault="00EF5801" w:rsidP="00F61929">
            <w:pPr>
              <w:spacing w:line="276" w:lineRule="auto"/>
              <w:jc w:val="center"/>
              <w:rPr>
                <w:sz w:val="28"/>
                <w:szCs w:val="28"/>
              </w:rPr>
            </w:pPr>
            <w:r w:rsidRPr="00BF5DCE">
              <w:rPr>
                <w:sz w:val="28"/>
                <w:szCs w:val="28"/>
              </w:rPr>
              <w:t>81</w:t>
            </w:r>
          </w:p>
        </w:tc>
        <w:tc>
          <w:tcPr>
            <w:tcW w:w="993" w:type="dxa"/>
          </w:tcPr>
          <w:p w:rsidR="00EF5801" w:rsidRPr="00BF5DCE" w:rsidRDefault="00EF5801" w:rsidP="00F61929">
            <w:pPr>
              <w:spacing w:line="276" w:lineRule="auto"/>
              <w:jc w:val="center"/>
              <w:rPr>
                <w:sz w:val="28"/>
                <w:szCs w:val="28"/>
              </w:rPr>
            </w:pPr>
            <w:r w:rsidRPr="00BF5DCE">
              <w:rPr>
                <w:sz w:val="28"/>
                <w:szCs w:val="28"/>
              </w:rPr>
              <w:t>59</w:t>
            </w:r>
          </w:p>
        </w:tc>
        <w:tc>
          <w:tcPr>
            <w:tcW w:w="992" w:type="dxa"/>
          </w:tcPr>
          <w:p w:rsidR="00EF5801" w:rsidRPr="00BF5DCE" w:rsidRDefault="00EF5801" w:rsidP="00F61929">
            <w:pPr>
              <w:spacing w:line="276" w:lineRule="auto"/>
              <w:jc w:val="center"/>
              <w:rPr>
                <w:sz w:val="28"/>
                <w:szCs w:val="28"/>
              </w:rPr>
            </w:pPr>
            <w:r w:rsidRPr="00BF5DCE">
              <w:rPr>
                <w:sz w:val="28"/>
                <w:szCs w:val="28"/>
              </w:rPr>
              <w:t>62,7/ 63</w:t>
            </w:r>
          </w:p>
        </w:tc>
        <w:tc>
          <w:tcPr>
            <w:tcW w:w="850" w:type="dxa"/>
          </w:tcPr>
          <w:p w:rsidR="00EF5801" w:rsidRPr="00BF5DCE" w:rsidRDefault="00EF5801" w:rsidP="00F61929">
            <w:pPr>
              <w:spacing w:line="276" w:lineRule="auto"/>
              <w:jc w:val="center"/>
              <w:rPr>
                <w:sz w:val="28"/>
                <w:szCs w:val="28"/>
              </w:rPr>
            </w:pPr>
            <w:r w:rsidRPr="00BF5DCE">
              <w:rPr>
                <w:sz w:val="28"/>
                <w:szCs w:val="28"/>
              </w:rPr>
              <w:t>64,6</w:t>
            </w:r>
          </w:p>
        </w:tc>
        <w:tc>
          <w:tcPr>
            <w:tcW w:w="851" w:type="dxa"/>
          </w:tcPr>
          <w:p w:rsidR="00EF5801" w:rsidRPr="00BF5DCE" w:rsidRDefault="00EF5801" w:rsidP="00F61929">
            <w:pPr>
              <w:spacing w:line="276" w:lineRule="auto"/>
              <w:jc w:val="center"/>
              <w:rPr>
                <w:color w:val="00B0F0"/>
                <w:sz w:val="28"/>
                <w:szCs w:val="28"/>
              </w:rPr>
            </w:pPr>
            <w:r>
              <w:rPr>
                <w:noProof/>
                <w:sz w:val="28"/>
                <w:szCs w:val="28"/>
              </w:rPr>
              <mc:AlternateContent>
                <mc:Choice Requires="wps">
                  <w:drawing>
                    <wp:anchor distT="0" distB="0" distL="114300" distR="114300" simplePos="0" relativeHeight="251659264" behindDoc="0" locked="0" layoutInCell="1" allowOverlap="1" wp14:anchorId="6BDE9725" wp14:editId="5559678B">
                      <wp:simplePos x="0" y="0"/>
                      <wp:positionH relativeFrom="column">
                        <wp:posOffset>72390</wp:posOffset>
                      </wp:positionH>
                      <wp:positionV relativeFrom="paragraph">
                        <wp:posOffset>45085</wp:posOffset>
                      </wp:positionV>
                      <wp:extent cx="276225" cy="123825"/>
                      <wp:effectExtent l="38100" t="38100" r="85725" b="1047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123825"/>
                              </a:xfrm>
                              <a:prstGeom prst="straightConnector1">
                                <a:avLst/>
                              </a:prstGeom>
                              <a:ln>
                                <a:solidFill>
                                  <a:schemeClr val="tx2"/>
                                </a:solidFill>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5C293DB" id="_x0000_t32" coordsize="21600,21600" o:spt="32" o:oned="t" path="m,l21600,21600e" filled="f">
                      <v:path arrowok="t" fillok="f" o:connecttype="none"/>
                      <o:lock v:ext="edit" shapetype="t"/>
                    </v:shapetype>
                    <v:shape id="Прямая со стрелкой 10" o:spid="_x0000_s1026" type="#_x0000_t32" style="position:absolute;margin-left:5.7pt;margin-top:3.55pt;width:21.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" strokecolor="#1f497d [3215]" strokeweight="2pt">
                      <v:stroke endarrow="open"/>
                      <v:shadow on="t" color="black" opacity="24903f" origin=",.5" offset="0,.55556mm"/>
                      <o:lock v:ext="edit" shapetype="f"/>
                    </v:shape>
                  </w:pict>
                </mc:Fallback>
              </mc:AlternateContent>
            </w:r>
          </w:p>
        </w:tc>
      </w:tr>
      <w:tr w:rsidR="00EF5801" w:rsidRPr="00BF5DCE" w:rsidTr="00F61929">
        <w:tc>
          <w:tcPr>
            <w:tcW w:w="2127" w:type="dxa"/>
          </w:tcPr>
          <w:p w:rsidR="00EF5801" w:rsidRPr="00BF5DCE" w:rsidRDefault="00EF5801" w:rsidP="00F61929">
            <w:pPr>
              <w:spacing w:line="276" w:lineRule="auto"/>
              <w:rPr>
                <w:sz w:val="28"/>
                <w:szCs w:val="28"/>
                <w:highlight w:val="yellow"/>
              </w:rPr>
            </w:pPr>
            <w:r w:rsidRPr="00BF5DCE">
              <w:rPr>
                <w:sz w:val="28"/>
                <w:szCs w:val="28"/>
                <w:highlight w:val="yellow"/>
              </w:rPr>
              <w:t>литература</w:t>
            </w:r>
          </w:p>
        </w:tc>
        <w:tc>
          <w:tcPr>
            <w:tcW w:w="850" w:type="dxa"/>
          </w:tcPr>
          <w:p w:rsidR="00EF5801" w:rsidRPr="00BF5DCE" w:rsidRDefault="00EF5801" w:rsidP="00F61929">
            <w:pPr>
              <w:spacing w:line="276" w:lineRule="auto"/>
              <w:jc w:val="center"/>
              <w:rPr>
                <w:sz w:val="28"/>
                <w:szCs w:val="28"/>
              </w:rPr>
            </w:pPr>
            <w:r w:rsidRPr="00BF5DCE">
              <w:rPr>
                <w:sz w:val="28"/>
                <w:szCs w:val="28"/>
              </w:rPr>
              <w:t>8</w:t>
            </w:r>
          </w:p>
        </w:tc>
        <w:tc>
          <w:tcPr>
            <w:tcW w:w="992" w:type="dxa"/>
          </w:tcPr>
          <w:p w:rsidR="00EF5801" w:rsidRPr="00BF5DCE" w:rsidRDefault="00EF5801" w:rsidP="00F61929">
            <w:pPr>
              <w:spacing w:line="276" w:lineRule="auto"/>
              <w:jc w:val="center"/>
              <w:rPr>
                <w:sz w:val="28"/>
                <w:szCs w:val="28"/>
              </w:rPr>
            </w:pPr>
            <w:r w:rsidRPr="00BF5DCE">
              <w:rPr>
                <w:sz w:val="28"/>
                <w:szCs w:val="28"/>
              </w:rPr>
              <w:t>5,8</w:t>
            </w:r>
          </w:p>
        </w:tc>
        <w:tc>
          <w:tcPr>
            <w:tcW w:w="858" w:type="dxa"/>
          </w:tcPr>
          <w:p w:rsidR="00EF5801" w:rsidRPr="00BF5DCE" w:rsidRDefault="00EF5801" w:rsidP="00F61929">
            <w:pPr>
              <w:spacing w:line="276" w:lineRule="auto"/>
              <w:jc w:val="center"/>
              <w:rPr>
                <w:sz w:val="28"/>
                <w:szCs w:val="28"/>
              </w:rPr>
            </w:pPr>
            <w:r w:rsidRPr="00BF5DCE">
              <w:rPr>
                <w:sz w:val="28"/>
                <w:szCs w:val="28"/>
              </w:rPr>
              <w:t>2</w:t>
            </w:r>
          </w:p>
        </w:tc>
        <w:tc>
          <w:tcPr>
            <w:tcW w:w="985" w:type="dxa"/>
          </w:tcPr>
          <w:p w:rsidR="00EF5801" w:rsidRPr="00BF5DCE" w:rsidRDefault="00EF5801" w:rsidP="00F61929">
            <w:pPr>
              <w:spacing w:line="276" w:lineRule="auto"/>
              <w:jc w:val="center"/>
              <w:rPr>
                <w:sz w:val="28"/>
                <w:szCs w:val="28"/>
              </w:rPr>
            </w:pPr>
            <w:r w:rsidRPr="00BF5DCE">
              <w:rPr>
                <w:sz w:val="28"/>
                <w:szCs w:val="28"/>
              </w:rPr>
              <w:t>25-</w:t>
            </w:r>
          </w:p>
        </w:tc>
        <w:tc>
          <w:tcPr>
            <w:tcW w:w="992" w:type="dxa"/>
          </w:tcPr>
          <w:p w:rsidR="00EF5801" w:rsidRPr="00BF5DCE" w:rsidRDefault="00EF5801" w:rsidP="00F61929">
            <w:pPr>
              <w:spacing w:line="276" w:lineRule="auto"/>
              <w:jc w:val="center"/>
              <w:rPr>
                <w:sz w:val="28"/>
                <w:szCs w:val="28"/>
              </w:rPr>
            </w:pPr>
            <w:r w:rsidRPr="00BF5DCE">
              <w:rPr>
                <w:sz w:val="28"/>
                <w:szCs w:val="28"/>
              </w:rPr>
              <w:t>3</w:t>
            </w:r>
          </w:p>
        </w:tc>
        <w:tc>
          <w:tcPr>
            <w:tcW w:w="993" w:type="dxa"/>
          </w:tcPr>
          <w:p w:rsidR="00EF5801" w:rsidRPr="00BF5DCE" w:rsidRDefault="00EF5801" w:rsidP="00F61929">
            <w:pPr>
              <w:spacing w:line="276" w:lineRule="auto"/>
              <w:jc w:val="center"/>
              <w:rPr>
                <w:sz w:val="28"/>
                <w:szCs w:val="28"/>
              </w:rPr>
            </w:pPr>
            <w:r w:rsidRPr="00BF5DCE">
              <w:rPr>
                <w:sz w:val="28"/>
                <w:szCs w:val="28"/>
              </w:rPr>
              <w:t>75</w:t>
            </w:r>
          </w:p>
        </w:tc>
        <w:tc>
          <w:tcPr>
            <w:tcW w:w="992" w:type="dxa"/>
          </w:tcPr>
          <w:p w:rsidR="00EF5801" w:rsidRPr="00BF5DCE" w:rsidRDefault="00EF5801" w:rsidP="00F61929">
            <w:pPr>
              <w:spacing w:line="276" w:lineRule="auto"/>
              <w:jc w:val="center"/>
              <w:rPr>
                <w:sz w:val="28"/>
                <w:szCs w:val="28"/>
              </w:rPr>
            </w:pPr>
            <w:r w:rsidRPr="00BF5DCE">
              <w:rPr>
                <w:sz w:val="28"/>
                <w:szCs w:val="28"/>
              </w:rPr>
              <w:t>44,9/ 56,8</w:t>
            </w:r>
          </w:p>
        </w:tc>
        <w:tc>
          <w:tcPr>
            <w:tcW w:w="850" w:type="dxa"/>
          </w:tcPr>
          <w:p w:rsidR="00EF5801" w:rsidRPr="00BF5DCE" w:rsidRDefault="00EF5801" w:rsidP="00F61929">
            <w:pPr>
              <w:spacing w:line="276" w:lineRule="auto"/>
              <w:jc w:val="center"/>
              <w:rPr>
                <w:sz w:val="28"/>
                <w:szCs w:val="28"/>
              </w:rPr>
            </w:pPr>
            <w:r w:rsidRPr="00BF5DCE">
              <w:rPr>
                <w:sz w:val="28"/>
                <w:szCs w:val="28"/>
              </w:rPr>
              <w:t>49,5</w:t>
            </w:r>
          </w:p>
        </w:tc>
        <w:tc>
          <w:tcPr>
            <w:tcW w:w="851" w:type="dxa"/>
          </w:tcPr>
          <w:p w:rsidR="00EF5801" w:rsidRPr="00BF5DCE" w:rsidRDefault="00EF5801" w:rsidP="00F61929">
            <w:pPr>
              <w:spacing w:line="276" w:lineRule="auto"/>
              <w:jc w:val="center"/>
              <w:rPr>
                <w:sz w:val="28"/>
                <w:szCs w:val="28"/>
              </w:rPr>
            </w:pPr>
            <w:r>
              <w:rPr>
                <w:noProof/>
                <w:sz w:val="28"/>
                <w:szCs w:val="28"/>
              </w:rPr>
              <mc:AlternateContent>
                <mc:Choice Requires="wps">
                  <w:drawing>
                    <wp:anchor distT="0" distB="0" distL="114300" distR="114300" simplePos="0" relativeHeight="251660288" behindDoc="0" locked="0" layoutInCell="1" allowOverlap="1" wp14:anchorId="61E61822" wp14:editId="5338CBFB">
                      <wp:simplePos x="0" y="0"/>
                      <wp:positionH relativeFrom="column">
                        <wp:posOffset>72390</wp:posOffset>
                      </wp:positionH>
                      <wp:positionV relativeFrom="paragraph">
                        <wp:posOffset>166370</wp:posOffset>
                      </wp:positionV>
                      <wp:extent cx="276225" cy="123825"/>
                      <wp:effectExtent l="38100" t="38100" r="85725" b="1047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123825"/>
                              </a:xfrm>
                              <a:prstGeom prst="straightConnector1">
                                <a:avLst/>
                              </a:prstGeom>
                              <a:ln>
                                <a:solidFill>
                                  <a:schemeClr val="tx2"/>
                                </a:solidFill>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1DD6C5" id="Прямая со стрелкой 9" o:spid="_x0000_s1026" type="#_x0000_t32" style="position:absolute;margin-left:5.7pt;margin-top:13.1pt;width:21.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" strokecolor="#1f497d [3215]" strokeweight="2pt">
                      <v:stroke endarrow="open"/>
                      <v:shadow on="t" color="black" opacity="24903f" origin=",.5" offset="0,.55556mm"/>
                      <o:lock v:ext="edit" shapetype="f"/>
                    </v:shape>
                  </w:pict>
                </mc:Fallback>
              </mc:AlternateContent>
            </w:r>
          </w:p>
        </w:tc>
      </w:tr>
      <w:tr w:rsidR="00EF5801" w:rsidRPr="00BF5DCE" w:rsidTr="00F61929">
        <w:trPr>
          <w:trHeight w:val="337"/>
        </w:trPr>
        <w:tc>
          <w:tcPr>
            <w:tcW w:w="2127" w:type="dxa"/>
          </w:tcPr>
          <w:p w:rsidR="00EF5801" w:rsidRPr="00BF5DCE" w:rsidRDefault="00EF5801" w:rsidP="00F61929">
            <w:pPr>
              <w:spacing w:line="276" w:lineRule="auto"/>
              <w:rPr>
                <w:sz w:val="28"/>
                <w:szCs w:val="28"/>
                <w:highlight w:val="yellow"/>
              </w:rPr>
            </w:pPr>
            <w:r w:rsidRPr="00BF5DCE">
              <w:rPr>
                <w:sz w:val="28"/>
                <w:szCs w:val="28"/>
                <w:highlight w:val="yellow"/>
              </w:rPr>
              <w:t>мат база</w:t>
            </w:r>
          </w:p>
        </w:tc>
        <w:tc>
          <w:tcPr>
            <w:tcW w:w="850" w:type="dxa"/>
          </w:tcPr>
          <w:p w:rsidR="00EF5801" w:rsidRPr="00BF5DCE" w:rsidRDefault="00EF5801" w:rsidP="00F61929">
            <w:pPr>
              <w:spacing w:line="276" w:lineRule="auto"/>
              <w:jc w:val="center"/>
              <w:rPr>
                <w:sz w:val="28"/>
                <w:szCs w:val="28"/>
              </w:rPr>
            </w:pPr>
            <w:r w:rsidRPr="00BF5DCE">
              <w:rPr>
                <w:sz w:val="28"/>
                <w:szCs w:val="28"/>
              </w:rPr>
              <w:t>95</w:t>
            </w:r>
          </w:p>
        </w:tc>
        <w:tc>
          <w:tcPr>
            <w:tcW w:w="992" w:type="dxa"/>
          </w:tcPr>
          <w:p w:rsidR="00EF5801" w:rsidRPr="00BF5DCE" w:rsidRDefault="00EF5801" w:rsidP="00F61929">
            <w:pPr>
              <w:spacing w:line="276" w:lineRule="auto"/>
              <w:rPr>
                <w:sz w:val="28"/>
                <w:szCs w:val="28"/>
              </w:rPr>
            </w:pPr>
            <w:r w:rsidRPr="00BF5DCE">
              <w:rPr>
                <w:sz w:val="28"/>
                <w:szCs w:val="28"/>
              </w:rPr>
              <w:t>69</w:t>
            </w:r>
          </w:p>
        </w:tc>
        <w:tc>
          <w:tcPr>
            <w:tcW w:w="858" w:type="dxa"/>
          </w:tcPr>
          <w:p w:rsidR="00EF5801" w:rsidRPr="00BF5DCE" w:rsidRDefault="00EF5801" w:rsidP="00F61929">
            <w:pPr>
              <w:spacing w:line="276" w:lineRule="auto"/>
              <w:jc w:val="center"/>
              <w:rPr>
                <w:sz w:val="28"/>
                <w:szCs w:val="28"/>
              </w:rPr>
            </w:pPr>
            <w:r w:rsidRPr="00BF5DCE">
              <w:rPr>
                <w:sz w:val="28"/>
                <w:szCs w:val="28"/>
              </w:rPr>
              <w:t>5</w:t>
            </w:r>
          </w:p>
        </w:tc>
        <w:tc>
          <w:tcPr>
            <w:tcW w:w="985" w:type="dxa"/>
          </w:tcPr>
          <w:p w:rsidR="00EF5801" w:rsidRPr="00BF5DCE" w:rsidRDefault="00EF5801" w:rsidP="00F61929">
            <w:pPr>
              <w:spacing w:line="276" w:lineRule="auto"/>
              <w:jc w:val="center"/>
              <w:rPr>
                <w:sz w:val="28"/>
                <w:szCs w:val="28"/>
              </w:rPr>
            </w:pPr>
            <w:r w:rsidRPr="00BF5DCE">
              <w:rPr>
                <w:sz w:val="28"/>
                <w:szCs w:val="28"/>
              </w:rPr>
              <w:t>5,3</w:t>
            </w:r>
          </w:p>
        </w:tc>
        <w:tc>
          <w:tcPr>
            <w:tcW w:w="992" w:type="dxa"/>
          </w:tcPr>
          <w:p w:rsidR="00EF5801" w:rsidRPr="00BF5DCE" w:rsidRDefault="00EF5801" w:rsidP="00F61929">
            <w:pPr>
              <w:spacing w:line="276" w:lineRule="auto"/>
              <w:jc w:val="center"/>
              <w:rPr>
                <w:sz w:val="28"/>
                <w:szCs w:val="28"/>
              </w:rPr>
            </w:pPr>
            <w:r w:rsidRPr="00BF5DCE">
              <w:rPr>
                <w:sz w:val="28"/>
                <w:szCs w:val="28"/>
              </w:rPr>
              <w:t>56</w:t>
            </w:r>
          </w:p>
        </w:tc>
        <w:tc>
          <w:tcPr>
            <w:tcW w:w="993" w:type="dxa"/>
          </w:tcPr>
          <w:p w:rsidR="00EF5801" w:rsidRPr="00BF5DCE" w:rsidRDefault="00EF5801" w:rsidP="00F61929">
            <w:pPr>
              <w:spacing w:line="276" w:lineRule="auto"/>
              <w:jc w:val="center"/>
              <w:rPr>
                <w:sz w:val="28"/>
                <w:szCs w:val="28"/>
              </w:rPr>
            </w:pPr>
            <w:r w:rsidRPr="00BF5DCE">
              <w:rPr>
                <w:sz w:val="28"/>
                <w:szCs w:val="28"/>
              </w:rPr>
              <w:t>59</w:t>
            </w:r>
          </w:p>
        </w:tc>
        <w:tc>
          <w:tcPr>
            <w:tcW w:w="992" w:type="dxa"/>
          </w:tcPr>
          <w:p w:rsidR="00EF5801" w:rsidRPr="00BF5DCE" w:rsidRDefault="00EF5801" w:rsidP="00F61929">
            <w:pPr>
              <w:spacing w:line="276" w:lineRule="auto"/>
              <w:jc w:val="center"/>
              <w:rPr>
                <w:sz w:val="28"/>
                <w:szCs w:val="28"/>
              </w:rPr>
            </w:pPr>
            <w:r w:rsidRPr="00BF5DCE">
              <w:rPr>
                <w:sz w:val="28"/>
                <w:szCs w:val="28"/>
              </w:rPr>
              <w:t>3,76/ 3,7</w:t>
            </w:r>
          </w:p>
        </w:tc>
        <w:tc>
          <w:tcPr>
            <w:tcW w:w="850" w:type="dxa"/>
          </w:tcPr>
          <w:p w:rsidR="00EF5801" w:rsidRPr="00BF5DCE" w:rsidRDefault="00EF5801" w:rsidP="00F61929">
            <w:pPr>
              <w:spacing w:line="276" w:lineRule="auto"/>
              <w:jc w:val="center"/>
              <w:rPr>
                <w:sz w:val="28"/>
                <w:szCs w:val="28"/>
              </w:rPr>
            </w:pPr>
            <w:r w:rsidRPr="00BF5DCE">
              <w:rPr>
                <w:sz w:val="28"/>
                <w:szCs w:val="28"/>
              </w:rPr>
              <w:t>3,75</w:t>
            </w:r>
          </w:p>
        </w:tc>
        <w:tc>
          <w:tcPr>
            <w:tcW w:w="851" w:type="dxa"/>
          </w:tcPr>
          <w:p w:rsidR="00EF5801" w:rsidRPr="00BF5DCE" w:rsidRDefault="00EF5801" w:rsidP="00F61929">
            <w:pPr>
              <w:spacing w:line="276" w:lineRule="auto"/>
              <w:jc w:val="center"/>
              <w:rPr>
                <w:b/>
                <w:color w:val="00B050"/>
                <w:sz w:val="28"/>
                <w:szCs w:val="28"/>
              </w:rPr>
            </w:pPr>
            <w:r w:rsidRPr="00BF5DCE">
              <w:rPr>
                <w:b/>
                <w:color w:val="00B050"/>
                <w:sz w:val="28"/>
                <w:szCs w:val="28"/>
              </w:rPr>
              <w:t>≈</w:t>
            </w:r>
          </w:p>
        </w:tc>
      </w:tr>
      <w:tr w:rsidR="00EF5801" w:rsidRPr="00BF5DCE" w:rsidTr="00F61929">
        <w:tc>
          <w:tcPr>
            <w:tcW w:w="2127" w:type="dxa"/>
          </w:tcPr>
          <w:p w:rsidR="00EF5801" w:rsidRPr="00BF5DCE" w:rsidRDefault="00EF5801" w:rsidP="00F61929">
            <w:pPr>
              <w:spacing w:line="276" w:lineRule="auto"/>
              <w:rPr>
                <w:sz w:val="28"/>
                <w:szCs w:val="28"/>
                <w:highlight w:val="yellow"/>
              </w:rPr>
            </w:pPr>
            <w:r w:rsidRPr="00BF5DCE">
              <w:rPr>
                <w:sz w:val="28"/>
                <w:szCs w:val="28"/>
                <w:highlight w:val="yellow"/>
              </w:rPr>
              <w:t>Математика П</w:t>
            </w:r>
          </w:p>
        </w:tc>
        <w:tc>
          <w:tcPr>
            <w:tcW w:w="850" w:type="dxa"/>
          </w:tcPr>
          <w:p w:rsidR="00EF5801" w:rsidRPr="00BF5DCE" w:rsidRDefault="00EF5801" w:rsidP="00F61929">
            <w:pPr>
              <w:spacing w:line="276" w:lineRule="auto"/>
              <w:jc w:val="center"/>
              <w:rPr>
                <w:sz w:val="28"/>
                <w:szCs w:val="28"/>
              </w:rPr>
            </w:pPr>
            <w:r w:rsidRPr="00BF5DCE">
              <w:rPr>
                <w:sz w:val="28"/>
                <w:szCs w:val="28"/>
              </w:rPr>
              <w:t>43</w:t>
            </w:r>
          </w:p>
        </w:tc>
        <w:tc>
          <w:tcPr>
            <w:tcW w:w="992" w:type="dxa"/>
          </w:tcPr>
          <w:p w:rsidR="00EF5801" w:rsidRPr="00BF5DCE" w:rsidRDefault="00EF5801" w:rsidP="00F61929">
            <w:pPr>
              <w:spacing w:line="276" w:lineRule="auto"/>
              <w:jc w:val="center"/>
              <w:rPr>
                <w:sz w:val="28"/>
                <w:szCs w:val="28"/>
              </w:rPr>
            </w:pPr>
            <w:r w:rsidRPr="00BF5DCE">
              <w:rPr>
                <w:sz w:val="28"/>
                <w:szCs w:val="28"/>
              </w:rPr>
              <w:t>30,8</w:t>
            </w:r>
          </w:p>
        </w:tc>
        <w:tc>
          <w:tcPr>
            <w:tcW w:w="858" w:type="dxa"/>
          </w:tcPr>
          <w:p w:rsidR="00EF5801" w:rsidRPr="00BF5DCE" w:rsidRDefault="00EF5801" w:rsidP="00F61929">
            <w:pPr>
              <w:spacing w:line="276" w:lineRule="auto"/>
              <w:jc w:val="center"/>
              <w:rPr>
                <w:sz w:val="28"/>
                <w:szCs w:val="28"/>
              </w:rPr>
            </w:pPr>
            <w:r w:rsidRPr="00BF5DCE">
              <w:rPr>
                <w:sz w:val="28"/>
                <w:szCs w:val="28"/>
              </w:rPr>
              <w:t>-</w:t>
            </w:r>
          </w:p>
        </w:tc>
        <w:tc>
          <w:tcPr>
            <w:tcW w:w="985" w:type="dxa"/>
          </w:tcPr>
          <w:p w:rsidR="00EF5801" w:rsidRPr="00BF5DCE" w:rsidRDefault="00EF5801" w:rsidP="00F61929">
            <w:pPr>
              <w:spacing w:line="276" w:lineRule="auto"/>
              <w:jc w:val="center"/>
              <w:rPr>
                <w:sz w:val="28"/>
                <w:szCs w:val="28"/>
              </w:rPr>
            </w:pPr>
            <w:r w:rsidRPr="00BF5DCE">
              <w:rPr>
                <w:sz w:val="28"/>
                <w:szCs w:val="28"/>
              </w:rPr>
              <w:t>-</w:t>
            </w:r>
          </w:p>
        </w:tc>
        <w:tc>
          <w:tcPr>
            <w:tcW w:w="992" w:type="dxa"/>
          </w:tcPr>
          <w:p w:rsidR="00EF5801" w:rsidRPr="00BF5DCE" w:rsidRDefault="00EF5801" w:rsidP="00F61929">
            <w:pPr>
              <w:spacing w:line="276" w:lineRule="auto"/>
              <w:jc w:val="center"/>
              <w:rPr>
                <w:sz w:val="28"/>
                <w:szCs w:val="28"/>
              </w:rPr>
            </w:pPr>
            <w:r w:rsidRPr="00BF5DCE">
              <w:rPr>
                <w:sz w:val="28"/>
                <w:szCs w:val="28"/>
              </w:rPr>
              <w:t>15</w:t>
            </w:r>
          </w:p>
        </w:tc>
        <w:tc>
          <w:tcPr>
            <w:tcW w:w="993" w:type="dxa"/>
          </w:tcPr>
          <w:p w:rsidR="00EF5801" w:rsidRPr="00BF5DCE" w:rsidRDefault="00EF5801" w:rsidP="00F61929">
            <w:pPr>
              <w:spacing w:line="276" w:lineRule="auto"/>
              <w:jc w:val="center"/>
              <w:rPr>
                <w:sz w:val="28"/>
                <w:szCs w:val="28"/>
              </w:rPr>
            </w:pPr>
            <w:r w:rsidRPr="00BF5DCE">
              <w:rPr>
                <w:sz w:val="28"/>
                <w:szCs w:val="28"/>
              </w:rPr>
              <w:t>34,9</w:t>
            </w:r>
          </w:p>
        </w:tc>
        <w:tc>
          <w:tcPr>
            <w:tcW w:w="992" w:type="dxa"/>
          </w:tcPr>
          <w:p w:rsidR="00EF5801" w:rsidRPr="00BF5DCE" w:rsidRDefault="00EF5801" w:rsidP="00F61929">
            <w:pPr>
              <w:spacing w:line="276" w:lineRule="auto"/>
              <w:jc w:val="center"/>
              <w:rPr>
                <w:sz w:val="28"/>
                <w:szCs w:val="28"/>
              </w:rPr>
            </w:pPr>
            <w:r w:rsidRPr="00BF5DCE">
              <w:rPr>
                <w:sz w:val="28"/>
                <w:szCs w:val="28"/>
              </w:rPr>
              <w:t>54,1/ 36,5</w:t>
            </w:r>
          </w:p>
        </w:tc>
        <w:tc>
          <w:tcPr>
            <w:tcW w:w="850" w:type="dxa"/>
          </w:tcPr>
          <w:p w:rsidR="00EF5801" w:rsidRPr="00BF5DCE" w:rsidRDefault="00EF5801" w:rsidP="00F61929">
            <w:pPr>
              <w:spacing w:line="276" w:lineRule="auto"/>
              <w:jc w:val="center"/>
              <w:rPr>
                <w:sz w:val="28"/>
                <w:szCs w:val="28"/>
              </w:rPr>
            </w:pPr>
            <w:r w:rsidRPr="00BF5DCE">
              <w:rPr>
                <w:sz w:val="28"/>
                <w:szCs w:val="28"/>
              </w:rPr>
              <w:t>55,1</w:t>
            </w:r>
          </w:p>
        </w:tc>
        <w:tc>
          <w:tcPr>
            <w:tcW w:w="851" w:type="dxa"/>
          </w:tcPr>
          <w:p w:rsidR="00EF5801" w:rsidRPr="00BF5DCE" w:rsidRDefault="00EF5801" w:rsidP="00F61929">
            <w:pPr>
              <w:spacing w:line="276" w:lineRule="auto"/>
              <w:jc w:val="center"/>
              <w:rPr>
                <w:sz w:val="28"/>
                <w:szCs w:val="28"/>
              </w:rPr>
            </w:pPr>
            <w:r>
              <w:rPr>
                <w:noProof/>
                <w:sz w:val="28"/>
                <w:szCs w:val="28"/>
              </w:rPr>
              <mc:AlternateContent>
                <mc:Choice Requires="wps">
                  <w:drawing>
                    <wp:anchor distT="0" distB="0" distL="114300" distR="114300" simplePos="0" relativeHeight="251661312" behindDoc="0" locked="0" layoutInCell="1" allowOverlap="1" wp14:anchorId="44F65126" wp14:editId="3893E709">
                      <wp:simplePos x="0" y="0"/>
                      <wp:positionH relativeFrom="column">
                        <wp:posOffset>-3810</wp:posOffset>
                      </wp:positionH>
                      <wp:positionV relativeFrom="paragraph">
                        <wp:posOffset>169545</wp:posOffset>
                      </wp:positionV>
                      <wp:extent cx="276225" cy="152400"/>
                      <wp:effectExtent l="38100" t="38100" r="66675" b="952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6225" cy="1524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2BFE5A18" id="Прямая со стрелкой 7" o:spid="_x0000_s1026" type="#_x0000_t32" style="position:absolute;margin-left:-.3pt;margin-top:13.35pt;width:21.75pt;height:12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" strokecolor="#c0504d [3205]" strokeweight="2pt">
                      <v:stroke endarrow="open"/>
                      <v:shadow on="t" color="black" opacity="24903f" origin=",.5" offset="0,.55556mm"/>
                      <o:lock v:ext="edit" shapetype="f"/>
                    </v:shape>
                  </w:pict>
                </mc:Fallback>
              </mc:AlternateContent>
            </w:r>
          </w:p>
        </w:tc>
      </w:tr>
      <w:tr w:rsidR="00EF5801" w:rsidRPr="00BF5DCE" w:rsidTr="00F61929">
        <w:tc>
          <w:tcPr>
            <w:tcW w:w="2127" w:type="dxa"/>
          </w:tcPr>
          <w:p w:rsidR="00EF5801" w:rsidRPr="00BF5DCE" w:rsidRDefault="00EF5801" w:rsidP="00F61929">
            <w:pPr>
              <w:spacing w:line="276" w:lineRule="auto"/>
              <w:rPr>
                <w:sz w:val="28"/>
                <w:szCs w:val="28"/>
                <w:highlight w:val="yellow"/>
              </w:rPr>
            </w:pPr>
            <w:r w:rsidRPr="00BF5DCE">
              <w:rPr>
                <w:sz w:val="28"/>
                <w:szCs w:val="28"/>
                <w:highlight w:val="yellow"/>
              </w:rPr>
              <w:t>физика</w:t>
            </w:r>
          </w:p>
        </w:tc>
        <w:tc>
          <w:tcPr>
            <w:tcW w:w="850" w:type="dxa"/>
          </w:tcPr>
          <w:p w:rsidR="00EF5801" w:rsidRPr="00BF5DCE" w:rsidRDefault="00EF5801" w:rsidP="00F61929">
            <w:pPr>
              <w:spacing w:line="276" w:lineRule="auto"/>
              <w:jc w:val="center"/>
              <w:rPr>
                <w:sz w:val="28"/>
                <w:szCs w:val="28"/>
              </w:rPr>
            </w:pPr>
            <w:r w:rsidRPr="00BF5DCE">
              <w:rPr>
                <w:sz w:val="28"/>
                <w:szCs w:val="28"/>
              </w:rPr>
              <w:t>17</w:t>
            </w:r>
          </w:p>
        </w:tc>
        <w:tc>
          <w:tcPr>
            <w:tcW w:w="992" w:type="dxa"/>
          </w:tcPr>
          <w:p w:rsidR="00EF5801" w:rsidRPr="00BF5DCE" w:rsidRDefault="00EF5801" w:rsidP="00F61929">
            <w:pPr>
              <w:spacing w:line="276" w:lineRule="auto"/>
              <w:jc w:val="center"/>
              <w:rPr>
                <w:sz w:val="28"/>
                <w:szCs w:val="28"/>
              </w:rPr>
            </w:pPr>
            <w:r w:rsidRPr="00BF5DCE">
              <w:rPr>
                <w:sz w:val="28"/>
                <w:szCs w:val="28"/>
              </w:rPr>
              <w:t>12</w:t>
            </w:r>
          </w:p>
        </w:tc>
        <w:tc>
          <w:tcPr>
            <w:tcW w:w="858" w:type="dxa"/>
          </w:tcPr>
          <w:p w:rsidR="00EF5801" w:rsidRPr="00BF5DCE" w:rsidRDefault="00EF5801" w:rsidP="00F61929">
            <w:pPr>
              <w:spacing w:line="276" w:lineRule="auto"/>
              <w:jc w:val="center"/>
              <w:rPr>
                <w:sz w:val="28"/>
                <w:szCs w:val="28"/>
              </w:rPr>
            </w:pPr>
            <w:r w:rsidRPr="00BF5DCE">
              <w:rPr>
                <w:sz w:val="28"/>
                <w:szCs w:val="28"/>
              </w:rPr>
              <w:t>1</w:t>
            </w:r>
          </w:p>
        </w:tc>
        <w:tc>
          <w:tcPr>
            <w:tcW w:w="985" w:type="dxa"/>
          </w:tcPr>
          <w:p w:rsidR="00EF5801" w:rsidRPr="00BF5DCE" w:rsidRDefault="00EF5801" w:rsidP="00F61929">
            <w:pPr>
              <w:spacing w:line="276" w:lineRule="auto"/>
              <w:jc w:val="center"/>
              <w:rPr>
                <w:sz w:val="28"/>
                <w:szCs w:val="28"/>
              </w:rPr>
            </w:pPr>
            <w:r w:rsidRPr="00BF5DCE">
              <w:rPr>
                <w:sz w:val="28"/>
                <w:szCs w:val="28"/>
              </w:rPr>
              <w:t>6,3</w:t>
            </w:r>
          </w:p>
        </w:tc>
        <w:tc>
          <w:tcPr>
            <w:tcW w:w="992" w:type="dxa"/>
          </w:tcPr>
          <w:p w:rsidR="00EF5801" w:rsidRPr="00BF5DCE" w:rsidRDefault="00EF5801" w:rsidP="00F61929">
            <w:pPr>
              <w:spacing w:line="276" w:lineRule="auto"/>
              <w:jc w:val="center"/>
              <w:rPr>
                <w:sz w:val="28"/>
                <w:szCs w:val="28"/>
              </w:rPr>
            </w:pPr>
            <w:r w:rsidRPr="00BF5DCE">
              <w:rPr>
                <w:sz w:val="28"/>
                <w:szCs w:val="28"/>
              </w:rPr>
              <w:t>2</w:t>
            </w:r>
          </w:p>
        </w:tc>
        <w:tc>
          <w:tcPr>
            <w:tcW w:w="993" w:type="dxa"/>
          </w:tcPr>
          <w:p w:rsidR="00EF5801" w:rsidRPr="00BF5DCE" w:rsidRDefault="00EF5801" w:rsidP="00F61929">
            <w:pPr>
              <w:spacing w:line="276" w:lineRule="auto"/>
              <w:jc w:val="center"/>
              <w:rPr>
                <w:sz w:val="28"/>
                <w:szCs w:val="28"/>
              </w:rPr>
            </w:pPr>
            <w:r w:rsidRPr="00BF5DCE">
              <w:rPr>
                <w:sz w:val="28"/>
                <w:szCs w:val="28"/>
              </w:rPr>
              <w:t>12,5</w:t>
            </w:r>
          </w:p>
        </w:tc>
        <w:tc>
          <w:tcPr>
            <w:tcW w:w="992" w:type="dxa"/>
          </w:tcPr>
          <w:p w:rsidR="00EF5801" w:rsidRPr="00BF5DCE" w:rsidRDefault="00EF5801" w:rsidP="00F61929">
            <w:pPr>
              <w:spacing w:line="276" w:lineRule="auto"/>
              <w:jc w:val="center"/>
              <w:rPr>
                <w:sz w:val="28"/>
                <w:szCs w:val="28"/>
              </w:rPr>
            </w:pPr>
            <w:r w:rsidRPr="00BF5DCE">
              <w:rPr>
                <w:sz w:val="28"/>
                <w:szCs w:val="28"/>
              </w:rPr>
              <w:t>47,9/ 38,3</w:t>
            </w:r>
          </w:p>
        </w:tc>
        <w:tc>
          <w:tcPr>
            <w:tcW w:w="850" w:type="dxa"/>
          </w:tcPr>
          <w:p w:rsidR="00EF5801" w:rsidRPr="00BF5DCE" w:rsidRDefault="00EF5801" w:rsidP="00F61929">
            <w:pPr>
              <w:spacing w:line="276" w:lineRule="auto"/>
              <w:jc w:val="center"/>
              <w:rPr>
                <w:sz w:val="28"/>
                <w:szCs w:val="28"/>
              </w:rPr>
            </w:pPr>
            <w:r w:rsidRPr="00BF5DCE">
              <w:rPr>
                <w:sz w:val="28"/>
                <w:szCs w:val="28"/>
              </w:rPr>
              <w:t>48,2</w:t>
            </w:r>
          </w:p>
        </w:tc>
        <w:tc>
          <w:tcPr>
            <w:tcW w:w="851" w:type="dxa"/>
          </w:tcPr>
          <w:p w:rsidR="00EF5801" w:rsidRPr="00BF5DCE" w:rsidRDefault="00EF5801" w:rsidP="00F61929">
            <w:pPr>
              <w:spacing w:line="276" w:lineRule="auto"/>
              <w:jc w:val="center"/>
              <w:rPr>
                <w:sz w:val="28"/>
                <w:szCs w:val="28"/>
              </w:rPr>
            </w:pPr>
            <w:r>
              <w:rPr>
                <w:noProof/>
                <w:sz w:val="28"/>
                <w:szCs w:val="28"/>
              </w:rPr>
              <mc:AlternateContent>
                <mc:Choice Requires="wps">
                  <w:drawing>
                    <wp:anchor distT="0" distB="0" distL="114300" distR="114300" simplePos="0" relativeHeight="251662336" behindDoc="0" locked="0" layoutInCell="1" allowOverlap="1" wp14:anchorId="1D132202" wp14:editId="020C631F">
                      <wp:simplePos x="0" y="0"/>
                      <wp:positionH relativeFrom="column">
                        <wp:posOffset>62865</wp:posOffset>
                      </wp:positionH>
                      <wp:positionV relativeFrom="paragraph">
                        <wp:posOffset>91440</wp:posOffset>
                      </wp:positionV>
                      <wp:extent cx="276225" cy="152400"/>
                      <wp:effectExtent l="38100" t="38100" r="66675" b="952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6225" cy="1524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3642F756" id="Прямая со стрелкой 6" o:spid="_x0000_s1026" type="#_x0000_t32" style="position:absolute;margin-left:4.95pt;margin-top:7.2pt;width:21.75pt;height:1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" strokecolor="#c0504d [3205]" strokeweight="2pt">
                      <v:stroke endarrow="open"/>
                      <v:shadow on="t" color="black" opacity="24903f" origin=",.5" offset="0,.55556mm"/>
                      <o:lock v:ext="edit" shapetype="f"/>
                    </v:shape>
                  </w:pict>
                </mc:Fallback>
              </mc:AlternateContent>
            </w:r>
          </w:p>
        </w:tc>
      </w:tr>
      <w:tr w:rsidR="00EF5801" w:rsidRPr="00BF5DCE" w:rsidTr="00F61929">
        <w:tc>
          <w:tcPr>
            <w:tcW w:w="2127" w:type="dxa"/>
          </w:tcPr>
          <w:p w:rsidR="00EF5801" w:rsidRPr="00BF5DCE" w:rsidRDefault="00EF5801" w:rsidP="00F61929">
            <w:pPr>
              <w:spacing w:line="276" w:lineRule="auto"/>
              <w:rPr>
                <w:sz w:val="28"/>
                <w:szCs w:val="28"/>
                <w:highlight w:val="yellow"/>
              </w:rPr>
            </w:pPr>
            <w:r w:rsidRPr="00BF5DCE">
              <w:rPr>
                <w:sz w:val="28"/>
                <w:szCs w:val="28"/>
                <w:highlight w:val="yellow"/>
              </w:rPr>
              <w:t>биология</w:t>
            </w:r>
          </w:p>
        </w:tc>
        <w:tc>
          <w:tcPr>
            <w:tcW w:w="850" w:type="dxa"/>
          </w:tcPr>
          <w:p w:rsidR="00EF5801" w:rsidRPr="00BF5DCE" w:rsidRDefault="00EF5801" w:rsidP="00F61929">
            <w:pPr>
              <w:spacing w:line="276" w:lineRule="auto"/>
              <w:jc w:val="center"/>
              <w:rPr>
                <w:sz w:val="28"/>
                <w:szCs w:val="28"/>
              </w:rPr>
            </w:pPr>
            <w:r w:rsidRPr="00BF5DCE">
              <w:rPr>
                <w:sz w:val="28"/>
                <w:szCs w:val="28"/>
              </w:rPr>
              <w:t>50</w:t>
            </w:r>
          </w:p>
        </w:tc>
        <w:tc>
          <w:tcPr>
            <w:tcW w:w="992" w:type="dxa"/>
          </w:tcPr>
          <w:p w:rsidR="00EF5801" w:rsidRPr="00BF5DCE" w:rsidRDefault="00EF5801" w:rsidP="00F61929">
            <w:pPr>
              <w:spacing w:line="276" w:lineRule="auto"/>
              <w:jc w:val="center"/>
              <w:rPr>
                <w:sz w:val="28"/>
                <w:szCs w:val="28"/>
              </w:rPr>
            </w:pPr>
            <w:r w:rsidRPr="00BF5DCE">
              <w:rPr>
                <w:sz w:val="28"/>
                <w:szCs w:val="28"/>
              </w:rPr>
              <w:t>36</w:t>
            </w:r>
          </w:p>
        </w:tc>
        <w:tc>
          <w:tcPr>
            <w:tcW w:w="858" w:type="dxa"/>
          </w:tcPr>
          <w:p w:rsidR="00EF5801" w:rsidRPr="00BF5DCE" w:rsidRDefault="00EF5801" w:rsidP="00F61929">
            <w:pPr>
              <w:spacing w:line="276" w:lineRule="auto"/>
              <w:jc w:val="center"/>
              <w:rPr>
                <w:sz w:val="28"/>
                <w:szCs w:val="28"/>
              </w:rPr>
            </w:pPr>
            <w:r w:rsidRPr="00BF5DCE">
              <w:rPr>
                <w:sz w:val="28"/>
                <w:szCs w:val="28"/>
              </w:rPr>
              <w:t>13</w:t>
            </w:r>
          </w:p>
        </w:tc>
        <w:tc>
          <w:tcPr>
            <w:tcW w:w="985" w:type="dxa"/>
          </w:tcPr>
          <w:p w:rsidR="00EF5801" w:rsidRPr="00BF5DCE" w:rsidRDefault="00EF5801" w:rsidP="00F61929">
            <w:pPr>
              <w:spacing w:line="276" w:lineRule="auto"/>
              <w:jc w:val="center"/>
              <w:rPr>
                <w:sz w:val="28"/>
                <w:szCs w:val="28"/>
              </w:rPr>
            </w:pPr>
            <w:r w:rsidRPr="00BF5DCE">
              <w:rPr>
                <w:sz w:val="28"/>
                <w:szCs w:val="28"/>
              </w:rPr>
              <w:t>26</w:t>
            </w:r>
          </w:p>
        </w:tc>
        <w:tc>
          <w:tcPr>
            <w:tcW w:w="992" w:type="dxa"/>
          </w:tcPr>
          <w:p w:rsidR="00EF5801" w:rsidRPr="00BF5DCE" w:rsidRDefault="00EF5801" w:rsidP="00F61929">
            <w:pPr>
              <w:spacing w:line="276" w:lineRule="auto"/>
              <w:jc w:val="center"/>
              <w:rPr>
                <w:sz w:val="28"/>
                <w:szCs w:val="28"/>
              </w:rPr>
            </w:pPr>
            <w:r w:rsidRPr="00BF5DCE">
              <w:rPr>
                <w:sz w:val="28"/>
                <w:szCs w:val="28"/>
              </w:rPr>
              <w:t>10</w:t>
            </w:r>
          </w:p>
        </w:tc>
        <w:tc>
          <w:tcPr>
            <w:tcW w:w="993" w:type="dxa"/>
          </w:tcPr>
          <w:p w:rsidR="00EF5801" w:rsidRPr="00BF5DCE" w:rsidRDefault="00EF5801" w:rsidP="00F61929">
            <w:pPr>
              <w:spacing w:line="276" w:lineRule="auto"/>
              <w:jc w:val="center"/>
              <w:rPr>
                <w:sz w:val="28"/>
                <w:szCs w:val="28"/>
              </w:rPr>
            </w:pPr>
            <w:r w:rsidRPr="00BF5DCE">
              <w:rPr>
                <w:sz w:val="28"/>
                <w:szCs w:val="28"/>
              </w:rPr>
              <w:t>20</w:t>
            </w:r>
          </w:p>
        </w:tc>
        <w:tc>
          <w:tcPr>
            <w:tcW w:w="992" w:type="dxa"/>
          </w:tcPr>
          <w:p w:rsidR="00EF5801" w:rsidRPr="00BF5DCE" w:rsidRDefault="00EF5801" w:rsidP="00F61929">
            <w:pPr>
              <w:spacing w:line="276" w:lineRule="auto"/>
              <w:jc w:val="center"/>
              <w:rPr>
                <w:sz w:val="28"/>
                <w:szCs w:val="28"/>
              </w:rPr>
            </w:pPr>
            <w:r w:rsidRPr="00BF5DCE">
              <w:rPr>
                <w:sz w:val="28"/>
                <w:szCs w:val="28"/>
              </w:rPr>
              <w:t>44,3/ 53</w:t>
            </w:r>
          </w:p>
        </w:tc>
        <w:tc>
          <w:tcPr>
            <w:tcW w:w="850" w:type="dxa"/>
          </w:tcPr>
          <w:p w:rsidR="00EF5801" w:rsidRPr="00BF5DCE" w:rsidRDefault="00EF5801" w:rsidP="00F61929">
            <w:pPr>
              <w:spacing w:line="276" w:lineRule="auto"/>
              <w:jc w:val="center"/>
              <w:rPr>
                <w:sz w:val="28"/>
                <w:szCs w:val="28"/>
              </w:rPr>
            </w:pPr>
            <w:r w:rsidRPr="00BF5DCE">
              <w:rPr>
                <w:sz w:val="28"/>
                <w:szCs w:val="28"/>
              </w:rPr>
              <w:t>49,4</w:t>
            </w:r>
          </w:p>
        </w:tc>
        <w:tc>
          <w:tcPr>
            <w:tcW w:w="851" w:type="dxa"/>
          </w:tcPr>
          <w:p w:rsidR="00EF5801" w:rsidRPr="00BF5DCE" w:rsidRDefault="00EF5801" w:rsidP="00F61929">
            <w:pPr>
              <w:spacing w:line="276" w:lineRule="auto"/>
              <w:ind w:left="708"/>
              <w:jc w:val="center"/>
              <w:rPr>
                <w:sz w:val="28"/>
                <w:szCs w:val="28"/>
              </w:rPr>
            </w:pPr>
            <w:r>
              <w:rPr>
                <w:noProof/>
                <w:sz w:val="28"/>
                <w:szCs w:val="28"/>
              </w:rPr>
              <mc:AlternateContent>
                <mc:Choice Requires="wps">
                  <w:drawing>
                    <wp:anchor distT="0" distB="0" distL="114300" distR="114300" simplePos="0" relativeHeight="251663360" behindDoc="0" locked="0" layoutInCell="1" allowOverlap="1" wp14:anchorId="30435F2D" wp14:editId="23A6FCB2">
                      <wp:simplePos x="0" y="0"/>
                      <wp:positionH relativeFrom="column">
                        <wp:posOffset>34290</wp:posOffset>
                      </wp:positionH>
                      <wp:positionV relativeFrom="paragraph">
                        <wp:posOffset>136525</wp:posOffset>
                      </wp:positionV>
                      <wp:extent cx="276225" cy="123825"/>
                      <wp:effectExtent l="38100" t="38100" r="85725" b="1047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123825"/>
                              </a:xfrm>
                              <a:prstGeom prst="straightConnector1">
                                <a:avLst/>
                              </a:prstGeom>
                              <a:ln>
                                <a:solidFill>
                                  <a:schemeClr val="tx2"/>
                                </a:solidFill>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0B61BF" id="Прямая со стрелкой 5" o:spid="_x0000_s1026" type="#_x0000_t32" style="position:absolute;margin-left:2.7pt;margin-top:10.75pt;width:21.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" strokecolor="#1f497d [3215]" strokeweight="2pt">
                      <v:stroke endarrow="open"/>
                      <v:shadow on="t" color="black" opacity="24903f" origin=",.5" offset="0,.55556mm"/>
                      <o:lock v:ext="edit" shapetype="f"/>
                    </v:shape>
                  </w:pict>
                </mc:Fallback>
              </mc:AlternateContent>
            </w:r>
          </w:p>
        </w:tc>
      </w:tr>
      <w:tr w:rsidR="00EF5801" w:rsidRPr="00BF5DCE" w:rsidTr="00F61929">
        <w:tc>
          <w:tcPr>
            <w:tcW w:w="2127" w:type="dxa"/>
          </w:tcPr>
          <w:p w:rsidR="00EF5801" w:rsidRPr="00BF5DCE" w:rsidRDefault="00EF5801" w:rsidP="00F61929">
            <w:pPr>
              <w:spacing w:line="276" w:lineRule="auto"/>
              <w:rPr>
                <w:sz w:val="28"/>
                <w:szCs w:val="28"/>
                <w:highlight w:val="yellow"/>
              </w:rPr>
            </w:pPr>
            <w:r w:rsidRPr="00BF5DCE">
              <w:rPr>
                <w:sz w:val="28"/>
                <w:szCs w:val="28"/>
                <w:highlight w:val="yellow"/>
              </w:rPr>
              <w:t>химия</w:t>
            </w:r>
          </w:p>
        </w:tc>
        <w:tc>
          <w:tcPr>
            <w:tcW w:w="850" w:type="dxa"/>
          </w:tcPr>
          <w:p w:rsidR="00EF5801" w:rsidRPr="00BF5DCE" w:rsidRDefault="00EF5801" w:rsidP="00F61929">
            <w:pPr>
              <w:spacing w:line="276" w:lineRule="auto"/>
              <w:jc w:val="center"/>
              <w:rPr>
                <w:sz w:val="28"/>
                <w:szCs w:val="28"/>
              </w:rPr>
            </w:pPr>
            <w:r w:rsidRPr="00BF5DCE">
              <w:rPr>
                <w:sz w:val="28"/>
                <w:szCs w:val="28"/>
              </w:rPr>
              <w:t>37</w:t>
            </w:r>
          </w:p>
        </w:tc>
        <w:tc>
          <w:tcPr>
            <w:tcW w:w="992" w:type="dxa"/>
          </w:tcPr>
          <w:p w:rsidR="00EF5801" w:rsidRPr="00BF5DCE" w:rsidRDefault="00EF5801" w:rsidP="00F61929">
            <w:pPr>
              <w:spacing w:line="276" w:lineRule="auto"/>
              <w:jc w:val="center"/>
              <w:rPr>
                <w:sz w:val="28"/>
                <w:szCs w:val="28"/>
              </w:rPr>
            </w:pPr>
            <w:r w:rsidRPr="00BF5DCE">
              <w:rPr>
                <w:sz w:val="28"/>
                <w:szCs w:val="28"/>
              </w:rPr>
              <w:t>26,6</w:t>
            </w:r>
          </w:p>
        </w:tc>
        <w:tc>
          <w:tcPr>
            <w:tcW w:w="858" w:type="dxa"/>
          </w:tcPr>
          <w:p w:rsidR="00EF5801" w:rsidRPr="00BF5DCE" w:rsidRDefault="00EF5801" w:rsidP="00F61929">
            <w:pPr>
              <w:spacing w:line="276" w:lineRule="auto"/>
              <w:jc w:val="center"/>
              <w:rPr>
                <w:sz w:val="28"/>
                <w:szCs w:val="28"/>
              </w:rPr>
            </w:pPr>
            <w:r w:rsidRPr="00BF5DCE">
              <w:rPr>
                <w:sz w:val="28"/>
                <w:szCs w:val="28"/>
              </w:rPr>
              <w:t>12</w:t>
            </w:r>
          </w:p>
        </w:tc>
        <w:tc>
          <w:tcPr>
            <w:tcW w:w="985" w:type="dxa"/>
          </w:tcPr>
          <w:p w:rsidR="00EF5801" w:rsidRPr="00BF5DCE" w:rsidRDefault="00EF5801" w:rsidP="00F61929">
            <w:pPr>
              <w:spacing w:line="276" w:lineRule="auto"/>
              <w:jc w:val="center"/>
              <w:rPr>
                <w:sz w:val="28"/>
                <w:szCs w:val="28"/>
              </w:rPr>
            </w:pPr>
            <w:r w:rsidRPr="00BF5DCE">
              <w:rPr>
                <w:sz w:val="28"/>
                <w:szCs w:val="28"/>
              </w:rPr>
              <w:t>32,4</w:t>
            </w:r>
          </w:p>
        </w:tc>
        <w:tc>
          <w:tcPr>
            <w:tcW w:w="992" w:type="dxa"/>
          </w:tcPr>
          <w:p w:rsidR="00EF5801" w:rsidRPr="00BF5DCE" w:rsidRDefault="00EF5801" w:rsidP="00F61929">
            <w:pPr>
              <w:spacing w:line="276" w:lineRule="auto"/>
              <w:jc w:val="center"/>
              <w:rPr>
                <w:sz w:val="28"/>
                <w:szCs w:val="28"/>
              </w:rPr>
            </w:pPr>
            <w:r w:rsidRPr="00BF5DCE">
              <w:rPr>
                <w:sz w:val="28"/>
                <w:szCs w:val="28"/>
              </w:rPr>
              <w:t>2</w:t>
            </w:r>
          </w:p>
        </w:tc>
        <w:tc>
          <w:tcPr>
            <w:tcW w:w="993" w:type="dxa"/>
          </w:tcPr>
          <w:p w:rsidR="00EF5801" w:rsidRPr="00BF5DCE" w:rsidRDefault="00EF5801" w:rsidP="00F61929">
            <w:pPr>
              <w:spacing w:line="276" w:lineRule="auto"/>
              <w:jc w:val="center"/>
              <w:rPr>
                <w:sz w:val="28"/>
                <w:szCs w:val="28"/>
              </w:rPr>
            </w:pPr>
            <w:r w:rsidRPr="00BF5DCE">
              <w:rPr>
                <w:sz w:val="28"/>
                <w:szCs w:val="28"/>
              </w:rPr>
              <w:t>5,4</w:t>
            </w:r>
          </w:p>
        </w:tc>
        <w:tc>
          <w:tcPr>
            <w:tcW w:w="992" w:type="dxa"/>
          </w:tcPr>
          <w:p w:rsidR="00EF5801" w:rsidRPr="00BF5DCE" w:rsidRDefault="00EF5801" w:rsidP="00F61929">
            <w:pPr>
              <w:spacing w:line="276" w:lineRule="auto"/>
              <w:jc w:val="center"/>
              <w:rPr>
                <w:sz w:val="28"/>
                <w:szCs w:val="28"/>
              </w:rPr>
            </w:pPr>
            <w:r w:rsidRPr="00BF5DCE">
              <w:rPr>
                <w:sz w:val="28"/>
                <w:szCs w:val="28"/>
              </w:rPr>
              <w:t>41,2/ 47</w:t>
            </w:r>
          </w:p>
        </w:tc>
        <w:tc>
          <w:tcPr>
            <w:tcW w:w="850" w:type="dxa"/>
          </w:tcPr>
          <w:p w:rsidR="00EF5801" w:rsidRPr="00BF5DCE" w:rsidRDefault="00EF5801" w:rsidP="00F61929">
            <w:pPr>
              <w:spacing w:line="276" w:lineRule="auto"/>
              <w:jc w:val="center"/>
              <w:rPr>
                <w:sz w:val="28"/>
                <w:szCs w:val="28"/>
              </w:rPr>
            </w:pPr>
            <w:r w:rsidRPr="00BF5DCE">
              <w:rPr>
                <w:sz w:val="28"/>
                <w:szCs w:val="28"/>
              </w:rPr>
              <w:t>50,9</w:t>
            </w:r>
          </w:p>
        </w:tc>
        <w:tc>
          <w:tcPr>
            <w:tcW w:w="851" w:type="dxa"/>
          </w:tcPr>
          <w:p w:rsidR="00EF5801" w:rsidRPr="00BF5DCE" w:rsidRDefault="00EF5801" w:rsidP="00F61929">
            <w:pPr>
              <w:spacing w:line="276" w:lineRule="auto"/>
              <w:jc w:val="center"/>
              <w:rPr>
                <w:sz w:val="28"/>
                <w:szCs w:val="28"/>
              </w:rPr>
            </w:pPr>
            <w:r>
              <w:rPr>
                <w:noProof/>
                <w:sz w:val="28"/>
                <w:szCs w:val="28"/>
              </w:rPr>
              <mc:AlternateContent>
                <mc:Choice Requires="wps">
                  <w:drawing>
                    <wp:anchor distT="0" distB="0" distL="114300" distR="114300" simplePos="0" relativeHeight="251664384" behindDoc="0" locked="0" layoutInCell="1" allowOverlap="1" wp14:anchorId="5838FDBF" wp14:editId="1D6B745C">
                      <wp:simplePos x="0" y="0"/>
                      <wp:positionH relativeFrom="column">
                        <wp:posOffset>72390</wp:posOffset>
                      </wp:positionH>
                      <wp:positionV relativeFrom="paragraph">
                        <wp:posOffset>186690</wp:posOffset>
                      </wp:positionV>
                      <wp:extent cx="276225" cy="123825"/>
                      <wp:effectExtent l="38100" t="38100" r="85725" b="1047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123825"/>
                              </a:xfrm>
                              <a:prstGeom prst="straightConnector1">
                                <a:avLst/>
                              </a:prstGeom>
                              <a:ln>
                                <a:solidFill>
                                  <a:schemeClr val="tx2"/>
                                </a:solidFill>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6BCCE3" id="Прямая со стрелкой 4" o:spid="_x0000_s1026" type="#_x0000_t32" style="position:absolute;margin-left:5.7pt;margin-top:14.7pt;width:21.7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" strokecolor="#1f497d [3215]" strokeweight="2pt">
                      <v:stroke endarrow="open"/>
                      <v:shadow on="t" color="black" opacity="24903f" origin=",.5" offset="0,.55556mm"/>
                      <o:lock v:ext="edit" shapetype="f"/>
                    </v:shape>
                  </w:pict>
                </mc:Fallback>
              </mc:AlternateContent>
            </w:r>
          </w:p>
        </w:tc>
      </w:tr>
      <w:tr w:rsidR="00EF5801" w:rsidRPr="00BF5DCE" w:rsidTr="00F61929">
        <w:tc>
          <w:tcPr>
            <w:tcW w:w="2127" w:type="dxa"/>
          </w:tcPr>
          <w:p w:rsidR="00EF5801" w:rsidRPr="00BF5DCE" w:rsidRDefault="00EF5801" w:rsidP="00F61929">
            <w:pPr>
              <w:spacing w:line="276" w:lineRule="auto"/>
              <w:rPr>
                <w:sz w:val="28"/>
                <w:szCs w:val="28"/>
                <w:highlight w:val="yellow"/>
              </w:rPr>
            </w:pPr>
            <w:r w:rsidRPr="00BF5DCE">
              <w:rPr>
                <w:sz w:val="28"/>
                <w:szCs w:val="28"/>
                <w:highlight w:val="yellow"/>
              </w:rPr>
              <w:t>история</w:t>
            </w:r>
          </w:p>
        </w:tc>
        <w:tc>
          <w:tcPr>
            <w:tcW w:w="850" w:type="dxa"/>
          </w:tcPr>
          <w:p w:rsidR="00EF5801" w:rsidRPr="00BF5DCE" w:rsidRDefault="00EF5801" w:rsidP="00F61929">
            <w:pPr>
              <w:spacing w:line="276" w:lineRule="auto"/>
              <w:jc w:val="center"/>
              <w:rPr>
                <w:sz w:val="28"/>
                <w:szCs w:val="28"/>
              </w:rPr>
            </w:pPr>
            <w:r w:rsidRPr="00BF5DCE">
              <w:rPr>
                <w:sz w:val="28"/>
                <w:szCs w:val="28"/>
              </w:rPr>
              <w:t>37</w:t>
            </w:r>
          </w:p>
        </w:tc>
        <w:tc>
          <w:tcPr>
            <w:tcW w:w="992" w:type="dxa"/>
          </w:tcPr>
          <w:p w:rsidR="00EF5801" w:rsidRPr="00BF5DCE" w:rsidRDefault="00EF5801" w:rsidP="00F61929">
            <w:pPr>
              <w:spacing w:line="276" w:lineRule="auto"/>
              <w:jc w:val="center"/>
              <w:rPr>
                <w:sz w:val="28"/>
                <w:szCs w:val="28"/>
              </w:rPr>
            </w:pPr>
            <w:r w:rsidRPr="00BF5DCE">
              <w:rPr>
                <w:sz w:val="28"/>
                <w:szCs w:val="28"/>
              </w:rPr>
              <w:t>27</w:t>
            </w:r>
          </w:p>
        </w:tc>
        <w:tc>
          <w:tcPr>
            <w:tcW w:w="858" w:type="dxa"/>
          </w:tcPr>
          <w:p w:rsidR="00EF5801" w:rsidRPr="00BF5DCE" w:rsidRDefault="00EF5801" w:rsidP="00F61929">
            <w:pPr>
              <w:spacing w:line="276" w:lineRule="auto"/>
              <w:jc w:val="center"/>
              <w:rPr>
                <w:sz w:val="28"/>
                <w:szCs w:val="28"/>
              </w:rPr>
            </w:pPr>
            <w:r w:rsidRPr="00BF5DCE">
              <w:rPr>
                <w:sz w:val="28"/>
                <w:szCs w:val="28"/>
              </w:rPr>
              <w:t>2</w:t>
            </w:r>
          </w:p>
        </w:tc>
        <w:tc>
          <w:tcPr>
            <w:tcW w:w="985" w:type="dxa"/>
          </w:tcPr>
          <w:p w:rsidR="00EF5801" w:rsidRPr="00BF5DCE" w:rsidRDefault="00EF5801" w:rsidP="00F61929">
            <w:pPr>
              <w:spacing w:line="276" w:lineRule="auto"/>
              <w:rPr>
                <w:sz w:val="28"/>
                <w:szCs w:val="28"/>
              </w:rPr>
            </w:pPr>
            <w:r w:rsidRPr="00BF5DCE">
              <w:rPr>
                <w:sz w:val="28"/>
                <w:szCs w:val="28"/>
              </w:rPr>
              <w:t>5,4</w:t>
            </w:r>
          </w:p>
        </w:tc>
        <w:tc>
          <w:tcPr>
            <w:tcW w:w="992" w:type="dxa"/>
          </w:tcPr>
          <w:p w:rsidR="00EF5801" w:rsidRPr="00BF5DCE" w:rsidRDefault="00EF5801" w:rsidP="00F61929">
            <w:pPr>
              <w:spacing w:line="276" w:lineRule="auto"/>
              <w:jc w:val="center"/>
              <w:rPr>
                <w:sz w:val="28"/>
                <w:szCs w:val="28"/>
              </w:rPr>
            </w:pPr>
            <w:r w:rsidRPr="00BF5DCE">
              <w:rPr>
                <w:sz w:val="28"/>
                <w:szCs w:val="28"/>
              </w:rPr>
              <w:t>6</w:t>
            </w:r>
          </w:p>
        </w:tc>
        <w:tc>
          <w:tcPr>
            <w:tcW w:w="993" w:type="dxa"/>
          </w:tcPr>
          <w:p w:rsidR="00EF5801" w:rsidRPr="00BF5DCE" w:rsidRDefault="00EF5801" w:rsidP="00F61929">
            <w:pPr>
              <w:spacing w:line="276" w:lineRule="auto"/>
              <w:jc w:val="center"/>
              <w:rPr>
                <w:sz w:val="28"/>
                <w:szCs w:val="28"/>
              </w:rPr>
            </w:pPr>
            <w:r w:rsidRPr="00BF5DCE">
              <w:rPr>
                <w:sz w:val="28"/>
                <w:szCs w:val="28"/>
              </w:rPr>
              <w:t>16</w:t>
            </w:r>
          </w:p>
        </w:tc>
        <w:tc>
          <w:tcPr>
            <w:tcW w:w="992" w:type="dxa"/>
          </w:tcPr>
          <w:p w:rsidR="00EF5801" w:rsidRPr="00BF5DCE" w:rsidRDefault="00EF5801" w:rsidP="00F61929">
            <w:pPr>
              <w:spacing w:line="276" w:lineRule="auto"/>
              <w:jc w:val="center"/>
              <w:rPr>
                <w:sz w:val="28"/>
                <w:szCs w:val="28"/>
              </w:rPr>
            </w:pPr>
            <w:r w:rsidRPr="00BF5DCE">
              <w:rPr>
                <w:sz w:val="28"/>
                <w:szCs w:val="28"/>
              </w:rPr>
              <w:t>48,2/ 39,1</w:t>
            </w:r>
          </w:p>
        </w:tc>
        <w:tc>
          <w:tcPr>
            <w:tcW w:w="850" w:type="dxa"/>
          </w:tcPr>
          <w:p w:rsidR="00EF5801" w:rsidRPr="00BF5DCE" w:rsidRDefault="00EF5801" w:rsidP="00F61929">
            <w:pPr>
              <w:spacing w:line="276" w:lineRule="auto"/>
              <w:jc w:val="center"/>
              <w:rPr>
                <w:sz w:val="28"/>
                <w:szCs w:val="28"/>
              </w:rPr>
            </w:pPr>
            <w:r w:rsidRPr="00BF5DCE">
              <w:rPr>
                <w:sz w:val="28"/>
                <w:szCs w:val="28"/>
              </w:rPr>
              <w:t>47,9</w:t>
            </w:r>
          </w:p>
        </w:tc>
        <w:tc>
          <w:tcPr>
            <w:tcW w:w="851" w:type="dxa"/>
          </w:tcPr>
          <w:p w:rsidR="00EF5801" w:rsidRPr="00BF5DCE" w:rsidRDefault="00EF5801" w:rsidP="00F61929">
            <w:pPr>
              <w:spacing w:line="276" w:lineRule="auto"/>
              <w:jc w:val="center"/>
              <w:rPr>
                <w:sz w:val="28"/>
                <w:szCs w:val="28"/>
              </w:rPr>
            </w:pPr>
            <w:r>
              <w:rPr>
                <w:noProof/>
                <w:sz w:val="28"/>
                <w:szCs w:val="28"/>
              </w:rPr>
              <mc:AlternateContent>
                <mc:Choice Requires="wps">
                  <w:drawing>
                    <wp:anchor distT="0" distB="0" distL="114300" distR="114300" simplePos="0" relativeHeight="251665408" behindDoc="0" locked="0" layoutInCell="1" allowOverlap="1" wp14:anchorId="3E5BBD72" wp14:editId="607F97F4">
                      <wp:simplePos x="0" y="0"/>
                      <wp:positionH relativeFrom="column">
                        <wp:posOffset>72390</wp:posOffset>
                      </wp:positionH>
                      <wp:positionV relativeFrom="paragraph">
                        <wp:posOffset>151130</wp:posOffset>
                      </wp:positionV>
                      <wp:extent cx="276225" cy="152400"/>
                      <wp:effectExtent l="38100" t="38100" r="66675" b="952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6225" cy="1524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1EC97A8A" id="Прямая со стрелкой 3" o:spid="_x0000_s1026" type="#_x0000_t32" style="position:absolute;margin-left:5.7pt;margin-top:11.9pt;width:21.75pt;height:12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" strokecolor="#c0504d [3205]" strokeweight="2pt">
                      <v:stroke endarrow="open"/>
                      <v:shadow on="t" color="black" opacity="24903f" origin=",.5" offset="0,.55556mm"/>
                      <o:lock v:ext="edit" shapetype="f"/>
                    </v:shape>
                  </w:pict>
                </mc:Fallback>
              </mc:AlternateContent>
            </w:r>
          </w:p>
        </w:tc>
      </w:tr>
      <w:tr w:rsidR="00EF5801" w:rsidRPr="00BF5DCE" w:rsidTr="00F61929">
        <w:tc>
          <w:tcPr>
            <w:tcW w:w="2127" w:type="dxa"/>
          </w:tcPr>
          <w:p w:rsidR="00EF5801" w:rsidRPr="00BF5DCE" w:rsidRDefault="00EF5801" w:rsidP="00F61929">
            <w:pPr>
              <w:spacing w:line="276" w:lineRule="auto"/>
              <w:rPr>
                <w:sz w:val="28"/>
                <w:szCs w:val="28"/>
                <w:highlight w:val="yellow"/>
              </w:rPr>
            </w:pPr>
            <w:r w:rsidRPr="00BF5DCE">
              <w:rPr>
                <w:sz w:val="28"/>
                <w:szCs w:val="28"/>
                <w:highlight w:val="yellow"/>
              </w:rPr>
              <w:t>обществознание</w:t>
            </w:r>
          </w:p>
        </w:tc>
        <w:tc>
          <w:tcPr>
            <w:tcW w:w="850" w:type="dxa"/>
          </w:tcPr>
          <w:p w:rsidR="00EF5801" w:rsidRPr="00BF5DCE" w:rsidRDefault="00EF5801" w:rsidP="00F61929">
            <w:pPr>
              <w:spacing w:line="276" w:lineRule="auto"/>
              <w:jc w:val="center"/>
              <w:rPr>
                <w:sz w:val="28"/>
                <w:szCs w:val="28"/>
              </w:rPr>
            </w:pPr>
            <w:r w:rsidRPr="00BF5DCE">
              <w:rPr>
                <w:sz w:val="28"/>
                <w:szCs w:val="28"/>
              </w:rPr>
              <w:t>84</w:t>
            </w:r>
          </w:p>
        </w:tc>
        <w:tc>
          <w:tcPr>
            <w:tcW w:w="992" w:type="dxa"/>
          </w:tcPr>
          <w:p w:rsidR="00EF5801" w:rsidRPr="00BF5DCE" w:rsidRDefault="00EF5801" w:rsidP="00F61929">
            <w:pPr>
              <w:spacing w:line="276" w:lineRule="auto"/>
              <w:jc w:val="center"/>
              <w:rPr>
                <w:sz w:val="28"/>
                <w:szCs w:val="28"/>
              </w:rPr>
            </w:pPr>
            <w:r w:rsidRPr="00BF5DCE">
              <w:rPr>
                <w:sz w:val="28"/>
                <w:szCs w:val="28"/>
              </w:rPr>
              <w:t>60,4</w:t>
            </w:r>
          </w:p>
        </w:tc>
        <w:tc>
          <w:tcPr>
            <w:tcW w:w="858" w:type="dxa"/>
          </w:tcPr>
          <w:p w:rsidR="00EF5801" w:rsidRPr="00BF5DCE" w:rsidRDefault="00EF5801" w:rsidP="00F61929">
            <w:pPr>
              <w:spacing w:line="276" w:lineRule="auto"/>
              <w:jc w:val="center"/>
              <w:rPr>
                <w:sz w:val="28"/>
                <w:szCs w:val="28"/>
              </w:rPr>
            </w:pPr>
            <w:r w:rsidRPr="00BF5DCE">
              <w:rPr>
                <w:sz w:val="28"/>
                <w:szCs w:val="28"/>
              </w:rPr>
              <w:t>28</w:t>
            </w:r>
          </w:p>
        </w:tc>
        <w:tc>
          <w:tcPr>
            <w:tcW w:w="985" w:type="dxa"/>
          </w:tcPr>
          <w:p w:rsidR="00EF5801" w:rsidRPr="00BF5DCE" w:rsidRDefault="00EF5801" w:rsidP="00F61929">
            <w:pPr>
              <w:spacing w:line="276" w:lineRule="auto"/>
              <w:jc w:val="center"/>
              <w:rPr>
                <w:sz w:val="28"/>
                <w:szCs w:val="28"/>
              </w:rPr>
            </w:pPr>
            <w:r w:rsidRPr="00BF5DCE">
              <w:rPr>
                <w:sz w:val="28"/>
                <w:szCs w:val="28"/>
              </w:rPr>
              <w:t>33,3</w:t>
            </w:r>
          </w:p>
        </w:tc>
        <w:tc>
          <w:tcPr>
            <w:tcW w:w="992" w:type="dxa"/>
          </w:tcPr>
          <w:p w:rsidR="00EF5801" w:rsidRPr="00BF5DCE" w:rsidRDefault="00EF5801" w:rsidP="00F61929">
            <w:pPr>
              <w:spacing w:line="276" w:lineRule="auto"/>
              <w:jc w:val="center"/>
              <w:rPr>
                <w:sz w:val="28"/>
                <w:szCs w:val="28"/>
              </w:rPr>
            </w:pPr>
            <w:r w:rsidRPr="00BF5DCE">
              <w:rPr>
                <w:sz w:val="28"/>
                <w:szCs w:val="28"/>
              </w:rPr>
              <w:t>20</w:t>
            </w:r>
          </w:p>
        </w:tc>
        <w:tc>
          <w:tcPr>
            <w:tcW w:w="993" w:type="dxa"/>
          </w:tcPr>
          <w:p w:rsidR="00EF5801" w:rsidRPr="00BF5DCE" w:rsidRDefault="00EF5801" w:rsidP="00F61929">
            <w:pPr>
              <w:spacing w:line="276" w:lineRule="auto"/>
              <w:jc w:val="center"/>
              <w:rPr>
                <w:sz w:val="28"/>
                <w:szCs w:val="28"/>
              </w:rPr>
            </w:pPr>
            <w:r w:rsidRPr="00BF5DCE">
              <w:rPr>
                <w:sz w:val="28"/>
                <w:szCs w:val="28"/>
              </w:rPr>
              <w:t>24</w:t>
            </w:r>
          </w:p>
        </w:tc>
        <w:tc>
          <w:tcPr>
            <w:tcW w:w="992" w:type="dxa"/>
          </w:tcPr>
          <w:p w:rsidR="00EF5801" w:rsidRPr="00BF5DCE" w:rsidRDefault="00EF5801" w:rsidP="00F61929">
            <w:pPr>
              <w:spacing w:line="276" w:lineRule="auto"/>
              <w:jc w:val="center"/>
              <w:rPr>
                <w:sz w:val="28"/>
                <w:szCs w:val="28"/>
              </w:rPr>
            </w:pPr>
            <w:r w:rsidRPr="00BF5DCE">
              <w:rPr>
                <w:sz w:val="28"/>
                <w:szCs w:val="28"/>
              </w:rPr>
              <w:t>40,8/ 48,5</w:t>
            </w:r>
          </w:p>
        </w:tc>
        <w:tc>
          <w:tcPr>
            <w:tcW w:w="850" w:type="dxa"/>
          </w:tcPr>
          <w:p w:rsidR="00EF5801" w:rsidRPr="00BF5DCE" w:rsidRDefault="00EF5801" w:rsidP="00F61929">
            <w:pPr>
              <w:spacing w:line="276" w:lineRule="auto"/>
              <w:jc w:val="center"/>
              <w:rPr>
                <w:sz w:val="28"/>
                <w:szCs w:val="28"/>
              </w:rPr>
            </w:pPr>
            <w:r w:rsidRPr="00BF5DCE">
              <w:rPr>
                <w:sz w:val="28"/>
                <w:szCs w:val="28"/>
              </w:rPr>
              <w:t>47,3</w:t>
            </w:r>
          </w:p>
        </w:tc>
        <w:tc>
          <w:tcPr>
            <w:tcW w:w="851" w:type="dxa"/>
          </w:tcPr>
          <w:p w:rsidR="00EF5801" w:rsidRPr="00BF5DCE" w:rsidRDefault="00EF5801" w:rsidP="00F61929">
            <w:pPr>
              <w:spacing w:line="276" w:lineRule="auto"/>
              <w:jc w:val="center"/>
              <w:rPr>
                <w:sz w:val="28"/>
                <w:szCs w:val="28"/>
              </w:rPr>
            </w:pPr>
            <w:r>
              <w:rPr>
                <w:noProof/>
                <w:sz w:val="28"/>
                <w:szCs w:val="28"/>
              </w:rPr>
              <mc:AlternateContent>
                <mc:Choice Requires="wps">
                  <w:drawing>
                    <wp:anchor distT="0" distB="0" distL="114300" distR="114300" simplePos="0" relativeHeight="251666432" behindDoc="0" locked="0" layoutInCell="1" allowOverlap="1" wp14:anchorId="19F547CE" wp14:editId="71D06D58">
                      <wp:simplePos x="0" y="0"/>
                      <wp:positionH relativeFrom="column">
                        <wp:posOffset>100965</wp:posOffset>
                      </wp:positionH>
                      <wp:positionV relativeFrom="paragraph">
                        <wp:posOffset>84455</wp:posOffset>
                      </wp:positionV>
                      <wp:extent cx="238125" cy="161925"/>
                      <wp:effectExtent l="38100" t="19050" r="66675" b="10477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 cy="161925"/>
                              </a:xfrm>
                              <a:prstGeom prst="straightConnector1">
                                <a:avLst/>
                              </a:prstGeom>
                              <a:ln>
                                <a:solidFill>
                                  <a:schemeClr val="tx2"/>
                                </a:solidFill>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8AE220" id="Прямая со стрелкой 11" o:spid="_x0000_s1026" type="#_x0000_t32" style="position:absolute;margin-left:7.95pt;margin-top:6.65pt;width:18.7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" strokecolor="#1f497d [3215]" strokeweight="2pt">
                      <v:stroke endarrow="open"/>
                      <v:shadow on="t" color="black" opacity="24903f" origin=",.5" offset="0,.55556mm"/>
                      <o:lock v:ext="edit" shapetype="f"/>
                    </v:shape>
                  </w:pict>
                </mc:Fallback>
              </mc:AlternateContent>
            </w:r>
          </w:p>
        </w:tc>
      </w:tr>
      <w:tr w:rsidR="00EF5801" w:rsidRPr="00BF5DCE" w:rsidTr="00F61929">
        <w:tc>
          <w:tcPr>
            <w:tcW w:w="2127" w:type="dxa"/>
          </w:tcPr>
          <w:p w:rsidR="00EF5801" w:rsidRPr="00BF5DCE" w:rsidRDefault="00EF5801" w:rsidP="00F61929">
            <w:pPr>
              <w:spacing w:line="276" w:lineRule="auto"/>
              <w:rPr>
                <w:sz w:val="28"/>
                <w:szCs w:val="28"/>
                <w:highlight w:val="yellow"/>
              </w:rPr>
            </w:pPr>
            <w:r w:rsidRPr="00BF5DCE">
              <w:rPr>
                <w:sz w:val="28"/>
                <w:szCs w:val="28"/>
                <w:highlight w:val="yellow"/>
              </w:rPr>
              <w:t xml:space="preserve">английский  </w:t>
            </w:r>
            <w:proofErr w:type="spellStart"/>
            <w:r w:rsidRPr="00BF5DCE">
              <w:rPr>
                <w:sz w:val="28"/>
                <w:szCs w:val="28"/>
                <w:highlight w:val="yellow"/>
              </w:rPr>
              <w:t>яз</w:t>
            </w:r>
            <w:proofErr w:type="spellEnd"/>
          </w:p>
        </w:tc>
        <w:tc>
          <w:tcPr>
            <w:tcW w:w="850" w:type="dxa"/>
          </w:tcPr>
          <w:p w:rsidR="00EF5801" w:rsidRPr="00BF5DCE" w:rsidRDefault="00EF5801" w:rsidP="00F61929">
            <w:pPr>
              <w:spacing w:line="276" w:lineRule="auto"/>
              <w:jc w:val="center"/>
              <w:rPr>
                <w:sz w:val="28"/>
                <w:szCs w:val="28"/>
              </w:rPr>
            </w:pPr>
            <w:r w:rsidRPr="00BF5DCE">
              <w:rPr>
                <w:sz w:val="28"/>
                <w:szCs w:val="28"/>
              </w:rPr>
              <w:t>11</w:t>
            </w:r>
          </w:p>
        </w:tc>
        <w:tc>
          <w:tcPr>
            <w:tcW w:w="992" w:type="dxa"/>
          </w:tcPr>
          <w:p w:rsidR="00EF5801" w:rsidRPr="00BF5DCE" w:rsidRDefault="00EF5801" w:rsidP="00F61929">
            <w:pPr>
              <w:spacing w:line="276" w:lineRule="auto"/>
              <w:jc w:val="center"/>
              <w:rPr>
                <w:sz w:val="28"/>
                <w:szCs w:val="28"/>
              </w:rPr>
            </w:pPr>
            <w:r w:rsidRPr="00BF5DCE">
              <w:rPr>
                <w:sz w:val="28"/>
                <w:szCs w:val="28"/>
              </w:rPr>
              <w:t>7,9</w:t>
            </w:r>
          </w:p>
        </w:tc>
        <w:tc>
          <w:tcPr>
            <w:tcW w:w="858" w:type="dxa"/>
          </w:tcPr>
          <w:p w:rsidR="00EF5801" w:rsidRPr="00BF5DCE" w:rsidRDefault="00EF5801" w:rsidP="00F61929">
            <w:pPr>
              <w:spacing w:line="276" w:lineRule="auto"/>
              <w:jc w:val="center"/>
              <w:rPr>
                <w:sz w:val="28"/>
                <w:szCs w:val="28"/>
              </w:rPr>
            </w:pPr>
            <w:r w:rsidRPr="00BF5DCE">
              <w:rPr>
                <w:sz w:val="28"/>
                <w:szCs w:val="28"/>
              </w:rPr>
              <w:t>-</w:t>
            </w:r>
          </w:p>
        </w:tc>
        <w:tc>
          <w:tcPr>
            <w:tcW w:w="985" w:type="dxa"/>
          </w:tcPr>
          <w:p w:rsidR="00EF5801" w:rsidRPr="00BF5DCE" w:rsidRDefault="00EF5801" w:rsidP="00F61929">
            <w:pPr>
              <w:spacing w:line="276" w:lineRule="auto"/>
              <w:jc w:val="center"/>
              <w:rPr>
                <w:sz w:val="28"/>
                <w:szCs w:val="28"/>
              </w:rPr>
            </w:pPr>
            <w:r w:rsidRPr="00BF5DCE">
              <w:rPr>
                <w:sz w:val="28"/>
                <w:szCs w:val="28"/>
              </w:rPr>
              <w:t>-</w:t>
            </w:r>
          </w:p>
        </w:tc>
        <w:tc>
          <w:tcPr>
            <w:tcW w:w="992" w:type="dxa"/>
          </w:tcPr>
          <w:p w:rsidR="00EF5801" w:rsidRPr="00BF5DCE" w:rsidRDefault="00EF5801" w:rsidP="00F61929">
            <w:pPr>
              <w:spacing w:line="276" w:lineRule="auto"/>
              <w:jc w:val="center"/>
              <w:rPr>
                <w:sz w:val="28"/>
                <w:szCs w:val="28"/>
              </w:rPr>
            </w:pPr>
            <w:r w:rsidRPr="00BF5DCE">
              <w:rPr>
                <w:sz w:val="28"/>
                <w:szCs w:val="28"/>
              </w:rPr>
              <w:t>6</w:t>
            </w:r>
          </w:p>
        </w:tc>
        <w:tc>
          <w:tcPr>
            <w:tcW w:w="993" w:type="dxa"/>
          </w:tcPr>
          <w:p w:rsidR="00EF5801" w:rsidRPr="00BF5DCE" w:rsidRDefault="00EF5801" w:rsidP="00F61929">
            <w:pPr>
              <w:spacing w:line="276" w:lineRule="auto"/>
              <w:jc w:val="center"/>
              <w:rPr>
                <w:sz w:val="28"/>
                <w:szCs w:val="28"/>
              </w:rPr>
            </w:pPr>
            <w:r w:rsidRPr="00BF5DCE">
              <w:rPr>
                <w:sz w:val="28"/>
                <w:szCs w:val="28"/>
              </w:rPr>
              <w:t>54,5</w:t>
            </w:r>
          </w:p>
        </w:tc>
        <w:tc>
          <w:tcPr>
            <w:tcW w:w="992" w:type="dxa"/>
          </w:tcPr>
          <w:p w:rsidR="00EF5801" w:rsidRPr="00BF5DCE" w:rsidRDefault="00EF5801" w:rsidP="00F61929">
            <w:pPr>
              <w:spacing w:line="276" w:lineRule="auto"/>
              <w:jc w:val="center"/>
              <w:rPr>
                <w:sz w:val="28"/>
                <w:szCs w:val="28"/>
              </w:rPr>
            </w:pPr>
            <w:r w:rsidRPr="00BF5DCE">
              <w:rPr>
                <w:sz w:val="28"/>
                <w:szCs w:val="28"/>
              </w:rPr>
              <w:t>61,5/ 56,3</w:t>
            </w:r>
          </w:p>
        </w:tc>
        <w:tc>
          <w:tcPr>
            <w:tcW w:w="850" w:type="dxa"/>
          </w:tcPr>
          <w:p w:rsidR="00EF5801" w:rsidRPr="00BF5DCE" w:rsidRDefault="00EF5801" w:rsidP="00F61929">
            <w:pPr>
              <w:spacing w:line="276" w:lineRule="auto"/>
              <w:jc w:val="center"/>
              <w:rPr>
                <w:sz w:val="28"/>
                <w:szCs w:val="28"/>
              </w:rPr>
            </w:pPr>
            <w:r w:rsidRPr="00BF5DCE">
              <w:rPr>
                <w:sz w:val="28"/>
                <w:szCs w:val="28"/>
              </w:rPr>
              <w:t>69</w:t>
            </w:r>
          </w:p>
        </w:tc>
        <w:tc>
          <w:tcPr>
            <w:tcW w:w="851" w:type="dxa"/>
          </w:tcPr>
          <w:p w:rsidR="00EF5801" w:rsidRPr="00BF5DCE" w:rsidRDefault="00EF5801" w:rsidP="00F61929">
            <w:pPr>
              <w:spacing w:line="276" w:lineRule="auto"/>
              <w:jc w:val="center"/>
              <w:rPr>
                <w:sz w:val="28"/>
                <w:szCs w:val="28"/>
              </w:rPr>
            </w:pPr>
            <w:r>
              <w:rPr>
                <w:noProof/>
                <w:sz w:val="28"/>
                <w:szCs w:val="28"/>
              </w:rPr>
              <mc:AlternateContent>
                <mc:Choice Requires="wps">
                  <w:drawing>
                    <wp:anchor distT="0" distB="0" distL="114300" distR="114300" simplePos="0" relativeHeight="251667456" behindDoc="0" locked="0" layoutInCell="1" allowOverlap="1" wp14:anchorId="63FFBC0F" wp14:editId="64DE6549">
                      <wp:simplePos x="0" y="0"/>
                      <wp:positionH relativeFrom="column">
                        <wp:posOffset>72390</wp:posOffset>
                      </wp:positionH>
                      <wp:positionV relativeFrom="paragraph">
                        <wp:posOffset>156210</wp:posOffset>
                      </wp:positionV>
                      <wp:extent cx="276225" cy="152400"/>
                      <wp:effectExtent l="38100" t="38100" r="66675" b="952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6225" cy="1524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71E21852" id="Прямая со стрелкой 2" o:spid="_x0000_s1026" type="#_x0000_t32" style="position:absolute;margin-left:5.7pt;margin-top:12.3pt;width:21.75pt;height:12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" strokecolor="#c0504d [3205]" strokeweight="2pt">
                      <v:stroke endarrow="open"/>
                      <v:shadow on="t" color="black" opacity="24903f" origin=",.5" offset="0,.55556mm"/>
                      <o:lock v:ext="edit" shapetype="f"/>
                    </v:shape>
                  </w:pict>
                </mc:Fallback>
              </mc:AlternateContent>
            </w:r>
            <w:r w:rsidRPr="00BF5DCE">
              <w:rPr>
                <w:noProof/>
                <w:sz w:val="28"/>
                <w:szCs w:val="28"/>
              </w:rPr>
              <w:t xml:space="preserve"> </w:t>
            </w:r>
          </w:p>
        </w:tc>
      </w:tr>
      <w:tr w:rsidR="00EF5801" w:rsidRPr="00BF5DCE" w:rsidTr="00F61929">
        <w:tc>
          <w:tcPr>
            <w:tcW w:w="2127" w:type="dxa"/>
          </w:tcPr>
          <w:p w:rsidR="00EF5801" w:rsidRPr="00BF5DCE" w:rsidRDefault="00EF5801" w:rsidP="00F61929">
            <w:pPr>
              <w:spacing w:line="276" w:lineRule="auto"/>
              <w:rPr>
                <w:sz w:val="28"/>
                <w:szCs w:val="28"/>
                <w:highlight w:val="yellow"/>
              </w:rPr>
            </w:pPr>
            <w:r w:rsidRPr="00BF5DCE">
              <w:rPr>
                <w:sz w:val="28"/>
                <w:szCs w:val="28"/>
                <w:highlight w:val="yellow"/>
              </w:rPr>
              <w:t>география</w:t>
            </w:r>
          </w:p>
        </w:tc>
        <w:tc>
          <w:tcPr>
            <w:tcW w:w="850" w:type="dxa"/>
          </w:tcPr>
          <w:p w:rsidR="00EF5801" w:rsidRPr="00BF5DCE" w:rsidRDefault="00EF5801" w:rsidP="00F61929">
            <w:pPr>
              <w:spacing w:line="276" w:lineRule="auto"/>
              <w:jc w:val="center"/>
              <w:rPr>
                <w:sz w:val="28"/>
                <w:szCs w:val="28"/>
              </w:rPr>
            </w:pPr>
            <w:r w:rsidRPr="00BF5DCE">
              <w:rPr>
                <w:sz w:val="28"/>
                <w:szCs w:val="28"/>
              </w:rPr>
              <w:t>1</w:t>
            </w:r>
          </w:p>
        </w:tc>
        <w:tc>
          <w:tcPr>
            <w:tcW w:w="992" w:type="dxa"/>
          </w:tcPr>
          <w:p w:rsidR="00EF5801" w:rsidRPr="00BF5DCE" w:rsidRDefault="00EF5801" w:rsidP="00F61929">
            <w:pPr>
              <w:spacing w:line="276" w:lineRule="auto"/>
              <w:jc w:val="center"/>
              <w:rPr>
                <w:sz w:val="28"/>
                <w:szCs w:val="28"/>
              </w:rPr>
            </w:pPr>
            <w:r w:rsidRPr="00BF5DCE">
              <w:rPr>
                <w:sz w:val="28"/>
                <w:szCs w:val="28"/>
              </w:rPr>
              <w:t>07</w:t>
            </w:r>
          </w:p>
        </w:tc>
        <w:tc>
          <w:tcPr>
            <w:tcW w:w="858" w:type="dxa"/>
          </w:tcPr>
          <w:p w:rsidR="00EF5801" w:rsidRPr="00BF5DCE" w:rsidRDefault="00EF5801" w:rsidP="00F61929">
            <w:pPr>
              <w:spacing w:line="276" w:lineRule="auto"/>
              <w:jc w:val="center"/>
              <w:rPr>
                <w:sz w:val="28"/>
                <w:szCs w:val="28"/>
              </w:rPr>
            </w:pPr>
            <w:r w:rsidRPr="00BF5DCE">
              <w:rPr>
                <w:sz w:val="28"/>
                <w:szCs w:val="28"/>
              </w:rPr>
              <w:t>-</w:t>
            </w:r>
          </w:p>
        </w:tc>
        <w:tc>
          <w:tcPr>
            <w:tcW w:w="985" w:type="dxa"/>
          </w:tcPr>
          <w:p w:rsidR="00EF5801" w:rsidRPr="00BF5DCE" w:rsidRDefault="00EF5801" w:rsidP="00F61929">
            <w:pPr>
              <w:spacing w:line="276" w:lineRule="auto"/>
              <w:jc w:val="center"/>
              <w:rPr>
                <w:sz w:val="28"/>
                <w:szCs w:val="28"/>
              </w:rPr>
            </w:pPr>
            <w:r w:rsidRPr="00BF5DCE">
              <w:rPr>
                <w:sz w:val="28"/>
                <w:szCs w:val="28"/>
              </w:rPr>
              <w:t>-</w:t>
            </w:r>
          </w:p>
        </w:tc>
        <w:tc>
          <w:tcPr>
            <w:tcW w:w="992" w:type="dxa"/>
          </w:tcPr>
          <w:p w:rsidR="00EF5801" w:rsidRPr="00BF5DCE" w:rsidRDefault="00EF5801" w:rsidP="00F61929">
            <w:pPr>
              <w:spacing w:line="276" w:lineRule="auto"/>
              <w:jc w:val="center"/>
              <w:rPr>
                <w:sz w:val="28"/>
                <w:szCs w:val="28"/>
              </w:rPr>
            </w:pPr>
            <w:r w:rsidRPr="00BF5DCE">
              <w:rPr>
                <w:sz w:val="28"/>
                <w:szCs w:val="28"/>
              </w:rPr>
              <w:t>-</w:t>
            </w:r>
          </w:p>
        </w:tc>
        <w:tc>
          <w:tcPr>
            <w:tcW w:w="993" w:type="dxa"/>
          </w:tcPr>
          <w:p w:rsidR="00EF5801" w:rsidRPr="00BF5DCE" w:rsidRDefault="00EF5801" w:rsidP="00F61929">
            <w:pPr>
              <w:spacing w:line="276" w:lineRule="auto"/>
              <w:jc w:val="center"/>
              <w:rPr>
                <w:sz w:val="28"/>
                <w:szCs w:val="28"/>
              </w:rPr>
            </w:pPr>
            <w:r w:rsidRPr="00BF5DCE">
              <w:rPr>
                <w:sz w:val="28"/>
                <w:szCs w:val="28"/>
              </w:rPr>
              <w:t>-</w:t>
            </w:r>
          </w:p>
        </w:tc>
        <w:tc>
          <w:tcPr>
            <w:tcW w:w="992" w:type="dxa"/>
          </w:tcPr>
          <w:p w:rsidR="00EF5801" w:rsidRPr="00BF5DCE" w:rsidRDefault="00EF5801" w:rsidP="00F61929">
            <w:pPr>
              <w:spacing w:line="276" w:lineRule="auto"/>
              <w:jc w:val="center"/>
              <w:rPr>
                <w:sz w:val="28"/>
                <w:szCs w:val="28"/>
              </w:rPr>
            </w:pPr>
            <w:r w:rsidRPr="00BF5DCE">
              <w:rPr>
                <w:sz w:val="28"/>
                <w:szCs w:val="28"/>
              </w:rPr>
              <w:t>44/ 35,5</w:t>
            </w:r>
          </w:p>
        </w:tc>
        <w:tc>
          <w:tcPr>
            <w:tcW w:w="850" w:type="dxa"/>
          </w:tcPr>
          <w:p w:rsidR="00EF5801" w:rsidRPr="00BF5DCE" w:rsidRDefault="00EF5801" w:rsidP="00F61929">
            <w:pPr>
              <w:spacing w:line="276" w:lineRule="auto"/>
              <w:jc w:val="center"/>
              <w:rPr>
                <w:sz w:val="28"/>
                <w:szCs w:val="28"/>
              </w:rPr>
            </w:pPr>
            <w:r w:rsidRPr="00BF5DCE">
              <w:rPr>
                <w:sz w:val="28"/>
                <w:szCs w:val="28"/>
              </w:rPr>
              <w:t>38,5</w:t>
            </w:r>
          </w:p>
        </w:tc>
        <w:tc>
          <w:tcPr>
            <w:tcW w:w="851" w:type="dxa"/>
          </w:tcPr>
          <w:p w:rsidR="00EF5801" w:rsidRPr="00BF5DCE" w:rsidRDefault="00EF5801" w:rsidP="00F61929">
            <w:pPr>
              <w:spacing w:line="276" w:lineRule="auto"/>
              <w:jc w:val="center"/>
              <w:rPr>
                <w:b/>
                <w:sz w:val="28"/>
                <w:szCs w:val="28"/>
              </w:rPr>
            </w:pPr>
            <w:r>
              <w:rPr>
                <w:b/>
                <w:noProof/>
                <w:sz w:val="28"/>
                <w:szCs w:val="28"/>
              </w:rPr>
              <mc:AlternateContent>
                <mc:Choice Requires="wps">
                  <w:drawing>
                    <wp:anchor distT="0" distB="0" distL="114300" distR="114300" simplePos="0" relativeHeight="251668480" behindDoc="0" locked="0" layoutInCell="1" allowOverlap="1" wp14:anchorId="42E0998E" wp14:editId="3D6FB5FA">
                      <wp:simplePos x="0" y="0"/>
                      <wp:positionH relativeFrom="column">
                        <wp:posOffset>72390</wp:posOffset>
                      </wp:positionH>
                      <wp:positionV relativeFrom="paragraph">
                        <wp:posOffset>182245</wp:posOffset>
                      </wp:positionV>
                      <wp:extent cx="276225" cy="152400"/>
                      <wp:effectExtent l="38100" t="38100" r="66675" b="952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6225" cy="1524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0202B32A" id="Прямая со стрелкой 1" o:spid="_x0000_s1026" type="#_x0000_t32" style="position:absolute;margin-left:5.7pt;margin-top:14.35pt;width:21.75pt;height:12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" strokecolor="#c0504d [3205]" strokeweight="2pt">
                      <v:stroke endarrow="open"/>
                      <v:shadow on="t" color="black" opacity="24903f" origin=",.5" offset="0,.55556mm"/>
                      <o:lock v:ext="edit" shapetype="f"/>
                    </v:shape>
                  </w:pict>
                </mc:Fallback>
              </mc:AlternateContent>
            </w:r>
          </w:p>
        </w:tc>
      </w:tr>
      <w:tr w:rsidR="00EF5801" w:rsidRPr="00BF5DCE" w:rsidTr="00F61929">
        <w:tc>
          <w:tcPr>
            <w:tcW w:w="2127" w:type="dxa"/>
          </w:tcPr>
          <w:p w:rsidR="00EF5801" w:rsidRPr="00BF5DCE" w:rsidRDefault="00EF5801" w:rsidP="00F61929">
            <w:pPr>
              <w:spacing w:line="276" w:lineRule="auto"/>
              <w:rPr>
                <w:sz w:val="28"/>
                <w:szCs w:val="28"/>
                <w:highlight w:val="yellow"/>
              </w:rPr>
            </w:pPr>
            <w:r w:rsidRPr="00BF5DCE">
              <w:rPr>
                <w:sz w:val="28"/>
                <w:szCs w:val="28"/>
                <w:highlight w:val="yellow"/>
              </w:rPr>
              <w:t>информатика</w:t>
            </w:r>
          </w:p>
        </w:tc>
        <w:tc>
          <w:tcPr>
            <w:tcW w:w="850" w:type="dxa"/>
          </w:tcPr>
          <w:p w:rsidR="00EF5801" w:rsidRPr="00BF5DCE" w:rsidRDefault="00EF5801" w:rsidP="00F61929">
            <w:pPr>
              <w:spacing w:line="276" w:lineRule="auto"/>
              <w:jc w:val="center"/>
              <w:rPr>
                <w:sz w:val="28"/>
                <w:szCs w:val="28"/>
              </w:rPr>
            </w:pPr>
            <w:r w:rsidRPr="00BF5DCE">
              <w:rPr>
                <w:sz w:val="28"/>
                <w:szCs w:val="28"/>
              </w:rPr>
              <w:t>6</w:t>
            </w:r>
          </w:p>
        </w:tc>
        <w:tc>
          <w:tcPr>
            <w:tcW w:w="992" w:type="dxa"/>
          </w:tcPr>
          <w:p w:rsidR="00EF5801" w:rsidRPr="00BF5DCE" w:rsidRDefault="00EF5801" w:rsidP="00F61929">
            <w:pPr>
              <w:spacing w:line="276" w:lineRule="auto"/>
              <w:jc w:val="center"/>
              <w:rPr>
                <w:sz w:val="28"/>
                <w:szCs w:val="28"/>
              </w:rPr>
            </w:pPr>
            <w:r w:rsidRPr="00BF5DCE">
              <w:rPr>
                <w:sz w:val="28"/>
                <w:szCs w:val="28"/>
              </w:rPr>
              <w:t>4,3</w:t>
            </w:r>
          </w:p>
        </w:tc>
        <w:tc>
          <w:tcPr>
            <w:tcW w:w="858" w:type="dxa"/>
          </w:tcPr>
          <w:p w:rsidR="00EF5801" w:rsidRPr="00BF5DCE" w:rsidRDefault="00EF5801" w:rsidP="00F61929">
            <w:pPr>
              <w:spacing w:line="276" w:lineRule="auto"/>
              <w:jc w:val="center"/>
              <w:rPr>
                <w:sz w:val="28"/>
                <w:szCs w:val="28"/>
              </w:rPr>
            </w:pPr>
            <w:r w:rsidRPr="00BF5DCE">
              <w:rPr>
                <w:sz w:val="28"/>
                <w:szCs w:val="28"/>
              </w:rPr>
              <w:t>1</w:t>
            </w:r>
          </w:p>
        </w:tc>
        <w:tc>
          <w:tcPr>
            <w:tcW w:w="985" w:type="dxa"/>
          </w:tcPr>
          <w:p w:rsidR="00EF5801" w:rsidRPr="00BF5DCE" w:rsidRDefault="00EF5801" w:rsidP="00F61929">
            <w:pPr>
              <w:spacing w:line="276" w:lineRule="auto"/>
              <w:jc w:val="center"/>
              <w:rPr>
                <w:sz w:val="28"/>
                <w:szCs w:val="28"/>
              </w:rPr>
            </w:pPr>
            <w:r w:rsidRPr="00BF5DCE">
              <w:rPr>
                <w:sz w:val="28"/>
                <w:szCs w:val="28"/>
              </w:rPr>
              <w:t>17</w:t>
            </w:r>
          </w:p>
        </w:tc>
        <w:tc>
          <w:tcPr>
            <w:tcW w:w="992" w:type="dxa"/>
          </w:tcPr>
          <w:p w:rsidR="00EF5801" w:rsidRPr="00BF5DCE" w:rsidRDefault="00EF5801" w:rsidP="00F61929">
            <w:pPr>
              <w:spacing w:line="276" w:lineRule="auto"/>
              <w:jc w:val="center"/>
              <w:rPr>
                <w:sz w:val="28"/>
                <w:szCs w:val="28"/>
              </w:rPr>
            </w:pPr>
            <w:r w:rsidRPr="00BF5DCE">
              <w:rPr>
                <w:sz w:val="28"/>
                <w:szCs w:val="28"/>
              </w:rPr>
              <w:t>-</w:t>
            </w:r>
          </w:p>
        </w:tc>
        <w:tc>
          <w:tcPr>
            <w:tcW w:w="993" w:type="dxa"/>
          </w:tcPr>
          <w:p w:rsidR="00EF5801" w:rsidRPr="00BF5DCE" w:rsidRDefault="00EF5801" w:rsidP="00F61929">
            <w:pPr>
              <w:spacing w:line="276" w:lineRule="auto"/>
              <w:jc w:val="center"/>
              <w:rPr>
                <w:sz w:val="28"/>
                <w:szCs w:val="28"/>
              </w:rPr>
            </w:pPr>
            <w:r w:rsidRPr="00BF5DCE">
              <w:rPr>
                <w:sz w:val="28"/>
                <w:szCs w:val="28"/>
              </w:rPr>
              <w:t>-</w:t>
            </w:r>
          </w:p>
        </w:tc>
        <w:tc>
          <w:tcPr>
            <w:tcW w:w="992" w:type="dxa"/>
          </w:tcPr>
          <w:p w:rsidR="00EF5801" w:rsidRPr="00BF5DCE" w:rsidRDefault="00EF5801" w:rsidP="00F61929">
            <w:pPr>
              <w:spacing w:line="276" w:lineRule="auto"/>
              <w:jc w:val="center"/>
              <w:rPr>
                <w:sz w:val="28"/>
                <w:szCs w:val="28"/>
              </w:rPr>
            </w:pPr>
            <w:r w:rsidRPr="00BF5DCE">
              <w:rPr>
                <w:sz w:val="28"/>
                <w:szCs w:val="28"/>
              </w:rPr>
              <w:t>44,8/ 22,3</w:t>
            </w:r>
          </w:p>
        </w:tc>
        <w:tc>
          <w:tcPr>
            <w:tcW w:w="850" w:type="dxa"/>
          </w:tcPr>
          <w:p w:rsidR="00EF5801" w:rsidRPr="00BF5DCE" w:rsidRDefault="00EF5801" w:rsidP="00F61929">
            <w:pPr>
              <w:spacing w:line="276" w:lineRule="auto"/>
              <w:jc w:val="center"/>
              <w:rPr>
                <w:sz w:val="28"/>
                <w:szCs w:val="28"/>
              </w:rPr>
            </w:pPr>
            <w:r w:rsidRPr="00BF5DCE">
              <w:rPr>
                <w:sz w:val="28"/>
                <w:szCs w:val="28"/>
              </w:rPr>
              <w:t>54,6</w:t>
            </w:r>
          </w:p>
        </w:tc>
        <w:tc>
          <w:tcPr>
            <w:tcW w:w="851" w:type="dxa"/>
          </w:tcPr>
          <w:p w:rsidR="00EF5801" w:rsidRPr="00BF5DCE" w:rsidRDefault="00EF5801" w:rsidP="00F61929">
            <w:pPr>
              <w:spacing w:line="276" w:lineRule="auto"/>
              <w:jc w:val="center"/>
              <w:rPr>
                <w:sz w:val="28"/>
                <w:szCs w:val="28"/>
              </w:rPr>
            </w:pPr>
            <w:r>
              <w:rPr>
                <w:noProof/>
                <w:sz w:val="28"/>
                <w:szCs w:val="28"/>
              </w:rPr>
              <mc:AlternateContent>
                <mc:Choice Requires="wps">
                  <w:drawing>
                    <wp:anchor distT="0" distB="0" distL="114300" distR="114300" simplePos="0" relativeHeight="251669504" behindDoc="0" locked="0" layoutInCell="1" allowOverlap="1" wp14:anchorId="01A5060D" wp14:editId="32E5C61D">
                      <wp:simplePos x="0" y="0"/>
                      <wp:positionH relativeFrom="column">
                        <wp:posOffset>100965</wp:posOffset>
                      </wp:positionH>
                      <wp:positionV relativeFrom="paragraph">
                        <wp:posOffset>160655</wp:posOffset>
                      </wp:positionV>
                      <wp:extent cx="276225" cy="152400"/>
                      <wp:effectExtent l="38100" t="38100" r="66675" b="952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6225" cy="1524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1472A2EE" id="Прямая со стрелкой 8" o:spid="_x0000_s1026" type="#_x0000_t32" style="position:absolute;margin-left:7.95pt;margin-top:12.65pt;width:21.75pt;height:12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" strokecolor="#c0504d [3205]" strokeweight="2pt">
                      <v:stroke endarrow="open"/>
                      <v:shadow on="t" color="black" opacity="24903f" origin=",.5" offset="0,.55556mm"/>
                      <o:lock v:ext="edit" shapetype="f"/>
                    </v:shape>
                  </w:pict>
                </mc:Fallback>
              </mc:AlternateContent>
            </w:r>
          </w:p>
        </w:tc>
      </w:tr>
    </w:tbl>
    <w:p w:rsidR="00EF5801" w:rsidRPr="00BF5DCE" w:rsidRDefault="00EF5801" w:rsidP="00EF5801">
      <w:pPr>
        <w:pStyle w:val="ac"/>
        <w:shd w:val="clear" w:color="auto" w:fill="FFFFFF"/>
        <w:spacing w:line="276" w:lineRule="auto"/>
        <w:rPr>
          <w:color w:val="000000"/>
          <w:sz w:val="28"/>
          <w:szCs w:val="28"/>
        </w:rPr>
      </w:pPr>
    </w:p>
    <w:p w:rsidR="00EF5801" w:rsidRPr="00BF5DCE" w:rsidRDefault="00EF5801" w:rsidP="00EF5801">
      <w:pPr>
        <w:pStyle w:val="a9"/>
        <w:spacing w:line="276" w:lineRule="auto"/>
        <w:jc w:val="both"/>
        <w:rPr>
          <w:rFonts w:ascii="Times New Roman" w:hAnsi="Times New Roman" w:cs="Times New Roman"/>
          <w:sz w:val="28"/>
          <w:szCs w:val="28"/>
        </w:rPr>
      </w:pPr>
      <w:r w:rsidRPr="00BF5DCE">
        <w:rPr>
          <w:rFonts w:ascii="Times New Roman" w:hAnsi="Times New Roman" w:cs="Times New Roman"/>
          <w:sz w:val="28"/>
          <w:szCs w:val="28"/>
        </w:rPr>
        <w:t xml:space="preserve">    </w:t>
      </w:r>
      <w:r w:rsidR="00C657CC">
        <w:rPr>
          <w:rFonts w:ascii="Times New Roman" w:hAnsi="Times New Roman" w:cs="Times New Roman"/>
          <w:sz w:val="28"/>
          <w:szCs w:val="28"/>
        </w:rPr>
        <w:tab/>
      </w:r>
      <w:proofErr w:type="gramStart"/>
      <w:r w:rsidRPr="00BF5DCE">
        <w:rPr>
          <w:rFonts w:ascii="Times New Roman" w:hAnsi="Times New Roman" w:cs="Times New Roman"/>
          <w:sz w:val="28"/>
          <w:szCs w:val="28"/>
        </w:rPr>
        <w:t>В целом,</w:t>
      </w:r>
      <w:proofErr w:type="gramEnd"/>
      <w:r w:rsidRPr="00BF5DCE">
        <w:rPr>
          <w:rFonts w:ascii="Times New Roman" w:hAnsi="Times New Roman" w:cs="Times New Roman"/>
          <w:sz w:val="28"/>
          <w:szCs w:val="28"/>
        </w:rPr>
        <w:t xml:space="preserve"> государственная итоговая аттестация 2019 года прошла объективно и прозрачно, полученные результаты достоверно отражают уровень подготовки выпускников школ.         </w:t>
      </w:r>
    </w:p>
    <w:p w:rsidR="00EF5801" w:rsidRPr="00BF5DCE" w:rsidRDefault="00EF5801" w:rsidP="00EF5801">
      <w:pPr>
        <w:pStyle w:val="a9"/>
        <w:spacing w:line="276" w:lineRule="auto"/>
        <w:jc w:val="both"/>
        <w:rPr>
          <w:rFonts w:ascii="Times New Roman" w:hAnsi="Times New Roman" w:cs="Times New Roman"/>
          <w:sz w:val="28"/>
          <w:szCs w:val="28"/>
        </w:rPr>
      </w:pPr>
      <w:r w:rsidRPr="00BF5DCE">
        <w:rPr>
          <w:rFonts w:ascii="Times New Roman" w:hAnsi="Times New Roman" w:cs="Times New Roman"/>
          <w:sz w:val="28"/>
          <w:szCs w:val="28"/>
        </w:rPr>
        <w:t xml:space="preserve">       </w:t>
      </w:r>
      <w:r w:rsidR="00C657CC">
        <w:rPr>
          <w:rFonts w:ascii="Times New Roman" w:hAnsi="Times New Roman" w:cs="Times New Roman"/>
          <w:sz w:val="28"/>
          <w:szCs w:val="28"/>
        </w:rPr>
        <w:tab/>
      </w:r>
      <w:r w:rsidRPr="00BF5DCE">
        <w:rPr>
          <w:rFonts w:ascii="Times New Roman" w:hAnsi="Times New Roman" w:cs="Times New Roman"/>
          <w:sz w:val="28"/>
          <w:szCs w:val="28"/>
        </w:rPr>
        <w:t>Одним из ведущих направлений работы системы образования района является поддержка одаренных детей и талантливой молодежи. В целях формирования эффективной системы выявления, поддержки и развития способностей и талантов у детей, основанной на принципах справедливости, всеобщности, и направленной на самоопределение и профессиональную ориентацию всех обучающихся ежегодно обучающиеся образовательных организаций муниципального района принимают участие во всероссийской олимпиаде школьников, которая  включает четыре этапа проведения: школьный, муниципальный, региональный и заключительный.</w:t>
      </w:r>
    </w:p>
    <w:p w:rsidR="00EF5801" w:rsidRPr="00BF5DCE" w:rsidRDefault="00EF5801" w:rsidP="00EF5801">
      <w:pPr>
        <w:pStyle w:val="7"/>
        <w:shd w:val="clear" w:color="auto" w:fill="auto"/>
        <w:spacing w:line="276" w:lineRule="auto"/>
        <w:ind w:left="20" w:right="20" w:firstLine="0"/>
        <w:jc w:val="both"/>
        <w:rPr>
          <w:sz w:val="28"/>
          <w:szCs w:val="28"/>
        </w:rPr>
      </w:pPr>
      <w:r w:rsidRPr="00BF5DCE">
        <w:rPr>
          <w:sz w:val="28"/>
          <w:szCs w:val="28"/>
        </w:rPr>
        <w:lastRenderedPageBreak/>
        <w:t xml:space="preserve">       В школьном  этапе в текущем учебном году приняли участие 1294 </w:t>
      </w:r>
      <w:r w:rsidRPr="00BF5DCE">
        <w:rPr>
          <w:rStyle w:val="10"/>
          <w:rFonts w:eastAsia="Calibri"/>
          <w:sz w:val="28"/>
          <w:szCs w:val="28"/>
        </w:rPr>
        <w:t>шк</w:t>
      </w:r>
      <w:r w:rsidRPr="00BF5DCE">
        <w:rPr>
          <w:sz w:val="28"/>
          <w:szCs w:val="28"/>
        </w:rPr>
        <w:t xml:space="preserve">ольников  4 - 11 классов района. </w:t>
      </w:r>
    </w:p>
    <w:p w:rsidR="00EF5801" w:rsidRPr="00BF5DCE" w:rsidRDefault="00EF5801" w:rsidP="00EF5801">
      <w:pPr>
        <w:pStyle w:val="7"/>
        <w:shd w:val="clear" w:color="auto" w:fill="auto"/>
        <w:spacing w:line="276" w:lineRule="auto"/>
        <w:ind w:left="20" w:right="20" w:firstLine="720"/>
        <w:jc w:val="both"/>
        <w:rPr>
          <w:sz w:val="28"/>
          <w:szCs w:val="28"/>
        </w:rPr>
      </w:pPr>
      <w:r w:rsidRPr="00BF5DCE">
        <w:rPr>
          <w:sz w:val="28"/>
          <w:szCs w:val="28"/>
        </w:rPr>
        <w:t xml:space="preserve">Муниципальный этап </w:t>
      </w:r>
      <w:proofErr w:type="spellStart"/>
      <w:r w:rsidRPr="00BF5DCE">
        <w:rPr>
          <w:sz w:val="28"/>
          <w:szCs w:val="28"/>
        </w:rPr>
        <w:t>ВсОШ</w:t>
      </w:r>
      <w:proofErr w:type="spellEnd"/>
      <w:r w:rsidRPr="00BF5DCE">
        <w:rPr>
          <w:sz w:val="28"/>
          <w:szCs w:val="28"/>
        </w:rPr>
        <w:t xml:space="preserve"> в 2019-2020 учебном году проводился на основании Порядка проведения всероссийской олимпиады школьников, и проводился среди обучающихся 7-11 классов образовательных организаций района по 22 общеобразовательным предметам.</w:t>
      </w:r>
    </w:p>
    <w:p w:rsidR="00EF5801" w:rsidRPr="00BF5DCE" w:rsidRDefault="00EF5801" w:rsidP="00EF5801">
      <w:pPr>
        <w:pStyle w:val="7"/>
        <w:shd w:val="clear" w:color="auto" w:fill="auto"/>
        <w:spacing w:line="276" w:lineRule="auto"/>
        <w:ind w:left="20" w:right="20" w:firstLine="700"/>
        <w:jc w:val="both"/>
        <w:rPr>
          <w:sz w:val="28"/>
          <w:szCs w:val="28"/>
        </w:rPr>
      </w:pPr>
      <w:r w:rsidRPr="00BF5DCE">
        <w:rPr>
          <w:sz w:val="28"/>
          <w:szCs w:val="28"/>
        </w:rPr>
        <w:t>В муниципальном этапе приняли участие  более 500 человек.</w:t>
      </w:r>
    </w:p>
    <w:p w:rsidR="00EF5801" w:rsidRPr="00BF5DCE" w:rsidRDefault="00EF5801" w:rsidP="00EF5801">
      <w:pPr>
        <w:pStyle w:val="7"/>
        <w:shd w:val="clear" w:color="auto" w:fill="auto"/>
        <w:spacing w:line="276" w:lineRule="auto"/>
        <w:ind w:left="20" w:right="20" w:firstLine="700"/>
        <w:jc w:val="both"/>
        <w:rPr>
          <w:sz w:val="28"/>
          <w:szCs w:val="28"/>
        </w:rPr>
      </w:pPr>
      <w:r w:rsidRPr="00BF5DCE">
        <w:rPr>
          <w:sz w:val="28"/>
          <w:szCs w:val="28"/>
        </w:rPr>
        <w:t xml:space="preserve">В числе победителей и призеров  248 обучающихся. При общем количестве призовых мест  наилучшие результаты по предметам продемонстрировали учащиеся школ № 1, № 3, 4, с. </w:t>
      </w:r>
      <w:proofErr w:type="spellStart"/>
      <w:r w:rsidRPr="00BF5DCE">
        <w:rPr>
          <w:sz w:val="28"/>
          <w:szCs w:val="28"/>
        </w:rPr>
        <w:t>Красногор</w:t>
      </w:r>
      <w:proofErr w:type="spellEnd"/>
      <w:r w:rsidRPr="00BF5DCE">
        <w:rPr>
          <w:sz w:val="28"/>
          <w:szCs w:val="28"/>
        </w:rPr>
        <w:t xml:space="preserve">.  </w:t>
      </w:r>
    </w:p>
    <w:p w:rsidR="00EF5801" w:rsidRPr="00BF5DCE" w:rsidRDefault="00EF5801" w:rsidP="00EF5801">
      <w:pPr>
        <w:pStyle w:val="7"/>
        <w:shd w:val="clear" w:color="auto" w:fill="auto"/>
        <w:spacing w:line="276" w:lineRule="auto"/>
        <w:ind w:left="20" w:right="20" w:firstLine="700"/>
        <w:jc w:val="both"/>
        <w:rPr>
          <w:sz w:val="28"/>
          <w:szCs w:val="28"/>
        </w:rPr>
      </w:pPr>
      <w:r w:rsidRPr="00BF5DCE">
        <w:rPr>
          <w:sz w:val="28"/>
          <w:szCs w:val="28"/>
        </w:rPr>
        <w:t>Вместе с тем, несмотря на позитивные тенденции в развитии олимпиадного движения, существует ряд отрицательных моментов:</w:t>
      </w:r>
    </w:p>
    <w:p w:rsidR="00EF5801" w:rsidRPr="00BF5DCE" w:rsidRDefault="00EF5801" w:rsidP="00EF5801">
      <w:pPr>
        <w:pStyle w:val="7"/>
        <w:numPr>
          <w:ilvl w:val="0"/>
          <w:numId w:val="4"/>
        </w:numPr>
        <w:shd w:val="clear" w:color="auto" w:fill="auto"/>
        <w:tabs>
          <w:tab w:val="left" w:pos="874"/>
        </w:tabs>
        <w:spacing w:line="276" w:lineRule="auto"/>
        <w:ind w:left="20" w:firstLine="700"/>
        <w:jc w:val="both"/>
        <w:rPr>
          <w:sz w:val="28"/>
          <w:szCs w:val="28"/>
        </w:rPr>
      </w:pPr>
      <w:r w:rsidRPr="00BF5DCE">
        <w:rPr>
          <w:sz w:val="28"/>
          <w:szCs w:val="28"/>
        </w:rPr>
        <w:t xml:space="preserve">отсутствие призеров по информатике и экономике, </w:t>
      </w:r>
    </w:p>
    <w:p w:rsidR="00EF5801" w:rsidRPr="00BF5DCE" w:rsidRDefault="00EF5801" w:rsidP="00EF5801">
      <w:pPr>
        <w:pStyle w:val="7"/>
        <w:numPr>
          <w:ilvl w:val="0"/>
          <w:numId w:val="4"/>
        </w:numPr>
        <w:shd w:val="clear" w:color="auto" w:fill="auto"/>
        <w:tabs>
          <w:tab w:val="left" w:pos="874"/>
        </w:tabs>
        <w:spacing w:line="276" w:lineRule="auto"/>
        <w:ind w:left="20" w:firstLine="700"/>
        <w:jc w:val="both"/>
        <w:rPr>
          <w:sz w:val="28"/>
          <w:szCs w:val="28"/>
        </w:rPr>
      </w:pPr>
      <w:r w:rsidRPr="00BF5DCE">
        <w:rPr>
          <w:sz w:val="28"/>
          <w:szCs w:val="28"/>
        </w:rPr>
        <w:t>крайне низкий процент призеров по математике и химии</w:t>
      </w:r>
    </w:p>
    <w:p w:rsidR="00EF5801" w:rsidRPr="00BF5DCE" w:rsidRDefault="00EF5801" w:rsidP="00EF5801">
      <w:pPr>
        <w:pStyle w:val="7"/>
        <w:shd w:val="clear" w:color="auto" w:fill="auto"/>
        <w:spacing w:line="276" w:lineRule="auto"/>
        <w:ind w:left="20" w:firstLine="700"/>
        <w:jc w:val="both"/>
        <w:rPr>
          <w:sz w:val="28"/>
          <w:szCs w:val="28"/>
        </w:rPr>
      </w:pPr>
      <w:r w:rsidRPr="00BF5DCE">
        <w:rPr>
          <w:sz w:val="28"/>
          <w:szCs w:val="28"/>
        </w:rPr>
        <w:t xml:space="preserve">В  региональном этапе Олимпиады направлено  более 120 человек по 18 учебным предметам. У нас есть 17 победителей  и призеров: по русской литературе, праву, обществознанию, ОБЖ, технологии. </w:t>
      </w:r>
    </w:p>
    <w:p w:rsidR="00EF5801" w:rsidRPr="00BF5DCE" w:rsidRDefault="00EF5801" w:rsidP="00EF5801">
      <w:pPr>
        <w:ind w:firstLine="709"/>
        <w:jc w:val="both"/>
        <w:rPr>
          <w:rFonts w:ascii="Times New Roman" w:hAnsi="Times New Roman" w:cs="Times New Roman"/>
          <w:sz w:val="28"/>
          <w:szCs w:val="28"/>
        </w:rPr>
      </w:pPr>
      <w:r w:rsidRPr="00BF5DCE">
        <w:rPr>
          <w:rFonts w:ascii="Times New Roman" w:hAnsi="Times New Roman" w:cs="Times New Roman"/>
          <w:sz w:val="28"/>
          <w:szCs w:val="28"/>
        </w:rPr>
        <w:t xml:space="preserve">Для улучшения работы с одаренными детьми в начале 2019-2020 года начал работать Центр подготовки школьников к всероссийской олимпиаде школьников на базе Дома детского творчества детей. </w:t>
      </w:r>
    </w:p>
    <w:p w:rsidR="00EF5801" w:rsidRPr="00BF5DCE" w:rsidRDefault="00EF5801" w:rsidP="00EF5801">
      <w:pPr>
        <w:ind w:firstLine="709"/>
        <w:jc w:val="both"/>
        <w:rPr>
          <w:rFonts w:ascii="Times New Roman" w:hAnsi="Times New Roman" w:cs="Times New Roman"/>
          <w:sz w:val="28"/>
          <w:szCs w:val="28"/>
        </w:rPr>
      </w:pPr>
      <w:r w:rsidRPr="00BF5DCE">
        <w:rPr>
          <w:rFonts w:ascii="Times New Roman" w:hAnsi="Times New Roman" w:cs="Times New Roman"/>
          <w:sz w:val="28"/>
          <w:szCs w:val="28"/>
        </w:rPr>
        <w:t>Одним из  инструментов повышения качества образования и реализации процесса становления личности школьника является внеурочная деятельность.</w:t>
      </w:r>
    </w:p>
    <w:p w:rsidR="00EF5801" w:rsidRPr="00BF5DCE" w:rsidRDefault="00EF5801" w:rsidP="00EF5801">
      <w:pPr>
        <w:pStyle w:val="ac"/>
        <w:shd w:val="clear" w:color="auto" w:fill="FFFFFF"/>
        <w:spacing w:line="276" w:lineRule="auto"/>
        <w:ind w:firstLine="708"/>
        <w:jc w:val="both"/>
        <w:rPr>
          <w:sz w:val="28"/>
          <w:szCs w:val="28"/>
        </w:rPr>
      </w:pPr>
      <w:proofErr w:type="gramStart"/>
      <w:r w:rsidRPr="00BF5DCE">
        <w:rPr>
          <w:sz w:val="28"/>
          <w:szCs w:val="28"/>
        </w:rPr>
        <w:t>В  2019</w:t>
      </w:r>
      <w:proofErr w:type="gramEnd"/>
      <w:r w:rsidRPr="00BF5DCE">
        <w:rPr>
          <w:sz w:val="28"/>
          <w:szCs w:val="28"/>
        </w:rPr>
        <w:t xml:space="preserve"> году обучающиеся  района  принимали активное участие во Всероссийских акциях, таких,  как:  географический диктант, юридический диктант, математический флешмоб, тест по истории ВОВ.  Введены элективные курсы «Основы предпринимательской деятельности», «</w:t>
      </w:r>
      <w:proofErr w:type="spellStart"/>
      <w:r w:rsidRPr="00BF5DCE">
        <w:rPr>
          <w:sz w:val="28"/>
          <w:szCs w:val="28"/>
        </w:rPr>
        <w:t>Семьяведение</w:t>
      </w:r>
      <w:proofErr w:type="spellEnd"/>
      <w:r w:rsidRPr="00BF5DCE">
        <w:rPr>
          <w:sz w:val="28"/>
          <w:szCs w:val="28"/>
        </w:rPr>
        <w:t>», проекты «Финансовая грамотность» и  «Шахматное образование». Работа с сайтами «</w:t>
      </w:r>
      <w:proofErr w:type="spellStart"/>
      <w:proofErr w:type="gramStart"/>
      <w:r w:rsidRPr="00BF5DCE">
        <w:rPr>
          <w:sz w:val="28"/>
          <w:szCs w:val="28"/>
        </w:rPr>
        <w:t>Проектория</w:t>
      </w:r>
      <w:proofErr w:type="spellEnd"/>
      <w:r w:rsidRPr="00BF5DCE">
        <w:rPr>
          <w:sz w:val="28"/>
          <w:szCs w:val="28"/>
        </w:rPr>
        <w:t>»  и</w:t>
      </w:r>
      <w:proofErr w:type="gramEnd"/>
      <w:r w:rsidRPr="00BF5DCE">
        <w:rPr>
          <w:sz w:val="28"/>
          <w:szCs w:val="28"/>
        </w:rPr>
        <w:t xml:space="preserve">  «</w:t>
      </w:r>
      <w:proofErr w:type="spellStart"/>
      <w:r w:rsidRPr="00BF5DCE">
        <w:rPr>
          <w:sz w:val="28"/>
          <w:szCs w:val="28"/>
        </w:rPr>
        <w:t>учи.ру</w:t>
      </w:r>
      <w:proofErr w:type="spellEnd"/>
      <w:r w:rsidRPr="00BF5DCE">
        <w:rPr>
          <w:sz w:val="28"/>
          <w:szCs w:val="28"/>
        </w:rPr>
        <w:t xml:space="preserve">» позволила нашим педагогам провести большую профориентационную работу с обучающимися, благодаря открытым онлайн - урокам, публикуемых на сайтах. </w:t>
      </w:r>
    </w:p>
    <w:p w:rsidR="00EF5801" w:rsidRPr="00BF5DCE" w:rsidRDefault="00EF5801" w:rsidP="00EF5801">
      <w:pPr>
        <w:overflowPunct w:val="0"/>
        <w:autoSpaceDE w:val="0"/>
        <w:autoSpaceDN w:val="0"/>
        <w:adjustRightInd w:val="0"/>
        <w:spacing w:after="0"/>
        <w:ind w:firstLine="851"/>
        <w:jc w:val="both"/>
        <w:rPr>
          <w:rFonts w:ascii="Times New Roman" w:hAnsi="Times New Roman" w:cs="Times New Roman"/>
          <w:bCs/>
          <w:color w:val="000000" w:themeColor="text1"/>
          <w:sz w:val="28"/>
          <w:szCs w:val="28"/>
          <w:bdr w:val="none" w:sz="0" w:space="0" w:color="auto" w:frame="1"/>
          <w:shd w:val="clear" w:color="auto" w:fill="FFFFFF"/>
        </w:rPr>
      </w:pPr>
      <w:r w:rsidRPr="00BF5DCE">
        <w:rPr>
          <w:rFonts w:ascii="Times New Roman" w:hAnsi="Times New Roman" w:cs="Times New Roman"/>
          <w:sz w:val="28"/>
          <w:szCs w:val="28"/>
        </w:rPr>
        <w:t>Одной из разновидностей  внеурочной работы  является проектная деятельность. Среди проводимых конкурсов проектных и исследовательских работ, таких как «Шаг в будущее», «</w:t>
      </w:r>
      <w:proofErr w:type="spellStart"/>
      <w:r w:rsidRPr="00BF5DCE">
        <w:rPr>
          <w:rFonts w:ascii="Times New Roman" w:hAnsi="Times New Roman" w:cs="Times New Roman"/>
          <w:sz w:val="28"/>
          <w:szCs w:val="28"/>
        </w:rPr>
        <w:t>Колмогоровские</w:t>
      </w:r>
      <w:proofErr w:type="spellEnd"/>
      <w:r w:rsidRPr="00BF5DCE">
        <w:rPr>
          <w:rFonts w:ascii="Times New Roman" w:hAnsi="Times New Roman" w:cs="Times New Roman"/>
          <w:sz w:val="28"/>
          <w:szCs w:val="28"/>
        </w:rPr>
        <w:t xml:space="preserve"> чтения», «По ступенькам науки в будущее»</w:t>
      </w:r>
      <w:r w:rsidRPr="00BF5DCE">
        <w:rPr>
          <w:rFonts w:ascii="Times New Roman" w:hAnsi="Times New Roman" w:cs="Times New Roman"/>
          <w:color w:val="FF0000"/>
          <w:sz w:val="28"/>
          <w:szCs w:val="28"/>
        </w:rPr>
        <w:t xml:space="preserve">, </w:t>
      </w:r>
      <w:r w:rsidRPr="00BF5DCE">
        <w:rPr>
          <w:rFonts w:ascii="Times New Roman" w:hAnsi="Times New Roman" w:cs="Times New Roman"/>
          <w:sz w:val="28"/>
          <w:szCs w:val="28"/>
        </w:rPr>
        <w:t>«Я познаю мир».</w:t>
      </w:r>
    </w:p>
    <w:p w:rsidR="00EF5801" w:rsidRPr="00BF5DCE" w:rsidRDefault="00EF5801" w:rsidP="00EF5801">
      <w:pPr>
        <w:pStyle w:val="ac"/>
        <w:spacing w:line="276" w:lineRule="auto"/>
        <w:ind w:firstLine="708"/>
        <w:jc w:val="both"/>
        <w:rPr>
          <w:color w:val="000000"/>
          <w:sz w:val="28"/>
          <w:szCs w:val="28"/>
        </w:rPr>
      </w:pPr>
      <w:r w:rsidRPr="00BF5DCE">
        <w:rPr>
          <w:sz w:val="28"/>
          <w:szCs w:val="28"/>
        </w:rPr>
        <w:lastRenderedPageBreak/>
        <w:t xml:space="preserve">Вопрос </w:t>
      </w:r>
      <w:hyperlink r:id="rId11" w:history="1">
        <w:r w:rsidRPr="007304BC">
          <w:rPr>
            <w:sz w:val="28"/>
            <w:szCs w:val="28"/>
          </w:rPr>
          <w:t>профориентации</w:t>
        </w:r>
      </w:hyperlink>
      <w:r w:rsidRPr="00BF5DCE">
        <w:rPr>
          <w:sz w:val="28"/>
          <w:szCs w:val="28"/>
        </w:rPr>
        <w:t xml:space="preserve"> важен, прежде всего, для кадровой политики страны.</w:t>
      </w:r>
      <w:r w:rsidRPr="00BF5DCE">
        <w:rPr>
          <w:color w:val="333333"/>
          <w:sz w:val="28"/>
          <w:szCs w:val="28"/>
        </w:rPr>
        <w:t xml:space="preserve">  Поэтому с</w:t>
      </w:r>
      <w:r w:rsidRPr="00BF5DCE">
        <w:rPr>
          <w:sz w:val="28"/>
          <w:szCs w:val="28"/>
        </w:rPr>
        <w:t>ерьезное внимание уделено и проекту ранней профессиональной ориентации учащихся 6 -11 классов общеобразовательных организации под названием «Билет в будущее».</w:t>
      </w:r>
    </w:p>
    <w:p w:rsidR="00EF5801" w:rsidRPr="00BF5DCE" w:rsidRDefault="00EF5801" w:rsidP="00EF5801">
      <w:pPr>
        <w:ind w:firstLine="460"/>
        <w:jc w:val="both"/>
        <w:textAlignment w:val="baseline"/>
        <w:rPr>
          <w:rFonts w:ascii="Times New Roman" w:hAnsi="Times New Roman" w:cs="Times New Roman"/>
          <w:sz w:val="28"/>
          <w:szCs w:val="28"/>
        </w:rPr>
      </w:pPr>
      <w:r w:rsidRPr="00BF5DCE">
        <w:rPr>
          <w:rFonts w:ascii="Times New Roman" w:hAnsi="Times New Roman" w:cs="Times New Roman"/>
          <w:sz w:val="28"/>
          <w:szCs w:val="28"/>
        </w:rPr>
        <w:t xml:space="preserve">   В  2019 году в рамках данного проекта были проведены мероприятия «открытый турникет», организованы экскурсии  в СКАТК, Алагирский завод сопротивления. Делегации от каждой школы района посещали мероприятия чемпионата профессионального мастерства  «Молодые профессионалы» «</w:t>
      </w:r>
      <w:proofErr w:type="spellStart"/>
      <w:r w:rsidRPr="00BF5DCE">
        <w:rPr>
          <w:rFonts w:ascii="Times New Roman" w:hAnsi="Times New Roman" w:cs="Times New Roman"/>
          <w:sz w:val="28"/>
          <w:szCs w:val="28"/>
          <w:lang w:val="en-US"/>
        </w:rPr>
        <w:t>Worldskills</w:t>
      </w:r>
      <w:proofErr w:type="spellEnd"/>
      <w:r w:rsidRPr="00BF5DCE">
        <w:rPr>
          <w:rFonts w:ascii="Times New Roman" w:hAnsi="Times New Roman" w:cs="Times New Roman"/>
          <w:sz w:val="28"/>
          <w:szCs w:val="28"/>
        </w:rPr>
        <w:t xml:space="preserve"> </w:t>
      </w:r>
      <w:proofErr w:type="spellStart"/>
      <w:r w:rsidRPr="00BF5DCE">
        <w:rPr>
          <w:rFonts w:ascii="Times New Roman" w:hAnsi="Times New Roman" w:cs="Times New Roman"/>
          <w:sz w:val="28"/>
          <w:szCs w:val="28"/>
          <w:lang w:val="en-US"/>
        </w:rPr>
        <w:t>russia</w:t>
      </w:r>
      <w:proofErr w:type="spellEnd"/>
      <w:r w:rsidRPr="00BF5DCE">
        <w:rPr>
          <w:rFonts w:ascii="Times New Roman" w:hAnsi="Times New Roman" w:cs="Times New Roman"/>
          <w:sz w:val="28"/>
          <w:szCs w:val="28"/>
        </w:rPr>
        <w:t>», проводимого на базе СКАТК г. Ардона.</w:t>
      </w:r>
    </w:p>
    <w:p w:rsidR="00EF5801" w:rsidRPr="00BF5DCE" w:rsidRDefault="00EF5801" w:rsidP="00EF5801">
      <w:pPr>
        <w:ind w:firstLine="460"/>
        <w:jc w:val="both"/>
        <w:textAlignment w:val="baseline"/>
        <w:rPr>
          <w:rFonts w:ascii="Times New Roman" w:hAnsi="Times New Roman" w:cs="Times New Roman"/>
          <w:color w:val="000000"/>
          <w:sz w:val="28"/>
          <w:szCs w:val="28"/>
        </w:rPr>
      </w:pPr>
      <w:r w:rsidRPr="00BF5DCE">
        <w:rPr>
          <w:rFonts w:ascii="Times New Roman" w:hAnsi="Times New Roman" w:cs="Times New Roman"/>
          <w:color w:val="000000"/>
          <w:sz w:val="28"/>
          <w:szCs w:val="28"/>
        </w:rPr>
        <w:t xml:space="preserve"> В  начале 2019- </w:t>
      </w:r>
      <w:r w:rsidRPr="00BF5DCE">
        <w:rPr>
          <w:rFonts w:ascii="Times New Roman" w:hAnsi="Times New Roman" w:cs="Times New Roman"/>
          <w:sz w:val="28"/>
          <w:szCs w:val="28"/>
        </w:rPr>
        <w:t>2020</w:t>
      </w:r>
      <w:r w:rsidRPr="00BF5DCE">
        <w:rPr>
          <w:rFonts w:ascii="Times New Roman" w:hAnsi="Times New Roman" w:cs="Times New Roman"/>
          <w:color w:val="FF0000"/>
          <w:sz w:val="28"/>
          <w:szCs w:val="28"/>
        </w:rPr>
        <w:t xml:space="preserve"> </w:t>
      </w:r>
      <w:r w:rsidRPr="00BF5DCE">
        <w:rPr>
          <w:rFonts w:ascii="Times New Roman" w:hAnsi="Times New Roman" w:cs="Times New Roman"/>
          <w:sz w:val="28"/>
          <w:szCs w:val="28"/>
        </w:rPr>
        <w:t>учебного</w:t>
      </w:r>
      <w:r w:rsidRPr="00BF5DCE">
        <w:rPr>
          <w:rFonts w:ascii="Times New Roman" w:hAnsi="Times New Roman" w:cs="Times New Roman"/>
          <w:color w:val="FF0000"/>
          <w:sz w:val="28"/>
          <w:szCs w:val="28"/>
        </w:rPr>
        <w:t xml:space="preserve"> </w:t>
      </w:r>
      <w:r w:rsidRPr="00BF5DCE">
        <w:rPr>
          <w:rFonts w:ascii="Times New Roman" w:hAnsi="Times New Roman" w:cs="Times New Roman"/>
          <w:color w:val="000000"/>
          <w:sz w:val="28"/>
          <w:szCs w:val="28"/>
        </w:rPr>
        <w:t xml:space="preserve"> года  в рамках национального проекта «Образование» созданы</w:t>
      </w:r>
      <w:r w:rsidRPr="00BF5DCE">
        <w:rPr>
          <w:rStyle w:val="ad"/>
          <w:rFonts w:ascii="Times New Roman" w:hAnsi="Times New Roman" w:cs="Times New Roman"/>
          <w:color w:val="000000"/>
          <w:sz w:val="28"/>
          <w:szCs w:val="28"/>
        </w:rPr>
        <w:t>:</w:t>
      </w:r>
    </w:p>
    <w:p w:rsidR="00EF5801" w:rsidRPr="00BF5DCE" w:rsidRDefault="00EF5801" w:rsidP="00EF5801">
      <w:pPr>
        <w:pStyle w:val="ac"/>
        <w:spacing w:line="276" w:lineRule="auto"/>
        <w:jc w:val="both"/>
        <w:rPr>
          <w:color w:val="000000"/>
          <w:sz w:val="28"/>
          <w:szCs w:val="28"/>
        </w:rPr>
      </w:pPr>
      <w:r w:rsidRPr="00BF5DCE">
        <w:rPr>
          <w:color w:val="000000"/>
          <w:sz w:val="28"/>
          <w:szCs w:val="28"/>
        </w:rPr>
        <w:t xml:space="preserve">- центр образования цифрового и гуманитарного профилей на базе МБОУ СОШ с. </w:t>
      </w:r>
      <w:proofErr w:type="spellStart"/>
      <w:r w:rsidRPr="00BF5DCE">
        <w:rPr>
          <w:color w:val="000000"/>
          <w:sz w:val="28"/>
          <w:szCs w:val="28"/>
        </w:rPr>
        <w:t>Кадгарон</w:t>
      </w:r>
      <w:proofErr w:type="spellEnd"/>
      <w:r w:rsidRPr="00BF5DCE">
        <w:rPr>
          <w:color w:val="000000"/>
          <w:sz w:val="28"/>
          <w:szCs w:val="28"/>
        </w:rPr>
        <w:t>;</w:t>
      </w:r>
    </w:p>
    <w:p w:rsidR="00EF5801" w:rsidRPr="00BF5DCE" w:rsidRDefault="00EF5801" w:rsidP="00EF5801">
      <w:pPr>
        <w:pStyle w:val="ac"/>
        <w:shd w:val="clear" w:color="auto" w:fill="FFFFFF"/>
        <w:spacing w:line="276" w:lineRule="auto"/>
        <w:jc w:val="both"/>
        <w:rPr>
          <w:sz w:val="28"/>
          <w:szCs w:val="28"/>
        </w:rPr>
      </w:pPr>
      <w:r w:rsidRPr="00BF5DCE">
        <w:rPr>
          <w:color w:val="000000"/>
          <w:sz w:val="28"/>
          <w:szCs w:val="28"/>
        </w:rPr>
        <w:t xml:space="preserve"> </w:t>
      </w:r>
      <w:r w:rsidRPr="00BF5DCE">
        <w:rPr>
          <w:rStyle w:val="ad"/>
          <w:rFonts w:eastAsiaTheme="majorEastAsia"/>
          <w:sz w:val="28"/>
          <w:szCs w:val="28"/>
        </w:rPr>
        <w:t>-</w:t>
      </w:r>
      <w:r w:rsidRPr="00BF5DCE">
        <w:rPr>
          <w:rStyle w:val="ad"/>
          <w:rFonts w:eastAsiaTheme="majorEastAsia"/>
          <w:color w:val="FF0000"/>
          <w:sz w:val="28"/>
          <w:szCs w:val="28"/>
        </w:rPr>
        <w:t xml:space="preserve"> </w:t>
      </w:r>
      <w:r w:rsidRPr="00541699">
        <w:rPr>
          <w:rStyle w:val="ad"/>
          <w:rFonts w:eastAsiaTheme="majorEastAsia"/>
          <w:sz w:val="28"/>
          <w:szCs w:val="28"/>
        </w:rPr>
        <w:t>опорные центры на базе</w:t>
      </w:r>
      <w:r w:rsidRPr="00BF5DCE">
        <w:rPr>
          <w:sz w:val="28"/>
          <w:szCs w:val="28"/>
        </w:rPr>
        <w:t xml:space="preserve"> МБОУ СОШ №1,2, 3,4, ДДТ);</w:t>
      </w:r>
    </w:p>
    <w:p w:rsidR="00EF5801" w:rsidRPr="00BF5DCE" w:rsidRDefault="00EF5801" w:rsidP="00EF5801">
      <w:pPr>
        <w:pStyle w:val="ac"/>
        <w:shd w:val="clear" w:color="auto" w:fill="FFFFFF"/>
        <w:spacing w:line="276" w:lineRule="auto"/>
        <w:jc w:val="both"/>
        <w:rPr>
          <w:sz w:val="28"/>
          <w:szCs w:val="28"/>
        </w:rPr>
      </w:pPr>
      <w:r w:rsidRPr="00BF5DCE">
        <w:rPr>
          <w:sz w:val="28"/>
          <w:szCs w:val="28"/>
        </w:rPr>
        <w:t>-обновлена материально-</w:t>
      </w:r>
      <w:proofErr w:type="gramStart"/>
      <w:r w:rsidRPr="00BF5DCE">
        <w:rPr>
          <w:sz w:val="28"/>
          <w:szCs w:val="28"/>
        </w:rPr>
        <w:t>техническая  база</w:t>
      </w:r>
      <w:proofErr w:type="gramEnd"/>
      <w:r w:rsidRPr="00BF5DCE">
        <w:rPr>
          <w:sz w:val="28"/>
          <w:szCs w:val="28"/>
        </w:rPr>
        <w:t xml:space="preserve">  в 6-ти учреждениях; ( в МБОУ СОШ №1,2, 3,4, МБОУ СОШ с. </w:t>
      </w:r>
      <w:proofErr w:type="spellStart"/>
      <w:r w:rsidRPr="00BF5DCE">
        <w:rPr>
          <w:sz w:val="28"/>
          <w:szCs w:val="28"/>
        </w:rPr>
        <w:t>Кадгарон</w:t>
      </w:r>
      <w:proofErr w:type="spellEnd"/>
      <w:r w:rsidRPr="00BF5DCE">
        <w:rPr>
          <w:sz w:val="28"/>
          <w:szCs w:val="28"/>
        </w:rPr>
        <w:t>,  ДДТ).</w:t>
      </w:r>
    </w:p>
    <w:p w:rsidR="00EF5801" w:rsidRPr="00BF5DCE" w:rsidRDefault="00EF5801" w:rsidP="00EF5801">
      <w:pPr>
        <w:pStyle w:val="a9"/>
        <w:spacing w:line="276" w:lineRule="auto"/>
        <w:jc w:val="both"/>
        <w:rPr>
          <w:rFonts w:ascii="Times New Roman" w:hAnsi="Times New Roman" w:cs="Times New Roman"/>
          <w:sz w:val="28"/>
          <w:szCs w:val="28"/>
        </w:rPr>
      </w:pPr>
      <w:r w:rsidRPr="00BF5DCE">
        <w:rPr>
          <w:rFonts w:ascii="Times New Roman" w:hAnsi="Times New Roman" w:cs="Times New Roman"/>
          <w:sz w:val="28"/>
          <w:szCs w:val="28"/>
        </w:rPr>
        <w:t xml:space="preserve">     В 2019 г. в двух учреждениях  дополнительного образования обучается: в ДДТ -2805 воспитанников, в ДЮСШ - 993.</w:t>
      </w:r>
    </w:p>
    <w:p w:rsidR="00EF5801" w:rsidRPr="00BF5DCE" w:rsidRDefault="00EF5801" w:rsidP="00EF5801">
      <w:pPr>
        <w:pStyle w:val="7"/>
        <w:shd w:val="clear" w:color="auto" w:fill="auto"/>
        <w:spacing w:line="276" w:lineRule="auto"/>
        <w:ind w:left="20" w:right="20" w:firstLine="700"/>
        <w:jc w:val="both"/>
        <w:rPr>
          <w:sz w:val="28"/>
          <w:szCs w:val="28"/>
        </w:rPr>
      </w:pPr>
      <w:r w:rsidRPr="00BF5DCE">
        <w:rPr>
          <w:sz w:val="28"/>
          <w:szCs w:val="28"/>
        </w:rPr>
        <w:t xml:space="preserve">В доме детского творчества функционируют 18  творческих объединений, реализующих 77 образовательных программ. </w:t>
      </w:r>
    </w:p>
    <w:p w:rsidR="00EF5801" w:rsidRPr="00BF5DCE" w:rsidRDefault="00EF5801" w:rsidP="00EF5801">
      <w:pPr>
        <w:pStyle w:val="7"/>
        <w:shd w:val="clear" w:color="auto" w:fill="auto"/>
        <w:spacing w:line="276" w:lineRule="auto"/>
        <w:ind w:left="20" w:right="20" w:firstLine="700"/>
        <w:jc w:val="both"/>
        <w:rPr>
          <w:sz w:val="28"/>
          <w:szCs w:val="28"/>
        </w:rPr>
      </w:pPr>
      <w:r w:rsidRPr="00BF5DCE">
        <w:rPr>
          <w:sz w:val="28"/>
          <w:szCs w:val="28"/>
        </w:rPr>
        <w:t xml:space="preserve">В рамках реализации федерального </w:t>
      </w:r>
      <w:proofErr w:type="gramStart"/>
      <w:r w:rsidRPr="00BF5DCE">
        <w:rPr>
          <w:sz w:val="28"/>
          <w:szCs w:val="28"/>
        </w:rPr>
        <w:t>проекта  «</w:t>
      </w:r>
      <w:proofErr w:type="gramEnd"/>
      <w:r w:rsidRPr="00BF5DCE">
        <w:rPr>
          <w:sz w:val="28"/>
          <w:szCs w:val="28"/>
        </w:rPr>
        <w:t>Успех каждого ребенка»  национального проекта «Образование» получено оборудование по техническому, социально - педагогическому и  физкультурно - спортивному направлениям.   СОШ №1,2,3,</w:t>
      </w:r>
      <w:proofErr w:type="gramStart"/>
      <w:r w:rsidRPr="00BF5DCE">
        <w:rPr>
          <w:sz w:val="28"/>
          <w:szCs w:val="28"/>
        </w:rPr>
        <w:t>4,с.Кадгарон</w:t>
      </w:r>
      <w:proofErr w:type="gramEnd"/>
      <w:r w:rsidRPr="00BF5DCE">
        <w:rPr>
          <w:sz w:val="28"/>
          <w:szCs w:val="28"/>
        </w:rPr>
        <w:t xml:space="preserve">, </w:t>
      </w:r>
      <w:proofErr w:type="spellStart"/>
      <w:r w:rsidRPr="00BF5DCE">
        <w:rPr>
          <w:sz w:val="28"/>
          <w:szCs w:val="28"/>
        </w:rPr>
        <w:t>с.Красногор</w:t>
      </w:r>
      <w:proofErr w:type="spellEnd"/>
      <w:r w:rsidRPr="00BF5DCE">
        <w:rPr>
          <w:sz w:val="28"/>
          <w:szCs w:val="28"/>
        </w:rPr>
        <w:t xml:space="preserve"> и детский сад №5 г. Ардона получили  шахматные гостиные, где дополнительным образованием смогли охватить  1550 детей. </w:t>
      </w:r>
    </w:p>
    <w:p w:rsidR="00EF5801" w:rsidRPr="00BF5DCE" w:rsidRDefault="00EF5801" w:rsidP="00EF5801">
      <w:pPr>
        <w:pStyle w:val="7"/>
        <w:shd w:val="clear" w:color="auto" w:fill="auto"/>
        <w:spacing w:line="276" w:lineRule="auto"/>
        <w:ind w:left="20" w:right="20" w:firstLine="700"/>
        <w:jc w:val="both"/>
        <w:rPr>
          <w:sz w:val="28"/>
          <w:szCs w:val="28"/>
        </w:rPr>
      </w:pPr>
      <w:r w:rsidRPr="00BF5DCE">
        <w:rPr>
          <w:sz w:val="28"/>
          <w:szCs w:val="28"/>
        </w:rPr>
        <w:t>Домом детского творчества получено также  мультимедийное оборудование, оборудование по инженерным навыкам, робототехника, картинги.</w:t>
      </w:r>
    </w:p>
    <w:p w:rsidR="00EF5801" w:rsidRPr="00BF5DCE" w:rsidRDefault="00EF5801" w:rsidP="00EF5801">
      <w:pPr>
        <w:pStyle w:val="7"/>
        <w:shd w:val="clear" w:color="auto" w:fill="auto"/>
        <w:spacing w:line="276" w:lineRule="auto"/>
        <w:ind w:left="20" w:right="20" w:firstLine="700"/>
        <w:jc w:val="both"/>
        <w:rPr>
          <w:sz w:val="28"/>
          <w:szCs w:val="28"/>
        </w:rPr>
      </w:pPr>
      <w:r w:rsidRPr="00BF5DCE">
        <w:rPr>
          <w:sz w:val="28"/>
          <w:szCs w:val="28"/>
        </w:rPr>
        <w:t xml:space="preserve">Кроме этого, на базе МБОУ СОШ с. </w:t>
      </w:r>
      <w:proofErr w:type="spellStart"/>
      <w:r w:rsidRPr="00BF5DCE">
        <w:rPr>
          <w:sz w:val="28"/>
          <w:szCs w:val="28"/>
        </w:rPr>
        <w:t>Кадгарон</w:t>
      </w:r>
      <w:proofErr w:type="spellEnd"/>
      <w:r w:rsidRPr="00BF5DCE">
        <w:rPr>
          <w:sz w:val="28"/>
          <w:szCs w:val="28"/>
        </w:rPr>
        <w:t xml:space="preserve">  в рамках реализации федерального проекта «Современная школа» нацпроекта «Образование» создан центр образования цифрового и гуманитарного профилей «Точка роста».  Учителя, участвующие в проекте, в 2019 году прошли соответствующую переподготовку по шахматам, промышленному дизайну, </w:t>
      </w:r>
      <w:r w:rsidRPr="00BF5DCE">
        <w:rPr>
          <w:sz w:val="28"/>
          <w:szCs w:val="28"/>
        </w:rPr>
        <w:lastRenderedPageBreak/>
        <w:t>робототехнике и ОБЖ.</w:t>
      </w:r>
    </w:p>
    <w:p w:rsidR="00EF5801" w:rsidRPr="00BF5DCE" w:rsidRDefault="00EF5801" w:rsidP="00EF5801">
      <w:pPr>
        <w:pStyle w:val="7"/>
        <w:shd w:val="clear" w:color="auto" w:fill="auto"/>
        <w:spacing w:line="276" w:lineRule="auto"/>
        <w:ind w:left="20" w:right="20" w:firstLine="700"/>
        <w:jc w:val="both"/>
        <w:rPr>
          <w:sz w:val="28"/>
          <w:szCs w:val="28"/>
        </w:rPr>
      </w:pPr>
      <w:r w:rsidRPr="00BF5DCE">
        <w:rPr>
          <w:sz w:val="28"/>
          <w:szCs w:val="28"/>
        </w:rPr>
        <w:t>Следует отметить, что в рамках реализации проектов с начала 2019 года  создано  1934 новых мест дополнительного образования детей, что составляет 53,2% от общего числа обучающихся образовательных организаций  района.</w:t>
      </w:r>
    </w:p>
    <w:p w:rsidR="00EF5801" w:rsidRPr="00BF5DCE" w:rsidRDefault="00EF5801" w:rsidP="00EF5801">
      <w:pPr>
        <w:ind w:left="20" w:right="20" w:firstLine="700"/>
        <w:jc w:val="both"/>
        <w:rPr>
          <w:rFonts w:ascii="Times New Roman" w:hAnsi="Times New Roman" w:cs="Times New Roman"/>
          <w:sz w:val="28"/>
          <w:szCs w:val="28"/>
        </w:rPr>
      </w:pPr>
      <w:r w:rsidRPr="00BF5DCE">
        <w:rPr>
          <w:rFonts w:ascii="Times New Roman" w:hAnsi="Times New Roman" w:cs="Times New Roman"/>
          <w:sz w:val="28"/>
          <w:szCs w:val="28"/>
        </w:rPr>
        <w:t>Активно использовался Портал сопровождения внедрения системы ПФДО.  Навигатор сопровождения состоял из 30 задач, включающих в себя все этапы внедрения системы ПФДО в муниципалитете.</w:t>
      </w:r>
    </w:p>
    <w:p w:rsidR="00EF5801" w:rsidRPr="00BF5DCE" w:rsidRDefault="00EF5801" w:rsidP="00EF5801">
      <w:pPr>
        <w:pStyle w:val="ac"/>
        <w:jc w:val="both"/>
        <w:rPr>
          <w:sz w:val="28"/>
          <w:szCs w:val="28"/>
        </w:rPr>
      </w:pPr>
      <w:r w:rsidRPr="00BF5DCE">
        <w:rPr>
          <w:sz w:val="28"/>
          <w:szCs w:val="28"/>
        </w:rPr>
        <w:t>Количество выданных сертификатов - 2363</w:t>
      </w:r>
    </w:p>
    <w:p w:rsidR="00EF5801" w:rsidRPr="00BF5DCE" w:rsidRDefault="00EF5801" w:rsidP="00EF5801">
      <w:pPr>
        <w:pStyle w:val="ac"/>
        <w:jc w:val="both"/>
        <w:rPr>
          <w:sz w:val="28"/>
          <w:szCs w:val="28"/>
        </w:rPr>
      </w:pPr>
      <w:r w:rsidRPr="00BF5DCE">
        <w:rPr>
          <w:sz w:val="28"/>
          <w:szCs w:val="28"/>
        </w:rPr>
        <w:t>Количество сертификатов, используемых в настоящий момент для обучения (реальный охват) - 1840</w:t>
      </w:r>
    </w:p>
    <w:p w:rsidR="00EF5801" w:rsidRPr="00BF5DCE" w:rsidRDefault="00EF5801" w:rsidP="00EF5801">
      <w:pPr>
        <w:pStyle w:val="ac"/>
        <w:jc w:val="both"/>
        <w:rPr>
          <w:sz w:val="28"/>
          <w:szCs w:val="28"/>
        </w:rPr>
      </w:pPr>
      <w:r w:rsidRPr="00BF5DCE">
        <w:rPr>
          <w:sz w:val="28"/>
          <w:szCs w:val="28"/>
        </w:rPr>
        <w:t>Общее количество бюджетных заявок, заключенных с использованием выданных сертификатов – 2316</w:t>
      </w:r>
    </w:p>
    <w:p w:rsidR="00EF5801" w:rsidRPr="00BF5DCE" w:rsidRDefault="00EF5801" w:rsidP="00EF5801">
      <w:pPr>
        <w:pStyle w:val="ac"/>
        <w:jc w:val="both"/>
        <w:rPr>
          <w:sz w:val="28"/>
          <w:szCs w:val="28"/>
        </w:rPr>
      </w:pPr>
      <w:r w:rsidRPr="00BF5DCE">
        <w:rPr>
          <w:sz w:val="28"/>
          <w:szCs w:val="28"/>
        </w:rPr>
        <w:t xml:space="preserve">    Из них  в  2019  году  161  сертификат  в  статусе  персонифицированного финансирования.  </w:t>
      </w:r>
    </w:p>
    <w:p w:rsidR="00EF5801" w:rsidRPr="00BF5DCE" w:rsidRDefault="00EF5801" w:rsidP="00EF5801">
      <w:pPr>
        <w:pStyle w:val="ac"/>
        <w:jc w:val="both"/>
        <w:rPr>
          <w:sz w:val="28"/>
          <w:szCs w:val="28"/>
        </w:rPr>
      </w:pPr>
      <w:r w:rsidRPr="00BF5DCE">
        <w:rPr>
          <w:sz w:val="28"/>
          <w:szCs w:val="28"/>
        </w:rPr>
        <w:t>В 2020 году планируется профинансировать  473  сертификата.</w:t>
      </w:r>
    </w:p>
    <w:p w:rsidR="00EF5801" w:rsidRPr="00BF5DCE" w:rsidRDefault="00EF5801" w:rsidP="00EF5801">
      <w:pPr>
        <w:pStyle w:val="a9"/>
        <w:spacing w:line="276" w:lineRule="auto"/>
        <w:jc w:val="both"/>
        <w:rPr>
          <w:rFonts w:ascii="Times New Roman" w:hAnsi="Times New Roman" w:cs="Times New Roman"/>
          <w:sz w:val="28"/>
          <w:szCs w:val="28"/>
        </w:rPr>
      </w:pPr>
      <w:r w:rsidRPr="00BF5DCE">
        <w:rPr>
          <w:rFonts w:ascii="Times New Roman" w:hAnsi="Times New Roman" w:cs="Times New Roman"/>
          <w:sz w:val="28"/>
          <w:szCs w:val="28"/>
        </w:rPr>
        <w:t xml:space="preserve">        В 2019 году на территории района было проведено более 100 разнообразных мероприятий и проектов в сфере образования. Наиболее масштабными в прошедшем году стали мероприятия, организованные в рамках празднования 150 - </w:t>
      </w:r>
      <w:proofErr w:type="spellStart"/>
      <w:r w:rsidRPr="00BF5DCE">
        <w:rPr>
          <w:rFonts w:ascii="Times New Roman" w:hAnsi="Times New Roman" w:cs="Times New Roman"/>
          <w:sz w:val="28"/>
          <w:szCs w:val="28"/>
        </w:rPr>
        <w:t>летия</w:t>
      </w:r>
      <w:proofErr w:type="spellEnd"/>
      <w:r w:rsidRPr="00BF5DCE">
        <w:rPr>
          <w:rFonts w:ascii="Times New Roman" w:hAnsi="Times New Roman" w:cs="Times New Roman"/>
          <w:sz w:val="28"/>
          <w:szCs w:val="28"/>
        </w:rPr>
        <w:t xml:space="preserve"> со дня рождения </w:t>
      </w:r>
      <w:proofErr w:type="spellStart"/>
      <w:r w:rsidRPr="00BF5DCE">
        <w:rPr>
          <w:rFonts w:ascii="Times New Roman" w:hAnsi="Times New Roman" w:cs="Times New Roman"/>
          <w:sz w:val="28"/>
          <w:szCs w:val="28"/>
        </w:rPr>
        <w:t>К.Л.Хетагурова</w:t>
      </w:r>
      <w:proofErr w:type="spellEnd"/>
      <w:r w:rsidRPr="00BF5DCE">
        <w:rPr>
          <w:rFonts w:ascii="Times New Roman" w:hAnsi="Times New Roman" w:cs="Times New Roman"/>
          <w:sz w:val="28"/>
          <w:szCs w:val="28"/>
        </w:rPr>
        <w:t>; проект «Парта героя», «Вахта памяти», шествие «Бессмертного полка», смотр песни и строя. Ежегодно проводится муниципальный этап Всероссийского конкурса чтецов «Живая классика</w:t>
      </w:r>
      <w:proofErr w:type="gramStart"/>
      <w:r w:rsidRPr="00BF5DCE">
        <w:rPr>
          <w:rFonts w:ascii="Times New Roman" w:hAnsi="Times New Roman" w:cs="Times New Roman"/>
          <w:sz w:val="28"/>
          <w:szCs w:val="28"/>
        </w:rPr>
        <w:t>»,  региональных</w:t>
      </w:r>
      <w:proofErr w:type="gramEnd"/>
      <w:r w:rsidRPr="00BF5DCE">
        <w:rPr>
          <w:rFonts w:ascii="Times New Roman" w:hAnsi="Times New Roman" w:cs="Times New Roman"/>
          <w:sz w:val="28"/>
          <w:szCs w:val="28"/>
        </w:rPr>
        <w:t xml:space="preserve"> конкурсов «Мастер осетинского художественного слова», «Иры </w:t>
      </w:r>
      <w:proofErr w:type="spellStart"/>
      <w:r w:rsidRPr="00BF5DCE">
        <w:rPr>
          <w:rFonts w:ascii="Times New Roman" w:hAnsi="Times New Roman" w:cs="Times New Roman"/>
          <w:sz w:val="28"/>
          <w:szCs w:val="28"/>
        </w:rPr>
        <w:t>фидан</w:t>
      </w:r>
      <w:proofErr w:type="spellEnd"/>
      <w:r w:rsidRPr="00BF5DCE">
        <w:rPr>
          <w:rFonts w:ascii="Times New Roman" w:hAnsi="Times New Roman" w:cs="Times New Roman"/>
          <w:sz w:val="28"/>
          <w:szCs w:val="28"/>
        </w:rPr>
        <w:t>», «Ирон дан аз». Отрадно отметить, что учащиеся школ района достойно представили район и заняли  призовые места.</w:t>
      </w:r>
    </w:p>
    <w:p w:rsidR="00EF5801" w:rsidRPr="00BF5DCE" w:rsidRDefault="00EF5801" w:rsidP="00EF5801">
      <w:pPr>
        <w:pStyle w:val="a9"/>
        <w:spacing w:line="276" w:lineRule="auto"/>
        <w:jc w:val="both"/>
        <w:rPr>
          <w:rFonts w:ascii="Times New Roman" w:hAnsi="Times New Roman" w:cs="Times New Roman"/>
          <w:sz w:val="28"/>
          <w:szCs w:val="28"/>
        </w:rPr>
      </w:pPr>
      <w:r w:rsidRPr="00BF5DC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5DCE">
        <w:rPr>
          <w:rFonts w:ascii="Times New Roman" w:hAnsi="Times New Roman" w:cs="Times New Roman"/>
          <w:sz w:val="28"/>
          <w:szCs w:val="28"/>
        </w:rPr>
        <w:t xml:space="preserve">В 2019 году организованными формами летнего отдыха и занятости </w:t>
      </w:r>
      <w:r>
        <w:rPr>
          <w:rFonts w:ascii="Times New Roman" w:hAnsi="Times New Roman" w:cs="Times New Roman"/>
          <w:sz w:val="28"/>
          <w:szCs w:val="28"/>
        </w:rPr>
        <w:t xml:space="preserve">было </w:t>
      </w:r>
      <w:r w:rsidRPr="00BF5DCE">
        <w:rPr>
          <w:rFonts w:ascii="Times New Roman" w:hAnsi="Times New Roman" w:cs="Times New Roman"/>
          <w:sz w:val="28"/>
          <w:szCs w:val="28"/>
        </w:rPr>
        <w:t xml:space="preserve">охвачено  </w:t>
      </w:r>
      <w:r>
        <w:rPr>
          <w:rFonts w:ascii="Times New Roman" w:hAnsi="Times New Roman" w:cs="Times New Roman"/>
          <w:sz w:val="28"/>
          <w:szCs w:val="28"/>
        </w:rPr>
        <w:t xml:space="preserve">1075 учащихся. В период школьных каникул </w:t>
      </w:r>
      <w:r w:rsidRPr="00BF5DCE">
        <w:rPr>
          <w:rFonts w:ascii="Times New Roman" w:hAnsi="Times New Roman" w:cs="Times New Roman"/>
          <w:sz w:val="28"/>
          <w:szCs w:val="28"/>
        </w:rPr>
        <w:t xml:space="preserve">при </w:t>
      </w:r>
      <w:r>
        <w:rPr>
          <w:rFonts w:ascii="Times New Roman" w:hAnsi="Times New Roman" w:cs="Times New Roman"/>
          <w:sz w:val="28"/>
          <w:szCs w:val="28"/>
        </w:rPr>
        <w:t xml:space="preserve">10 </w:t>
      </w:r>
      <w:r w:rsidRPr="00BF5DCE">
        <w:rPr>
          <w:rFonts w:ascii="Times New Roman" w:hAnsi="Times New Roman" w:cs="Times New Roman"/>
          <w:sz w:val="28"/>
          <w:szCs w:val="28"/>
        </w:rPr>
        <w:t>муниципальных образовательных учреждениях работали детские лагеря с дневным пребыв</w:t>
      </w:r>
      <w:r>
        <w:rPr>
          <w:rFonts w:ascii="Times New Roman" w:hAnsi="Times New Roman" w:cs="Times New Roman"/>
          <w:sz w:val="28"/>
          <w:szCs w:val="28"/>
        </w:rPr>
        <w:t>анием.</w:t>
      </w:r>
      <w:r w:rsidRPr="00BF5DCE">
        <w:rPr>
          <w:rFonts w:ascii="Times New Roman" w:hAnsi="Times New Roman" w:cs="Times New Roman"/>
          <w:sz w:val="28"/>
          <w:szCs w:val="28"/>
        </w:rPr>
        <w:t xml:space="preserve"> </w:t>
      </w:r>
    </w:p>
    <w:p w:rsidR="00EF5801" w:rsidRPr="00BF5DCE" w:rsidRDefault="00EF5801" w:rsidP="00EF5801">
      <w:pPr>
        <w:ind w:firstLine="709"/>
        <w:jc w:val="both"/>
        <w:rPr>
          <w:rFonts w:ascii="Times New Roman" w:eastAsia="HiddenHorzOCR" w:hAnsi="Times New Roman" w:cs="Times New Roman"/>
          <w:b/>
          <w:i/>
          <w:sz w:val="28"/>
          <w:szCs w:val="28"/>
        </w:rPr>
      </w:pPr>
      <w:r w:rsidRPr="00BF5DCE">
        <w:rPr>
          <w:rFonts w:ascii="Times New Roman" w:hAnsi="Times New Roman" w:cs="Times New Roman"/>
          <w:sz w:val="28"/>
          <w:szCs w:val="28"/>
        </w:rPr>
        <w:t xml:space="preserve">Невозможно сегодня говорить о выполнении поставленных задач и достижении высоких результатов в любой отрасли, тем более в сфере образования, без качественной подготовки квалифицированных кадров. В первую очередь, мы  должны решать проблему обеспеченности кадрами в детских садах и школах. </w:t>
      </w:r>
    </w:p>
    <w:p w:rsidR="00EF5801" w:rsidRPr="00BF5DCE" w:rsidRDefault="00EF5801" w:rsidP="00EF5801">
      <w:pPr>
        <w:tabs>
          <w:tab w:val="left" w:pos="1105"/>
        </w:tabs>
        <w:ind w:firstLine="360"/>
        <w:jc w:val="both"/>
        <w:rPr>
          <w:rFonts w:ascii="Times New Roman" w:hAnsi="Times New Roman" w:cs="Times New Roman"/>
          <w:sz w:val="28"/>
          <w:szCs w:val="28"/>
        </w:rPr>
      </w:pPr>
      <w:r w:rsidRPr="00BF5DCE">
        <w:rPr>
          <w:rFonts w:ascii="Times New Roman" w:hAnsi="Times New Roman" w:cs="Times New Roman"/>
          <w:sz w:val="28"/>
          <w:szCs w:val="28"/>
        </w:rPr>
        <w:t xml:space="preserve">В  2019  году с целью реализации проекта «Подготовка кадров для системы образования»  организована и внедрена система классного </w:t>
      </w:r>
      <w:proofErr w:type="spellStart"/>
      <w:r w:rsidRPr="00BF5DCE">
        <w:rPr>
          <w:rFonts w:ascii="Times New Roman" w:hAnsi="Times New Roman" w:cs="Times New Roman"/>
          <w:sz w:val="28"/>
          <w:szCs w:val="28"/>
        </w:rPr>
        <w:t>вожатства</w:t>
      </w:r>
      <w:proofErr w:type="spellEnd"/>
      <w:r w:rsidRPr="00BF5DCE">
        <w:rPr>
          <w:rFonts w:ascii="Times New Roman" w:hAnsi="Times New Roman" w:cs="Times New Roman"/>
          <w:sz w:val="28"/>
          <w:szCs w:val="28"/>
        </w:rPr>
        <w:t xml:space="preserve"> в </w:t>
      </w:r>
      <w:r w:rsidRPr="00BF5DCE">
        <w:rPr>
          <w:rFonts w:ascii="Times New Roman" w:hAnsi="Times New Roman" w:cs="Times New Roman"/>
          <w:sz w:val="28"/>
          <w:szCs w:val="28"/>
        </w:rPr>
        <w:lastRenderedPageBreak/>
        <w:t xml:space="preserve">базовые школы  (МБОУ СОШ №1,2,3,4 г. Ардона и с. </w:t>
      </w:r>
      <w:proofErr w:type="spellStart"/>
      <w:r w:rsidRPr="00BF5DCE">
        <w:rPr>
          <w:rFonts w:ascii="Times New Roman" w:hAnsi="Times New Roman" w:cs="Times New Roman"/>
          <w:sz w:val="28"/>
          <w:szCs w:val="28"/>
        </w:rPr>
        <w:t>Кадгарон</w:t>
      </w:r>
      <w:proofErr w:type="spellEnd"/>
      <w:r w:rsidRPr="00BF5DCE">
        <w:rPr>
          <w:rFonts w:ascii="Times New Roman" w:hAnsi="Times New Roman" w:cs="Times New Roman"/>
          <w:sz w:val="28"/>
          <w:szCs w:val="28"/>
        </w:rPr>
        <w:t xml:space="preserve">). Кроме этого, общеобразовательные учреждения приняли участие в реализации стратегических </w:t>
      </w:r>
      <w:r w:rsidRPr="00BF5DCE">
        <w:rPr>
          <w:rFonts w:ascii="Times New Roman" w:hAnsi="Times New Roman" w:cs="Times New Roman"/>
          <w:color w:val="333333"/>
          <w:sz w:val="28"/>
          <w:szCs w:val="28"/>
        </w:rPr>
        <w:t xml:space="preserve">инициатив «Кадры будущего для регионов». Проект направлен на формирование и развитие лидерских команд из активных и неравнодушных школьников, способных и готовых включиться в проектирование и реализацию важных для своего региона социально-экономических проектов. </w:t>
      </w:r>
      <w:r w:rsidRPr="00BF5DCE">
        <w:rPr>
          <w:rFonts w:ascii="Times New Roman" w:eastAsia="Times New Roman" w:hAnsi="Times New Roman" w:cs="Times New Roman"/>
          <w:sz w:val="28"/>
          <w:szCs w:val="28"/>
        </w:rPr>
        <w:t xml:space="preserve"> </w:t>
      </w:r>
    </w:p>
    <w:p w:rsidR="00EF5801" w:rsidRDefault="00EF5801" w:rsidP="00EF5801">
      <w:pPr>
        <w:pStyle w:val="7"/>
        <w:shd w:val="clear" w:color="auto" w:fill="auto"/>
        <w:spacing w:line="276" w:lineRule="auto"/>
        <w:ind w:left="20" w:right="20" w:firstLine="900"/>
        <w:jc w:val="both"/>
        <w:rPr>
          <w:color w:val="000000" w:themeColor="text1"/>
          <w:sz w:val="28"/>
          <w:szCs w:val="28"/>
        </w:rPr>
      </w:pPr>
      <w:r w:rsidRPr="00BF5DCE">
        <w:rPr>
          <w:color w:val="000000" w:themeColor="text1"/>
          <w:sz w:val="28"/>
          <w:szCs w:val="28"/>
        </w:rPr>
        <w:t xml:space="preserve">Методическим кабинетом района проводилась работа по повышению  профессионального мастерства педагогических работников образовательных учреждений района. Так, в 2019 учебном году работало 16 районных методических объединений, в которых повышали </w:t>
      </w:r>
      <w:proofErr w:type="gramStart"/>
      <w:r w:rsidRPr="00BF5DCE">
        <w:rPr>
          <w:color w:val="000000" w:themeColor="text1"/>
          <w:sz w:val="28"/>
          <w:szCs w:val="28"/>
        </w:rPr>
        <w:t>свой  уровень</w:t>
      </w:r>
      <w:proofErr w:type="gramEnd"/>
      <w:r w:rsidRPr="00BF5DCE">
        <w:rPr>
          <w:color w:val="000000" w:themeColor="text1"/>
          <w:sz w:val="28"/>
          <w:szCs w:val="28"/>
        </w:rPr>
        <w:t xml:space="preserve"> 200 учителей –предметников. Курсы повышения квалификации  при СОРИПКРО прошли 241 педагогический работник. </w:t>
      </w:r>
    </w:p>
    <w:p w:rsidR="00EF5801" w:rsidRDefault="00EF5801" w:rsidP="00EF5801">
      <w:pPr>
        <w:pStyle w:val="7"/>
        <w:shd w:val="clear" w:color="auto" w:fill="auto"/>
        <w:spacing w:line="276" w:lineRule="auto"/>
        <w:ind w:left="20" w:right="20" w:firstLine="900"/>
        <w:jc w:val="both"/>
        <w:rPr>
          <w:sz w:val="32"/>
          <w:szCs w:val="32"/>
        </w:rPr>
      </w:pPr>
      <w:r w:rsidRPr="007304BC">
        <w:rPr>
          <w:sz w:val="28"/>
          <w:szCs w:val="32"/>
        </w:rPr>
        <w:t>На базе ДОУ №5 организованы курсы  повышения квалификации по инклюзивному образованию детей с ОВЗ в свете требований ФГОС. Их прошли более 25 педагогов ДОУ</w:t>
      </w:r>
      <w:r w:rsidRPr="00C90819">
        <w:rPr>
          <w:sz w:val="32"/>
          <w:szCs w:val="32"/>
        </w:rPr>
        <w:t>.</w:t>
      </w:r>
    </w:p>
    <w:p w:rsidR="00EF5801" w:rsidRPr="007304BC" w:rsidRDefault="00EF5801" w:rsidP="00EF5801">
      <w:pPr>
        <w:pStyle w:val="7"/>
        <w:tabs>
          <w:tab w:val="left" w:pos="889"/>
        </w:tabs>
        <w:spacing w:line="276" w:lineRule="auto"/>
        <w:ind w:firstLine="0"/>
        <w:jc w:val="both"/>
        <w:rPr>
          <w:sz w:val="28"/>
          <w:szCs w:val="32"/>
        </w:rPr>
      </w:pPr>
      <w:r w:rsidRPr="007304BC">
        <w:rPr>
          <w:sz w:val="28"/>
          <w:szCs w:val="32"/>
        </w:rPr>
        <w:t xml:space="preserve">      </w:t>
      </w:r>
      <w:r>
        <w:rPr>
          <w:sz w:val="28"/>
          <w:szCs w:val="32"/>
        </w:rPr>
        <w:t xml:space="preserve">   </w:t>
      </w:r>
      <w:r w:rsidRPr="007304BC">
        <w:rPr>
          <w:sz w:val="28"/>
          <w:szCs w:val="32"/>
        </w:rPr>
        <w:t xml:space="preserve"> На базе МБОУ №4 г. Ардона специалистами  </w:t>
      </w:r>
      <w:r w:rsidRPr="007304BC">
        <w:rPr>
          <w:bCs/>
          <w:sz w:val="28"/>
          <w:szCs w:val="32"/>
        </w:rPr>
        <w:t xml:space="preserve">СОРИПКРО </w:t>
      </w:r>
      <w:r w:rsidRPr="007304BC">
        <w:rPr>
          <w:sz w:val="28"/>
          <w:szCs w:val="32"/>
        </w:rPr>
        <w:t xml:space="preserve">проведены  курсы повышения квалификации в объеме 72 ч. для 21 работника  дошкольных учреждений </w:t>
      </w:r>
      <w:r w:rsidRPr="007304BC">
        <w:rPr>
          <w:bCs/>
          <w:sz w:val="28"/>
          <w:szCs w:val="32"/>
        </w:rPr>
        <w:t xml:space="preserve">«Организация шахматного </w:t>
      </w:r>
    </w:p>
    <w:p w:rsidR="00EF5801" w:rsidRPr="007304BC" w:rsidRDefault="00EF5801" w:rsidP="00EF5801">
      <w:pPr>
        <w:pStyle w:val="7"/>
        <w:tabs>
          <w:tab w:val="left" w:pos="889"/>
        </w:tabs>
        <w:spacing w:line="276" w:lineRule="auto"/>
        <w:ind w:firstLine="0"/>
        <w:jc w:val="both"/>
        <w:rPr>
          <w:sz w:val="28"/>
          <w:szCs w:val="32"/>
        </w:rPr>
      </w:pPr>
      <w:r w:rsidRPr="007304BC">
        <w:rPr>
          <w:bCs/>
          <w:sz w:val="28"/>
          <w:szCs w:val="32"/>
        </w:rPr>
        <w:t>всеобуча и методика преподавания шахмат в учреждениях».</w:t>
      </w:r>
    </w:p>
    <w:p w:rsidR="00EF5801" w:rsidRPr="007304BC" w:rsidRDefault="00EF5801" w:rsidP="00EF5801">
      <w:pPr>
        <w:autoSpaceDE w:val="0"/>
        <w:autoSpaceDN w:val="0"/>
        <w:adjustRightInd w:val="0"/>
        <w:ind w:firstLine="709"/>
        <w:jc w:val="both"/>
        <w:rPr>
          <w:rFonts w:ascii="Times New Roman" w:hAnsi="Times New Roman" w:cs="Times New Roman"/>
          <w:color w:val="000000" w:themeColor="text1"/>
          <w:sz w:val="28"/>
          <w:szCs w:val="28"/>
        </w:rPr>
      </w:pPr>
      <w:r w:rsidRPr="00BF5DCE">
        <w:rPr>
          <w:rFonts w:ascii="Times New Roman" w:hAnsi="Times New Roman" w:cs="Times New Roman"/>
          <w:color w:val="000000" w:themeColor="text1"/>
          <w:sz w:val="28"/>
          <w:szCs w:val="28"/>
        </w:rPr>
        <w:t>Аттестацию на установление квалификационных категорий прошли  39 человека. Из них 15 соответствуют требованиям высшей квалификационной категории, 22 -  первой категории, остальные  аттестованы на  соответствие.</w:t>
      </w:r>
    </w:p>
    <w:p w:rsidR="00EF5801" w:rsidRDefault="00EF5801" w:rsidP="00EF5801">
      <w:pPr>
        <w:pStyle w:val="a9"/>
        <w:spacing w:line="276" w:lineRule="auto"/>
        <w:jc w:val="both"/>
        <w:rPr>
          <w:rFonts w:ascii="Times New Roman" w:hAnsi="Times New Roman" w:cs="Times New Roman"/>
          <w:sz w:val="28"/>
          <w:szCs w:val="28"/>
        </w:rPr>
      </w:pPr>
      <w:r w:rsidRPr="00BF5DCE">
        <w:rPr>
          <w:rFonts w:ascii="Times New Roman" w:hAnsi="Times New Roman" w:cs="Times New Roman"/>
          <w:sz w:val="28"/>
          <w:szCs w:val="28"/>
        </w:rPr>
        <w:t xml:space="preserve">         В течение всего учебного года все учреждений образования  района принимали активное участие в проведении субботников, участвовали  в ремонтных работах, занимались обработкой пришкольных участков.</w:t>
      </w:r>
    </w:p>
    <w:p w:rsidR="00EF5801" w:rsidRDefault="00EF5801" w:rsidP="00EF5801">
      <w:pPr>
        <w:pStyle w:val="a9"/>
        <w:jc w:val="center"/>
        <w:rPr>
          <w:rFonts w:ascii="Times New Roman" w:hAnsi="Times New Roman" w:cs="Times New Roman"/>
          <w:sz w:val="28"/>
          <w:szCs w:val="28"/>
          <w:u w:val="single"/>
        </w:rPr>
      </w:pPr>
    </w:p>
    <w:p w:rsidR="00EF5801" w:rsidRPr="00B50272" w:rsidRDefault="00EF5801" w:rsidP="00EF5801">
      <w:pPr>
        <w:pStyle w:val="a9"/>
        <w:jc w:val="center"/>
        <w:rPr>
          <w:rFonts w:ascii="Times New Roman" w:hAnsi="Times New Roman" w:cs="Times New Roman"/>
          <w:sz w:val="28"/>
          <w:szCs w:val="28"/>
          <w:u w:val="single"/>
        </w:rPr>
      </w:pPr>
      <w:r w:rsidRPr="005C0868">
        <w:rPr>
          <w:rFonts w:ascii="Times New Roman" w:hAnsi="Times New Roman" w:cs="Times New Roman"/>
          <w:sz w:val="28"/>
          <w:szCs w:val="28"/>
          <w:u w:val="single"/>
        </w:rPr>
        <w:t>Проблемы и пути их решения:</w:t>
      </w:r>
    </w:p>
    <w:p w:rsidR="00EF5801" w:rsidRPr="005C0868" w:rsidRDefault="00EF5801" w:rsidP="00EF5801">
      <w:pPr>
        <w:spacing w:line="240" w:lineRule="auto"/>
        <w:rPr>
          <w:rFonts w:ascii="Times New Roman" w:hAnsi="Times New Roman" w:cs="Times New Roman"/>
          <w:sz w:val="28"/>
        </w:rPr>
      </w:pPr>
      <w:r w:rsidRPr="005C0868">
        <w:rPr>
          <w:rFonts w:ascii="Times New Roman" w:hAnsi="Times New Roman" w:cs="Times New Roman"/>
        </w:rPr>
        <w:t xml:space="preserve">1. </w:t>
      </w:r>
      <w:r w:rsidRPr="005C0868">
        <w:rPr>
          <w:rFonts w:ascii="Times New Roman" w:hAnsi="Times New Roman" w:cs="Times New Roman"/>
          <w:sz w:val="28"/>
        </w:rPr>
        <w:t>Необходимо обновить устаревш</w:t>
      </w:r>
      <w:r>
        <w:rPr>
          <w:rFonts w:ascii="Times New Roman" w:hAnsi="Times New Roman" w:cs="Times New Roman"/>
          <w:sz w:val="28"/>
        </w:rPr>
        <w:t>ую</w:t>
      </w:r>
      <w:r w:rsidRPr="005C0868">
        <w:rPr>
          <w:rFonts w:ascii="Times New Roman" w:hAnsi="Times New Roman" w:cs="Times New Roman"/>
          <w:sz w:val="28"/>
        </w:rPr>
        <w:t xml:space="preserve">  материально-техническ</w:t>
      </w:r>
      <w:r>
        <w:rPr>
          <w:rFonts w:ascii="Times New Roman" w:hAnsi="Times New Roman" w:cs="Times New Roman"/>
          <w:sz w:val="28"/>
        </w:rPr>
        <w:t>ую</w:t>
      </w:r>
      <w:r w:rsidRPr="005C0868">
        <w:rPr>
          <w:rFonts w:ascii="Times New Roman" w:hAnsi="Times New Roman" w:cs="Times New Roman"/>
          <w:sz w:val="28"/>
        </w:rPr>
        <w:t xml:space="preserve"> баз</w:t>
      </w:r>
      <w:r>
        <w:rPr>
          <w:rFonts w:ascii="Times New Roman" w:hAnsi="Times New Roman" w:cs="Times New Roman"/>
          <w:sz w:val="28"/>
        </w:rPr>
        <w:t xml:space="preserve">у всех </w:t>
      </w:r>
      <w:r w:rsidRPr="005C0868">
        <w:rPr>
          <w:rFonts w:ascii="Times New Roman" w:hAnsi="Times New Roman" w:cs="Times New Roman"/>
          <w:sz w:val="28"/>
        </w:rPr>
        <w:t>образовательных организации</w:t>
      </w:r>
      <w:r>
        <w:rPr>
          <w:rFonts w:ascii="Times New Roman" w:hAnsi="Times New Roman" w:cs="Times New Roman"/>
          <w:sz w:val="28"/>
        </w:rPr>
        <w:t xml:space="preserve"> района</w:t>
      </w:r>
      <w:r w:rsidRPr="005C0868">
        <w:rPr>
          <w:rFonts w:ascii="Times New Roman" w:hAnsi="Times New Roman" w:cs="Times New Roman"/>
          <w:sz w:val="28"/>
        </w:rPr>
        <w:t>.</w:t>
      </w:r>
    </w:p>
    <w:p w:rsidR="00EF5801" w:rsidRDefault="00EF5801" w:rsidP="00EF5801">
      <w:pPr>
        <w:spacing w:line="240" w:lineRule="auto"/>
        <w:rPr>
          <w:rFonts w:ascii="Times New Roman" w:hAnsi="Times New Roman" w:cs="Times New Roman"/>
          <w:sz w:val="28"/>
        </w:rPr>
      </w:pPr>
      <w:r w:rsidRPr="005C0868">
        <w:rPr>
          <w:rFonts w:ascii="Times New Roman" w:hAnsi="Times New Roman" w:cs="Times New Roman"/>
          <w:sz w:val="28"/>
        </w:rPr>
        <w:t xml:space="preserve">2. </w:t>
      </w:r>
      <w:r>
        <w:rPr>
          <w:rFonts w:ascii="Times New Roman" w:hAnsi="Times New Roman" w:cs="Times New Roman"/>
          <w:sz w:val="28"/>
        </w:rPr>
        <w:t>Требует пристального внимания вопрос</w:t>
      </w:r>
      <w:r w:rsidRPr="005C0868">
        <w:rPr>
          <w:rFonts w:ascii="Times New Roman" w:hAnsi="Times New Roman" w:cs="Times New Roman"/>
          <w:sz w:val="28"/>
        </w:rPr>
        <w:t xml:space="preserve"> </w:t>
      </w:r>
      <w:r>
        <w:rPr>
          <w:rFonts w:ascii="Times New Roman" w:hAnsi="Times New Roman" w:cs="Times New Roman"/>
          <w:sz w:val="28"/>
        </w:rPr>
        <w:t>омоложения педагогических кадров.</w:t>
      </w:r>
    </w:p>
    <w:p w:rsidR="00EF5801" w:rsidRDefault="00EF5801" w:rsidP="00EF5801">
      <w:pPr>
        <w:spacing w:line="240" w:lineRule="auto"/>
        <w:rPr>
          <w:rFonts w:ascii="Times New Roman" w:hAnsi="Times New Roman" w:cs="Times New Roman"/>
          <w:sz w:val="28"/>
        </w:rPr>
      </w:pPr>
      <w:r>
        <w:rPr>
          <w:rFonts w:ascii="Times New Roman" w:hAnsi="Times New Roman" w:cs="Times New Roman"/>
          <w:sz w:val="28"/>
        </w:rPr>
        <w:t xml:space="preserve">3. Необходимо   обновление    и руководящего состава образовательных организации. </w:t>
      </w:r>
    </w:p>
    <w:p w:rsidR="00EF5801" w:rsidRDefault="00EF5801" w:rsidP="00EF5801">
      <w:pPr>
        <w:spacing w:line="240" w:lineRule="auto"/>
        <w:rPr>
          <w:rFonts w:ascii="Times New Roman" w:hAnsi="Times New Roman" w:cs="Times New Roman"/>
          <w:sz w:val="28"/>
        </w:rPr>
      </w:pPr>
      <w:r>
        <w:rPr>
          <w:rFonts w:ascii="Times New Roman" w:hAnsi="Times New Roman" w:cs="Times New Roman"/>
          <w:sz w:val="28"/>
        </w:rPr>
        <w:t xml:space="preserve">4. </w:t>
      </w:r>
      <w:proofErr w:type="gramStart"/>
      <w:r>
        <w:rPr>
          <w:rFonts w:ascii="Times New Roman" w:hAnsi="Times New Roman" w:cs="Times New Roman"/>
          <w:sz w:val="28"/>
        </w:rPr>
        <w:t>Привлечение  молодых</w:t>
      </w:r>
      <w:proofErr w:type="gramEnd"/>
      <w:r>
        <w:rPr>
          <w:rFonts w:ascii="Times New Roman" w:hAnsi="Times New Roman" w:cs="Times New Roman"/>
          <w:sz w:val="28"/>
        </w:rPr>
        <w:t xml:space="preserve"> специалистов в школу</w:t>
      </w:r>
      <w:r w:rsidR="003A39E3">
        <w:rPr>
          <w:rFonts w:ascii="Times New Roman" w:hAnsi="Times New Roman" w:cs="Times New Roman"/>
          <w:sz w:val="28"/>
        </w:rPr>
        <w:t>.</w:t>
      </w:r>
    </w:p>
    <w:p w:rsidR="00054295" w:rsidRDefault="00054295" w:rsidP="00EF5801">
      <w:pPr>
        <w:spacing w:line="240" w:lineRule="auto"/>
        <w:rPr>
          <w:rFonts w:ascii="Times New Roman" w:hAnsi="Times New Roman" w:cs="Times New Roman"/>
          <w:sz w:val="28"/>
        </w:rPr>
      </w:pPr>
    </w:p>
    <w:p w:rsidR="003A39E3" w:rsidRDefault="00A9036F" w:rsidP="00A9036F">
      <w:pPr>
        <w:spacing w:line="240" w:lineRule="auto"/>
        <w:jc w:val="center"/>
        <w:rPr>
          <w:rFonts w:ascii="Times New Roman" w:hAnsi="Times New Roman" w:cs="Times New Roman"/>
          <w:b/>
          <w:sz w:val="28"/>
        </w:rPr>
      </w:pPr>
      <w:r w:rsidRPr="00A9036F">
        <w:rPr>
          <w:rFonts w:ascii="Times New Roman" w:hAnsi="Times New Roman" w:cs="Times New Roman"/>
          <w:b/>
          <w:sz w:val="28"/>
        </w:rPr>
        <w:lastRenderedPageBreak/>
        <w:t xml:space="preserve">Управление культуры АМС МО </w:t>
      </w:r>
      <w:proofErr w:type="spellStart"/>
      <w:r w:rsidRPr="00A9036F">
        <w:rPr>
          <w:rFonts w:ascii="Times New Roman" w:hAnsi="Times New Roman" w:cs="Times New Roman"/>
          <w:b/>
          <w:sz w:val="28"/>
        </w:rPr>
        <w:t>Ардонский</w:t>
      </w:r>
      <w:proofErr w:type="spellEnd"/>
      <w:r w:rsidRPr="00A9036F">
        <w:rPr>
          <w:rFonts w:ascii="Times New Roman" w:hAnsi="Times New Roman" w:cs="Times New Roman"/>
          <w:b/>
          <w:sz w:val="28"/>
        </w:rPr>
        <w:t xml:space="preserve"> район</w:t>
      </w:r>
    </w:p>
    <w:p w:rsidR="00A9036F" w:rsidRDefault="00A9036F" w:rsidP="00A9036F">
      <w:pPr>
        <w:ind w:firstLine="851"/>
        <w:jc w:val="both"/>
        <w:rPr>
          <w:rFonts w:ascii="Times New Roman" w:hAnsi="Times New Roman" w:cs="Times New Roman"/>
          <w:sz w:val="28"/>
          <w:szCs w:val="28"/>
        </w:rPr>
      </w:pPr>
      <w:r w:rsidRPr="00A9036F">
        <w:rPr>
          <w:rFonts w:ascii="Times New Roman" w:hAnsi="Times New Roman" w:cs="Times New Roman"/>
          <w:sz w:val="28"/>
          <w:szCs w:val="28"/>
        </w:rPr>
        <w:t xml:space="preserve">Управление культуры и искусства является отраслевым органом администрации местного самоуправления муниципального образования </w:t>
      </w:r>
      <w:proofErr w:type="spellStart"/>
      <w:r w:rsidRPr="00A9036F">
        <w:rPr>
          <w:rFonts w:ascii="Times New Roman" w:hAnsi="Times New Roman" w:cs="Times New Roman"/>
          <w:sz w:val="28"/>
          <w:szCs w:val="28"/>
        </w:rPr>
        <w:t>Ардонский</w:t>
      </w:r>
      <w:proofErr w:type="spellEnd"/>
      <w:r w:rsidRPr="00A9036F">
        <w:rPr>
          <w:rFonts w:ascii="Times New Roman" w:hAnsi="Times New Roman" w:cs="Times New Roman"/>
          <w:sz w:val="28"/>
          <w:szCs w:val="28"/>
        </w:rPr>
        <w:t xml:space="preserve"> район, осуществляющим исполнительно-распорядительные функции в области культуры, библиотечного обслуживания, организации досуга населения и развития народного художественного  творчества в нашем районе. </w:t>
      </w:r>
    </w:p>
    <w:p w:rsidR="00A9036F" w:rsidRPr="00A9036F" w:rsidRDefault="00A9036F" w:rsidP="00A9036F">
      <w:pPr>
        <w:ind w:firstLine="851"/>
        <w:jc w:val="center"/>
        <w:rPr>
          <w:rFonts w:ascii="Times New Roman" w:hAnsi="Times New Roman" w:cs="Times New Roman"/>
          <w:b/>
          <w:sz w:val="28"/>
          <w:szCs w:val="28"/>
        </w:rPr>
      </w:pPr>
      <w:r w:rsidRPr="00A9036F">
        <w:rPr>
          <w:rFonts w:ascii="Times New Roman" w:hAnsi="Times New Roman" w:cs="Times New Roman"/>
          <w:b/>
          <w:sz w:val="28"/>
          <w:szCs w:val="28"/>
        </w:rPr>
        <w:t>Структура Управления культуры и искусства</w:t>
      </w:r>
    </w:p>
    <w:p w:rsidR="00A9036F" w:rsidRPr="00A23CE6" w:rsidRDefault="00A9036F" w:rsidP="00A9036F">
      <w:pPr>
        <w:ind w:left="1429"/>
        <w:jc w:val="both"/>
        <w:rPr>
          <w:sz w:val="16"/>
          <w:szCs w:val="16"/>
        </w:rPr>
      </w:pPr>
    </w:p>
    <w:p w:rsidR="00A9036F" w:rsidRPr="00A23CE6" w:rsidRDefault="00A9036F" w:rsidP="00A9036F">
      <w:pPr>
        <w:rPr>
          <w:sz w:val="16"/>
          <w:szCs w:val="16"/>
        </w:rPr>
      </w:pPr>
      <w:r w:rsidRPr="00A23CE6">
        <w:rPr>
          <w:noProof/>
          <w:sz w:val="16"/>
          <w:szCs w:val="16"/>
          <w:lang w:eastAsia="ru-RU"/>
        </w:rPr>
        <mc:AlternateContent>
          <mc:Choice Requires="wps">
            <w:drawing>
              <wp:anchor distT="0" distB="0" distL="114300" distR="114300" simplePos="0" relativeHeight="251671552" behindDoc="0" locked="0" layoutInCell="1" allowOverlap="1" wp14:anchorId="24AB7A21" wp14:editId="61791BBA">
                <wp:simplePos x="0" y="0"/>
                <wp:positionH relativeFrom="column">
                  <wp:posOffset>1320165</wp:posOffset>
                </wp:positionH>
                <wp:positionV relativeFrom="paragraph">
                  <wp:posOffset>-148590</wp:posOffset>
                </wp:positionV>
                <wp:extent cx="2600325" cy="342900"/>
                <wp:effectExtent l="0" t="0" r="28575" b="1905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0325" cy="342900"/>
                        </a:xfrm>
                        <a:prstGeom prst="rect">
                          <a:avLst/>
                        </a:prstGeom>
                        <a:solidFill>
                          <a:sysClr val="window" lastClr="FFFFFF"/>
                        </a:solidFill>
                        <a:ln w="25400" cap="flat" cmpd="sng" algn="ctr">
                          <a:solidFill>
                            <a:srgbClr val="F79646"/>
                          </a:solidFill>
                          <a:prstDash val="solid"/>
                        </a:ln>
                        <a:effectLst/>
                      </wps:spPr>
                      <wps:txbx>
                        <w:txbxContent>
                          <w:p w:rsidR="002A3C5F" w:rsidRPr="00A23CE6" w:rsidRDefault="002A3C5F" w:rsidP="00A9036F">
                            <w:pPr>
                              <w:jc w:val="center"/>
                              <w:rPr>
                                <w:b/>
                                <w:color w:val="FFFFFF"/>
                              </w:rPr>
                            </w:pPr>
                            <w:r w:rsidRPr="00A23CE6">
                              <w:rPr>
                                <w:b/>
                              </w:rPr>
                              <w:t xml:space="preserve">УКИ АМС МО </w:t>
                            </w:r>
                            <w:proofErr w:type="spellStart"/>
                            <w:r w:rsidRPr="00A23CE6">
                              <w:rPr>
                                <w:b/>
                              </w:rPr>
                              <w:t>Ардонский</w:t>
                            </w:r>
                            <w:proofErr w:type="spellEnd"/>
                            <w:r w:rsidRPr="00A23CE6">
                              <w:rPr>
                                <w:b/>
                              </w:rPr>
                              <w:t xml:space="preserve"> район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B7A21" id="Прямоугольник 63" o:spid="_x0000_s1026" style="position:absolute;margin-left:103.95pt;margin-top:-11.7pt;width:204.7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" fillcolor="window" strokecolor="#f79646" strokeweight="2pt">
                <v:path arrowok="t"/>
                <v:textbox>
                  <w:txbxContent>
                    <w:p w:rsidR="002A3C5F" w:rsidRPr="00A23CE6" w:rsidRDefault="002A3C5F" w:rsidP="00A9036F">
                      <w:pPr>
                        <w:jc w:val="center"/>
                        <w:rPr>
                          <w:b/>
                          <w:color w:val="FFFFFF"/>
                        </w:rPr>
                      </w:pPr>
                      <w:r w:rsidRPr="00A23CE6">
                        <w:rPr>
                          <w:b/>
                        </w:rPr>
                        <w:t xml:space="preserve">УКИ АМС МО </w:t>
                      </w:r>
                      <w:proofErr w:type="spellStart"/>
                      <w:r w:rsidRPr="00A23CE6">
                        <w:rPr>
                          <w:b/>
                        </w:rPr>
                        <w:t>Ардонский</w:t>
                      </w:r>
                      <w:proofErr w:type="spellEnd"/>
                      <w:r w:rsidRPr="00A23CE6">
                        <w:rPr>
                          <w:b/>
                        </w:rPr>
                        <w:t xml:space="preserve"> район</w:t>
                      </w:r>
                    </w:p>
                  </w:txbxContent>
                </v:textbox>
              </v:rect>
            </w:pict>
          </mc:Fallback>
        </mc:AlternateContent>
      </w:r>
      <w:r w:rsidRPr="00A23CE6">
        <w:rPr>
          <w:noProof/>
          <w:sz w:val="16"/>
          <w:szCs w:val="16"/>
          <w:lang w:eastAsia="ru-RU"/>
        </w:rPr>
        <mc:AlternateContent>
          <mc:Choice Requires="wps">
            <w:drawing>
              <wp:anchor distT="0" distB="0" distL="114300" distR="114300" simplePos="0" relativeHeight="251672576" behindDoc="0" locked="0" layoutInCell="1" allowOverlap="1" wp14:anchorId="7E29A34E" wp14:editId="1E6AE764">
                <wp:simplePos x="0" y="0"/>
                <wp:positionH relativeFrom="column">
                  <wp:posOffset>1186815</wp:posOffset>
                </wp:positionH>
                <wp:positionV relativeFrom="paragraph">
                  <wp:posOffset>461010</wp:posOffset>
                </wp:positionV>
                <wp:extent cx="2895600" cy="342900"/>
                <wp:effectExtent l="0" t="0" r="19050" b="1905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0" cy="342900"/>
                        </a:xfrm>
                        <a:prstGeom prst="rect">
                          <a:avLst/>
                        </a:prstGeom>
                        <a:solidFill>
                          <a:sysClr val="window" lastClr="FFFFFF"/>
                        </a:solidFill>
                        <a:ln w="25400" cap="flat" cmpd="sng" algn="ctr">
                          <a:solidFill>
                            <a:srgbClr val="F79646"/>
                          </a:solidFill>
                          <a:prstDash val="solid"/>
                        </a:ln>
                        <a:effectLst/>
                      </wps:spPr>
                      <wps:txbx>
                        <w:txbxContent>
                          <w:p w:rsidR="002A3C5F" w:rsidRDefault="002A3C5F" w:rsidP="00A9036F">
                            <w:pPr>
                              <w:jc w:val="center"/>
                              <w:rPr>
                                <w:color w:val="FFFFFF"/>
                              </w:rPr>
                            </w:pPr>
                            <w:r>
                              <w:t xml:space="preserve">Начальник УКИ АМС МО </w:t>
                            </w:r>
                            <w:proofErr w:type="spellStart"/>
                            <w:r>
                              <w:t>Ардонский</w:t>
                            </w:r>
                            <w:proofErr w:type="spellEnd"/>
                            <w:r>
                              <w:t xml:space="preserve"> район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9A34E" id="Прямоугольник 62" o:spid="_x0000_s1027" style="position:absolute;margin-left:93.45pt;margin-top:36.3pt;width:228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" fillcolor="window" strokecolor="#f79646" strokeweight="2pt">
                <v:path arrowok="t"/>
                <v:textbox>
                  <w:txbxContent>
                    <w:p w:rsidR="002A3C5F" w:rsidRDefault="002A3C5F" w:rsidP="00A9036F">
                      <w:pPr>
                        <w:jc w:val="center"/>
                        <w:rPr>
                          <w:color w:val="FFFFFF"/>
                        </w:rPr>
                      </w:pPr>
                      <w:r>
                        <w:t xml:space="preserve">Начальник УКИ АМС МО </w:t>
                      </w:r>
                      <w:proofErr w:type="spellStart"/>
                      <w:r>
                        <w:t>Ардонский</w:t>
                      </w:r>
                      <w:proofErr w:type="spellEnd"/>
                      <w:r>
                        <w:t xml:space="preserve"> район </w:t>
                      </w:r>
                    </w:p>
                  </w:txbxContent>
                </v:textbox>
              </v:rect>
            </w:pict>
          </mc:Fallback>
        </mc:AlternateContent>
      </w:r>
      <w:r w:rsidRPr="00A23CE6">
        <w:rPr>
          <w:noProof/>
          <w:sz w:val="16"/>
          <w:szCs w:val="16"/>
          <w:lang w:eastAsia="ru-RU"/>
        </w:rPr>
        <mc:AlternateContent>
          <mc:Choice Requires="wps">
            <w:drawing>
              <wp:anchor distT="0" distB="0" distL="114300" distR="114300" simplePos="0" relativeHeight="251673600" behindDoc="0" locked="0" layoutInCell="1" allowOverlap="1" wp14:anchorId="063BAB24" wp14:editId="3A214651">
                <wp:simplePos x="0" y="0"/>
                <wp:positionH relativeFrom="column">
                  <wp:posOffset>-118110</wp:posOffset>
                </wp:positionH>
                <wp:positionV relativeFrom="paragraph">
                  <wp:posOffset>1108710</wp:posOffset>
                </wp:positionV>
                <wp:extent cx="1524000" cy="952500"/>
                <wp:effectExtent l="0" t="0" r="19050" b="1905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952500"/>
                        </a:xfrm>
                        <a:prstGeom prst="rect">
                          <a:avLst/>
                        </a:prstGeom>
                        <a:solidFill>
                          <a:sysClr val="window" lastClr="FFFFFF"/>
                        </a:solidFill>
                        <a:ln w="25400" cap="flat" cmpd="sng" algn="ctr">
                          <a:solidFill>
                            <a:srgbClr val="F79646"/>
                          </a:solidFill>
                          <a:prstDash val="solid"/>
                        </a:ln>
                        <a:effectLst/>
                      </wps:spPr>
                      <wps:txbx>
                        <w:txbxContent>
                          <w:p w:rsidR="002A3C5F" w:rsidRDefault="002A3C5F" w:rsidP="00A9036F">
                            <w:pPr>
                              <w:jc w:val="center"/>
                              <w:rPr>
                                <w:color w:val="FFFFFF"/>
                              </w:rPr>
                            </w:pPr>
                            <w:r>
                              <w:t xml:space="preserve">Заместитель начальника, главный бухгалтер УКИ АМС МО </w:t>
                            </w:r>
                            <w:proofErr w:type="spellStart"/>
                            <w:r>
                              <w:t>Ардонский</w:t>
                            </w:r>
                            <w:proofErr w:type="spellEnd"/>
                            <w:r>
                              <w:t xml:space="preserve"> район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BAB24" id="Прямоугольник 61" o:spid="_x0000_s1028" style="position:absolute;margin-left:-9.3pt;margin-top:87.3pt;width:120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" fillcolor="window" strokecolor="#f79646" strokeweight="2pt">
                <v:path arrowok="t"/>
                <v:textbox>
                  <w:txbxContent>
                    <w:p w:rsidR="002A3C5F" w:rsidRDefault="002A3C5F" w:rsidP="00A9036F">
                      <w:pPr>
                        <w:jc w:val="center"/>
                        <w:rPr>
                          <w:color w:val="FFFFFF"/>
                        </w:rPr>
                      </w:pPr>
                      <w:r>
                        <w:t xml:space="preserve">Заместитель начальника, главный бухгалтер УКИ АМС МО </w:t>
                      </w:r>
                      <w:proofErr w:type="spellStart"/>
                      <w:r>
                        <w:t>Ардонский</w:t>
                      </w:r>
                      <w:proofErr w:type="spellEnd"/>
                      <w:r>
                        <w:t xml:space="preserve"> район </w:t>
                      </w:r>
                    </w:p>
                  </w:txbxContent>
                </v:textbox>
              </v:rect>
            </w:pict>
          </mc:Fallback>
        </mc:AlternateContent>
      </w:r>
      <w:r w:rsidRPr="00A23CE6">
        <w:rPr>
          <w:noProof/>
          <w:sz w:val="16"/>
          <w:szCs w:val="16"/>
          <w:lang w:eastAsia="ru-RU"/>
        </w:rPr>
        <mc:AlternateContent>
          <mc:Choice Requires="wps">
            <w:drawing>
              <wp:anchor distT="0" distB="0" distL="114300" distR="114300" simplePos="0" relativeHeight="251674624" behindDoc="0" locked="0" layoutInCell="1" allowOverlap="1" wp14:anchorId="29935AC8" wp14:editId="150E7DD4">
                <wp:simplePos x="0" y="0"/>
                <wp:positionH relativeFrom="column">
                  <wp:posOffset>1767840</wp:posOffset>
                </wp:positionH>
                <wp:positionV relativeFrom="paragraph">
                  <wp:posOffset>1108710</wp:posOffset>
                </wp:positionV>
                <wp:extent cx="1524000" cy="952500"/>
                <wp:effectExtent l="0" t="0" r="19050" b="1905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952500"/>
                        </a:xfrm>
                        <a:prstGeom prst="rect">
                          <a:avLst/>
                        </a:prstGeom>
                        <a:solidFill>
                          <a:sysClr val="window" lastClr="FFFFFF"/>
                        </a:solidFill>
                        <a:ln w="25400" cap="flat" cmpd="sng" algn="ctr">
                          <a:solidFill>
                            <a:srgbClr val="F79646"/>
                          </a:solidFill>
                          <a:prstDash val="solid"/>
                        </a:ln>
                        <a:effectLst/>
                      </wps:spPr>
                      <wps:txbx>
                        <w:txbxContent>
                          <w:p w:rsidR="002A3C5F" w:rsidRDefault="002A3C5F" w:rsidP="00A9036F">
                            <w:pPr>
                              <w:jc w:val="center"/>
                              <w:rPr>
                                <w:color w:val="FFFFFF"/>
                              </w:rPr>
                            </w:pPr>
                            <w:r>
                              <w:t xml:space="preserve">Главный специалист УКИ АМС МО </w:t>
                            </w:r>
                            <w:proofErr w:type="spellStart"/>
                            <w:r>
                              <w:t>Ардонский</w:t>
                            </w:r>
                            <w:proofErr w:type="spellEnd"/>
                            <w:r>
                              <w:t xml:space="preserve"> район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35AC8" id="Прямоугольник 60" o:spid="_x0000_s1029" style="position:absolute;margin-left:139.2pt;margin-top:87.3pt;width:120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" fillcolor="window" strokecolor="#f79646" strokeweight="2pt">
                <v:path arrowok="t"/>
                <v:textbox>
                  <w:txbxContent>
                    <w:p w:rsidR="002A3C5F" w:rsidRDefault="002A3C5F" w:rsidP="00A9036F">
                      <w:pPr>
                        <w:jc w:val="center"/>
                        <w:rPr>
                          <w:color w:val="FFFFFF"/>
                        </w:rPr>
                      </w:pPr>
                      <w:r>
                        <w:t xml:space="preserve">Главный специалист УКИ АМС МО </w:t>
                      </w:r>
                      <w:proofErr w:type="spellStart"/>
                      <w:r>
                        <w:t>Ардонский</w:t>
                      </w:r>
                      <w:proofErr w:type="spellEnd"/>
                      <w:r>
                        <w:t xml:space="preserve"> район </w:t>
                      </w:r>
                    </w:p>
                  </w:txbxContent>
                </v:textbox>
              </v:rect>
            </w:pict>
          </mc:Fallback>
        </mc:AlternateContent>
      </w:r>
      <w:r w:rsidRPr="00A23CE6">
        <w:rPr>
          <w:noProof/>
          <w:sz w:val="16"/>
          <w:szCs w:val="16"/>
          <w:lang w:eastAsia="ru-RU"/>
        </w:rPr>
        <mc:AlternateContent>
          <mc:Choice Requires="wps">
            <w:drawing>
              <wp:anchor distT="0" distB="0" distL="114300" distR="114300" simplePos="0" relativeHeight="251675648" behindDoc="0" locked="0" layoutInCell="1" allowOverlap="1" wp14:anchorId="67FDF951" wp14:editId="15528753">
                <wp:simplePos x="0" y="0"/>
                <wp:positionH relativeFrom="column">
                  <wp:posOffset>3615690</wp:posOffset>
                </wp:positionH>
                <wp:positionV relativeFrom="paragraph">
                  <wp:posOffset>1108710</wp:posOffset>
                </wp:positionV>
                <wp:extent cx="1524000" cy="952500"/>
                <wp:effectExtent l="0" t="0" r="19050" b="1905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952500"/>
                        </a:xfrm>
                        <a:prstGeom prst="rect">
                          <a:avLst/>
                        </a:prstGeom>
                        <a:solidFill>
                          <a:sysClr val="window" lastClr="FFFFFF"/>
                        </a:solidFill>
                        <a:ln w="25400" cap="flat" cmpd="sng" algn="ctr">
                          <a:solidFill>
                            <a:srgbClr val="F79646"/>
                          </a:solidFill>
                          <a:prstDash val="solid"/>
                        </a:ln>
                        <a:effectLst/>
                      </wps:spPr>
                      <wps:txbx>
                        <w:txbxContent>
                          <w:p w:rsidR="002A3C5F" w:rsidRDefault="002A3C5F" w:rsidP="00A9036F">
                            <w:pPr>
                              <w:jc w:val="center"/>
                              <w:rPr>
                                <w:color w:val="FFFFFF"/>
                              </w:rPr>
                            </w:pPr>
                            <w:r>
                              <w:t xml:space="preserve">Организационно правовой отдел УКИ АМС МО </w:t>
                            </w:r>
                            <w:proofErr w:type="spellStart"/>
                            <w:r>
                              <w:t>Ардонский</w:t>
                            </w:r>
                            <w:proofErr w:type="spellEnd"/>
                            <w:r>
                              <w:t xml:space="preserve"> район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DF951" id="Прямоугольник 59" o:spid="_x0000_s1030" style="position:absolute;margin-left:284.7pt;margin-top:87.3pt;width:120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" fillcolor="window" strokecolor="#f79646" strokeweight="2pt">
                <v:path arrowok="t"/>
                <v:textbox>
                  <w:txbxContent>
                    <w:p w:rsidR="002A3C5F" w:rsidRDefault="002A3C5F" w:rsidP="00A9036F">
                      <w:pPr>
                        <w:jc w:val="center"/>
                        <w:rPr>
                          <w:color w:val="FFFFFF"/>
                        </w:rPr>
                      </w:pPr>
                      <w:r>
                        <w:t xml:space="preserve">Организационно правовой отдел УКИ АМС МО </w:t>
                      </w:r>
                      <w:proofErr w:type="spellStart"/>
                      <w:r>
                        <w:t>Ардонский</w:t>
                      </w:r>
                      <w:proofErr w:type="spellEnd"/>
                      <w:r>
                        <w:t xml:space="preserve"> район </w:t>
                      </w:r>
                    </w:p>
                  </w:txbxContent>
                </v:textbox>
              </v:rect>
            </w:pict>
          </mc:Fallback>
        </mc:AlternateContent>
      </w:r>
      <w:r w:rsidRPr="00A23CE6">
        <w:rPr>
          <w:noProof/>
          <w:sz w:val="16"/>
          <w:szCs w:val="16"/>
          <w:lang w:eastAsia="ru-RU"/>
        </w:rPr>
        <mc:AlternateContent>
          <mc:Choice Requires="wps">
            <w:drawing>
              <wp:anchor distT="0" distB="0" distL="114300" distR="114300" simplePos="0" relativeHeight="251676672" behindDoc="0" locked="0" layoutInCell="1" allowOverlap="1" wp14:anchorId="1A1E2809" wp14:editId="11F2B38B">
                <wp:simplePos x="0" y="0"/>
                <wp:positionH relativeFrom="column">
                  <wp:posOffset>3606165</wp:posOffset>
                </wp:positionH>
                <wp:positionV relativeFrom="paragraph">
                  <wp:posOffset>2346960</wp:posOffset>
                </wp:positionV>
                <wp:extent cx="1533525" cy="342900"/>
                <wp:effectExtent l="0" t="0" r="28575" b="1905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3525" cy="342900"/>
                        </a:xfrm>
                        <a:prstGeom prst="rect">
                          <a:avLst/>
                        </a:prstGeom>
                        <a:solidFill>
                          <a:sysClr val="window" lastClr="FFFFFF"/>
                        </a:solidFill>
                        <a:ln w="25400" cap="flat" cmpd="sng" algn="ctr">
                          <a:solidFill>
                            <a:srgbClr val="F79646"/>
                          </a:solidFill>
                          <a:prstDash val="solid"/>
                        </a:ln>
                        <a:effectLst/>
                      </wps:spPr>
                      <wps:txbx>
                        <w:txbxContent>
                          <w:p w:rsidR="002A3C5F" w:rsidRDefault="002A3C5F" w:rsidP="00A9036F">
                            <w:pPr>
                              <w:jc w:val="center"/>
                              <w:rPr>
                                <w:color w:val="FFFFFF"/>
                              </w:rPr>
                            </w:pPr>
                            <w:r>
                              <w:t>Начальник отдела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E2809" id="Прямоугольник 58" o:spid="_x0000_s1031" style="position:absolute;margin-left:283.95pt;margin-top:184.8pt;width:120.7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" fillcolor="window" strokecolor="#f79646" strokeweight="2pt">
                <v:path arrowok="t"/>
                <v:textbox>
                  <w:txbxContent>
                    <w:p w:rsidR="002A3C5F" w:rsidRDefault="002A3C5F" w:rsidP="00A9036F">
                      <w:pPr>
                        <w:jc w:val="center"/>
                        <w:rPr>
                          <w:color w:val="FFFFFF"/>
                        </w:rPr>
                      </w:pPr>
                      <w:r>
                        <w:t>Начальник отдела</w:t>
                      </w:r>
                    </w:p>
                  </w:txbxContent>
                </v:textbox>
              </v:rect>
            </w:pict>
          </mc:Fallback>
        </mc:AlternateContent>
      </w:r>
      <w:r w:rsidRPr="00A23CE6">
        <w:rPr>
          <w:noProof/>
          <w:sz w:val="16"/>
          <w:szCs w:val="16"/>
          <w:lang w:eastAsia="ru-RU"/>
        </w:rPr>
        <mc:AlternateContent>
          <mc:Choice Requires="wps">
            <w:drawing>
              <wp:anchor distT="0" distB="0" distL="114300" distR="114300" simplePos="0" relativeHeight="251677696" behindDoc="0" locked="0" layoutInCell="1" allowOverlap="1" wp14:anchorId="26DE9FE8" wp14:editId="45A95AE7">
                <wp:simplePos x="0" y="0"/>
                <wp:positionH relativeFrom="column">
                  <wp:posOffset>1320165</wp:posOffset>
                </wp:positionH>
                <wp:positionV relativeFrom="paragraph">
                  <wp:posOffset>2910840</wp:posOffset>
                </wp:positionV>
                <wp:extent cx="1200150" cy="342900"/>
                <wp:effectExtent l="0" t="0" r="19050" b="1905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50" cy="342900"/>
                        </a:xfrm>
                        <a:prstGeom prst="rect">
                          <a:avLst/>
                        </a:prstGeom>
                        <a:solidFill>
                          <a:sysClr val="window" lastClr="FFFFFF"/>
                        </a:solidFill>
                        <a:ln w="25400" cap="flat" cmpd="sng" algn="ctr">
                          <a:solidFill>
                            <a:srgbClr val="F79646"/>
                          </a:solidFill>
                          <a:prstDash val="solid"/>
                        </a:ln>
                        <a:effectLst/>
                      </wps:spPr>
                      <wps:txbx>
                        <w:txbxContent>
                          <w:p w:rsidR="002A3C5F" w:rsidRDefault="002A3C5F" w:rsidP="00A9036F">
                            <w:pPr>
                              <w:jc w:val="center"/>
                              <w:rPr>
                                <w:color w:val="FFFFFF"/>
                              </w:rPr>
                            </w:pPr>
                            <w:r>
                              <w:t>Юрисконсульт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E9FE8" id="Прямоугольник 57" o:spid="_x0000_s1032" style="position:absolute;margin-left:103.95pt;margin-top:229.2pt;width:94.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" fillcolor="window" strokecolor="#f79646" strokeweight="2pt">
                <v:path arrowok="t"/>
                <v:textbox>
                  <w:txbxContent>
                    <w:p w:rsidR="002A3C5F" w:rsidRDefault="002A3C5F" w:rsidP="00A9036F">
                      <w:pPr>
                        <w:jc w:val="center"/>
                        <w:rPr>
                          <w:color w:val="FFFFFF"/>
                        </w:rPr>
                      </w:pPr>
                      <w:r>
                        <w:t>Юрисконсульт</w:t>
                      </w:r>
                    </w:p>
                  </w:txbxContent>
                </v:textbox>
              </v:rect>
            </w:pict>
          </mc:Fallback>
        </mc:AlternateContent>
      </w:r>
      <w:r w:rsidRPr="00A23CE6">
        <w:rPr>
          <w:noProof/>
          <w:sz w:val="16"/>
          <w:szCs w:val="16"/>
          <w:lang w:eastAsia="ru-RU"/>
        </w:rPr>
        <mc:AlternateContent>
          <mc:Choice Requires="wps">
            <w:drawing>
              <wp:anchor distT="0" distB="0" distL="114300" distR="114300" simplePos="0" relativeHeight="251678720" behindDoc="0" locked="0" layoutInCell="1" allowOverlap="1" wp14:anchorId="0D111EAC" wp14:editId="64D25C49">
                <wp:simplePos x="0" y="0"/>
                <wp:positionH relativeFrom="column">
                  <wp:posOffset>2739390</wp:posOffset>
                </wp:positionH>
                <wp:positionV relativeFrom="paragraph">
                  <wp:posOffset>2908935</wp:posOffset>
                </wp:positionV>
                <wp:extent cx="1057275" cy="342900"/>
                <wp:effectExtent l="0" t="0" r="28575" b="1905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7275" cy="342900"/>
                        </a:xfrm>
                        <a:prstGeom prst="rect">
                          <a:avLst/>
                        </a:prstGeom>
                        <a:solidFill>
                          <a:sysClr val="window" lastClr="FFFFFF"/>
                        </a:solidFill>
                        <a:ln w="25400" cap="flat" cmpd="sng" algn="ctr">
                          <a:solidFill>
                            <a:srgbClr val="F79646"/>
                          </a:solidFill>
                          <a:prstDash val="solid"/>
                        </a:ln>
                        <a:effectLst/>
                      </wps:spPr>
                      <wps:txbx>
                        <w:txbxContent>
                          <w:p w:rsidR="002A3C5F" w:rsidRDefault="002A3C5F" w:rsidP="00A9036F">
                            <w:pPr>
                              <w:jc w:val="center"/>
                              <w:rPr>
                                <w:color w:val="FFFFFF"/>
                              </w:rPr>
                            </w:pPr>
                            <w:r>
                              <w:t>Программист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11EAC" id="Прямоугольник 56" o:spid="_x0000_s1033" style="position:absolute;margin-left:215.7pt;margin-top:229.05pt;width:83.2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" fillcolor="window" strokecolor="#f79646" strokeweight="2pt">
                <v:path arrowok="t"/>
                <v:textbox>
                  <w:txbxContent>
                    <w:p w:rsidR="002A3C5F" w:rsidRDefault="002A3C5F" w:rsidP="00A9036F">
                      <w:pPr>
                        <w:jc w:val="center"/>
                        <w:rPr>
                          <w:color w:val="FFFFFF"/>
                        </w:rPr>
                      </w:pPr>
                      <w:r>
                        <w:t>Программист</w:t>
                      </w:r>
                    </w:p>
                  </w:txbxContent>
                </v:textbox>
              </v:rect>
            </w:pict>
          </mc:Fallback>
        </mc:AlternateContent>
      </w:r>
      <w:r w:rsidRPr="00A23CE6">
        <w:rPr>
          <w:noProof/>
          <w:sz w:val="16"/>
          <w:szCs w:val="16"/>
          <w:lang w:eastAsia="ru-RU"/>
        </w:rPr>
        <mc:AlternateContent>
          <mc:Choice Requires="wps">
            <w:drawing>
              <wp:anchor distT="0" distB="0" distL="114300" distR="114300" simplePos="0" relativeHeight="251679744" behindDoc="0" locked="0" layoutInCell="1" allowOverlap="1" wp14:anchorId="752B5860" wp14:editId="1AEA3E62">
                <wp:simplePos x="0" y="0"/>
                <wp:positionH relativeFrom="column">
                  <wp:posOffset>4015740</wp:posOffset>
                </wp:positionH>
                <wp:positionV relativeFrom="paragraph">
                  <wp:posOffset>2908935</wp:posOffset>
                </wp:positionV>
                <wp:extent cx="1438275" cy="342900"/>
                <wp:effectExtent l="0" t="0" r="28575" b="1905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342900"/>
                        </a:xfrm>
                        <a:prstGeom prst="rect">
                          <a:avLst/>
                        </a:prstGeom>
                        <a:solidFill>
                          <a:sysClr val="window" lastClr="FFFFFF"/>
                        </a:solidFill>
                        <a:ln w="25400" cap="flat" cmpd="sng" algn="ctr">
                          <a:solidFill>
                            <a:srgbClr val="F79646"/>
                          </a:solidFill>
                          <a:prstDash val="solid"/>
                        </a:ln>
                        <a:effectLst/>
                      </wps:spPr>
                      <wps:txbx>
                        <w:txbxContent>
                          <w:p w:rsidR="002A3C5F" w:rsidRDefault="002A3C5F" w:rsidP="00A9036F">
                            <w:pPr>
                              <w:jc w:val="center"/>
                              <w:rPr>
                                <w:color w:val="FFFFFF"/>
                              </w:rPr>
                            </w:pPr>
                            <w:r>
                              <w:t>Делопроизводитель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B5860" id="Прямоугольник 55" o:spid="_x0000_s1034" style="position:absolute;margin-left:316.2pt;margin-top:229.05pt;width:113.2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" fillcolor="window" strokecolor="#f79646" strokeweight="2pt">
                <v:path arrowok="t"/>
                <v:textbox>
                  <w:txbxContent>
                    <w:p w:rsidR="002A3C5F" w:rsidRDefault="002A3C5F" w:rsidP="00A9036F">
                      <w:pPr>
                        <w:jc w:val="center"/>
                        <w:rPr>
                          <w:color w:val="FFFFFF"/>
                        </w:rPr>
                      </w:pPr>
                      <w:r>
                        <w:t>Делопроизводитель</w:t>
                      </w:r>
                    </w:p>
                  </w:txbxContent>
                </v:textbox>
              </v:rect>
            </w:pict>
          </mc:Fallback>
        </mc:AlternateContent>
      </w:r>
      <w:r w:rsidRPr="00A23CE6">
        <w:rPr>
          <w:noProof/>
          <w:sz w:val="16"/>
          <w:szCs w:val="16"/>
          <w:lang w:eastAsia="ru-RU"/>
        </w:rPr>
        <mc:AlternateContent>
          <mc:Choice Requires="wps">
            <w:drawing>
              <wp:anchor distT="0" distB="0" distL="114300" distR="114300" simplePos="0" relativeHeight="251680768" behindDoc="0" locked="0" layoutInCell="1" allowOverlap="1" wp14:anchorId="2767F179" wp14:editId="59A76774">
                <wp:simplePos x="0" y="0"/>
                <wp:positionH relativeFrom="column">
                  <wp:posOffset>3749040</wp:posOffset>
                </wp:positionH>
                <wp:positionV relativeFrom="paragraph">
                  <wp:posOffset>3928110</wp:posOffset>
                </wp:positionV>
                <wp:extent cx="2209800" cy="342900"/>
                <wp:effectExtent l="0" t="0" r="19050" b="1905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0" cy="342900"/>
                        </a:xfrm>
                        <a:prstGeom prst="rect">
                          <a:avLst/>
                        </a:prstGeom>
                        <a:solidFill>
                          <a:sysClr val="window" lastClr="FFFFFF"/>
                        </a:solidFill>
                        <a:ln w="25400" cap="flat" cmpd="sng" algn="ctr">
                          <a:solidFill>
                            <a:srgbClr val="F79646"/>
                          </a:solidFill>
                          <a:prstDash val="solid"/>
                        </a:ln>
                        <a:effectLst/>
                      </wps:spPr>
                      <wps:txbx>
                        <w:txbxContent>
                          <w:p w:rsidR="002A3C5F" w:rsidRDefault="002A3C5F" w:rsidP="00A9036F">
                            <w:pPr>
                              <w:jc w:val="center"/>
                              <w:rPr>
                                <w:color w:val="FFFFFF"/>
                              </w:rPr>
                            </w:pPr>
                            <w:r>
                              <w:t xml:space="preserve">Подведомственные учреждения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7F179" id="Прямоугольник 54" o:spid="_x0000_s1035" style="position:absolute;margin-left:295.2pt;margin-top:309.3pt;width:174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" fillcolor="window" strokecolor="#f79646" strokeweight="2pt">
                <v:path arrowok="t"/>
                <v:textbox>
                  <w:txbxContent>
                    <w:p w:rsidR="002A3C5F" w:rsidRDefault="002A3C5F" w:rsidP="00A9036F">
                      <w:pPr>
                        <w:jc w:val="center"/>
                        <w:rPr>
                          <w:color w:val="FFFFFF"/>
                        </w:rPr>
                      </w:pPr>
                      <w:r>
                        <w:t xml:space="preserve">Подведомственные учреждения </w:t>
                      </w:r>
                    </w:p>
                  </w:txbxContent>
                </v:textbox>
              </v:rect>
            </w:pict>
          </mc:Fallback>
        </mc:AlternateContent>
      </w:r>
      <w:r w:rsidRPr="00A23CE6">
        <w:rPr>
          <w:noProof/>
          <w:sz w:val="16"/>
          <w:szCs w:val="16"/>
          <w:lang w:eastAsia="ru-RU"/>
        </w:rPr>
        <mc:AlternateContent>
          <mc:Choice Requires="wps">
            <w:drawing>
              <wp:anchor distT="0" distB="0" distL="114300" distR="114300" simplePos="0" relativeHeight="251681792" behindDoc="0" locked="0" layoutInCell="1" allowOverlap="1" wp14:anchorId="0638A556" wp14:editId="462B7FB3">
                <wp:simplePos x="0" y="0"/>
                <wp:positionH relativeFrom="column">
                  <wp:posOffset>3615690</wp:posOffset>
                </wp:positionH>
                <wp:positionV relativeFrom="paragraph">
                  <wp:posOffset>4551680</wp:posOffset>
                </wp:positionV>
                <wp:extent cx="1000125" cy="1034415"/>
                <wp:effectExtent l="0" t="0" r="28575" b="1333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1034415"/>
                        </a:xfrm>
                        <a:prstGeom prst="rect">
                          <a:avLst/>
                        </a:prstGeom>
                        <a:solidFill>
                          <a:sysClr val="window" lastClr="FFFFFF"/>
                        </a:solidFill>
                        <a:ln w="25400" cap="flat" cmpd="sng" algn="ctr">
                          <a:solidFill>
                            <a:srgbClr val="F79646"/>
                          </a:solidFill>
                          <a:prstDash val="solid"/>
                        </a:ln>
                        <a:effectLst/>
                      </wps:spPr>
                      <wps:txbx>
                        <w:txbxContent>
                          <w:p w:rsidR="002A3C5F" w:rsidRDefault="002A3C5F" w:rsidP="00A9036F">
                            <w:pPr>
                              <w:jc w:val="center"/>
                              <w:rPr>
                                <w:color w:val="FFFFFF"/>
                              </w:rPr>
                            </w:pPr>
                            <w:proofErr w:type="spellStart"/>
                            <w:r>
                              <w:t>Ардонская</w:t>
                            </w:r>
                            <w:proofErr w:type="spellEnd"/>
                            <w:r>
                              <w:t xml:space="preserve"> детская школа искусств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8A556" id="Прямоугольник 53" o:spid="_x0000_s1036" style="position:absolute;margin-left:284.7pt;margin-top:358.4pt;width:78.75pt;height:8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" fillcolor="window" strokecolor="#f79646" strokeweight="2pt">
                <v:path arrowok="t"/>
                <v:textbox>
                  <w:txbxContent>
                    <w:p w:rsidR="002A3C5F" w:rsidRDefault="002A3C5F" w:rsidP="00A9036F">
                      <w:pPr>
                        <w:jc w:val="center"/>
                        <w:rPr>
                          <w:color w:val="FFFFFF"/>
                        </w:rPr>
                      </w:pPr>
                      <w:proofErr w:type="spellStart"/>
                      <w:r>
                        <w:t>Ардонская</w:t>
                      </w:r>
                      <w:proofErr w:type="spellEnd"/>
                      <w:r>
                        <w:t xml:space="preserve"> детская школа искусств</w:t>
                      </w:r>
                    </w:p>
                  </w:txbxContent>
                </v:textbox>
              </v:rect>
            </w:pict>
          </mc:Fallback>
        </mc:AlternateContent>
      </w:r>
      <w:r w:rsidRPr="00A23CE6">
        <w:rPr>
          <w:noProof/>
          <w:sz w:val="16"/>
          <w:szCs w:val="16"/>
          <w:lang w:eastAsia="ru-RU"/>
        </w:rPr>
        <mc:AlternateContent>
          <mc:Choice Requires="wps">
            <w:drawing>
              <wp:anchor distT="0" distB="0" distL="114300" distR="114300" simplePos="0" relativeHeight="251682816" behindDoc="0" locked="0" layoutInCell="1" allowOverlap="1" wp14:anchorId="0DCEDD5B" wp14:editId="540EB20A">
                <wp:simplePos x="0" y="0"/>
                <wp:positionH relativeFrom="column">
                  <wp:posOffset>4749165</wp:posOffset>
                </wp:positionH>
                <wp:positionV relativeFrom="paragraph">
                  <wp:posOffset>4551680</wp:posOffset>
                </wp:positionV>
                <wp:extent cx="1209675" cy="1034415"/>
                <wp:effectExtent l="0" t="0" r="28575" b="1333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034415"/>
                        </a:xfrm>
                        <a:prstGeom prst="rect">
                          <a:avLst/>
                        </a:prstGeom>
                        <a:solidFill>
                          <a:sysClr val="window" lastClr="FFFFFF"/>
                        </a:solidFill>
                        <a:ln w="25400" cap="flat" cmpd="sng" algn="ctr">
                          <a:solidFill>
                            <a:srgbClr val="F79646"/>
                          </a:solidFill>
                          <a:prstDash val="solid"/>
                        </a:ln>
                        <a:effectLst/>
                      </wps:spPr>
                      <wps:txbx>
                        <w:txbxContent>
                          <w:p w:rsidR="002A3C5F" w:rsidRDefault="002A3C5F" w:rsidP="00A9036F">
                            <w:pPr>
                              <w:jc w:val="center"/>
                              <w:rPr>
                                <w:color w:val="FFFFFF"/>
                              </w:rPr>
                            </w:pPr>
                            <w:proofErr w:type="spellStart"/>
                            <w:r>
                              <w:t>Ардонская</w:t>
                            </w:r>
                            <w:proofErr w:type="spellEnd"/>
                            <w:r>
                              <w:t xml:space="preserve"> централизованная библиотечная система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EDD5B" id="Прямоугольник 52" o:spid="_x0000_s1037" style="position:absolute;margin-left:373.95pt;margin-top:358.4pt;width:95.25pt;height:81.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" fillcolor="window" strokecolor="#f79646" strokeweight="2pt">
                <v:path arrowok="t"/>
                <v:textbox>
                  <w:txbxContent>
                    <w:p w:rsidR="002A3C5F" w:rsidRDefault="002A3C5F" w:rsidP="00A9036F">
                      <w:pPr>
                        <w:jc w:val="center"/>
                        <w:rPr>
                          <w:color w:val="FFFFFF"/>
                        </w:rPr>
                      </w:pPr>
                      <w:proofErr w:type="spellStart"/>
                      <w:r>
                        <w:t>Ардонская</w:t>
                      </w:r>
                      <w:proofErr w:type="spellEnd"/>
                      <w:r>
                        <w:t xml:space="preserve"> централизованная библиотечная система</w:t>
                      </w:r>
                    </w:p>
                  </w:txbxContent>
                </v:textbox>
              </v:rect>
            </w:pict>
          </mc:Fallback>
        </mc:AlternateContent>
      </w:r>
      <w:r w:rsidRPr="00A23CE6">
        <w:rPr>
          <w:noProof/>
          <w:sz w:val="16"/>
          <w:szCs w:val="16"/>
          <w:lang w:eastAsia="ru-RU"/>
        </w:rPr>
        <mc:AlternateContent>
          <mc:Choice Requires="wps">
            <w:drawing>
              <wp:anchor distT="0" distB="0" distL="114299" distR="114299" simplePos="0" relativeHeight="251683840" behindDoc="0" locked="0" layoutInCell="1" allowOverlap="1" wp14:anchorId="52D11C7F" wp14:editId="3B3F1F6F">
                <wp:simplePos x="0" y="0"/>
                <wp:positionH relativeFrom="column">
                  <wp:posOffset>2606039</wp:posOffset>
                </wp:positionH>
                <wp:positionV relativeFrom="paragraph">
                  <wp:posOffset>194310</wp:posOffset>
                </wp:positionV>
                <wp:extent cx="0" cy="266700"/>
                <wp:effectExtent l="95250" t="0" r="57150" b="5715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143B7966" id="Прямая со стрелкой 51" o:spid="_x0000_s1026" type="#_x0000_t32" style="position:absolute;margin-left:205.2pt;margin-top:15.3pt;width:0;height:21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">
                <v:stroke endarrow="open"/>
                <o:lock v:ext="edit" shapetype="f"/>
              </v:shape>
            </w:pict>
          </mc:Fallback>
        </mc:AlternateContent>
      </w:r>
      <w:r w:rsidRPr="00A23CE6">
        <w:rPr>
          <w:noProof/>
          <w:sz w:val="16"/>
          <w:szCs w:val="16"/>
          <w:lang w:eastAsia="ru-RU"/>
        </w:rPr>
        <mc:AlternateContent>
          <mc:Choice Requires="wps">
            <w:drawing>
              <wp:anchor distT="0" distB="0" distL="114300" distR="114300" simplePos="0" relativeHeight="251684864" behindDoc="0" locked="0" layoutInCell="1" allowOverlap="1" wp14:anchorId="7FA5C35B" wp14:editId="154478B1">
                <wp:simplePos x="0" y="0"/>
                <wp:positionH relativeFrom="column">
                  <wp:posOffset>615315</wp:posOffset>
                </wp:positionH>
                <wp:positionV relativeFrom="paragraph">
                  <wp:posOffset>803910</wp:posOffset>
                </wp:positionV>
                <wp:extent cx="571500" cy="304800"/>
                <wp:effectExtent l="38100" t="0" r="19050" b="5715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1500" cy="3048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146A5FC" id="Прямая со стрелкой 50" o:spid="_x0000_s1026" type="#_x0000_t32" style="position:absolute;margin-left:48.45pt;margin-top:63.3pt;width:45pt;height:24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">
                <v:stroke endarrow="open"/>
                <o:lock v:ext="edit" shapetype="f"/>
              </v:shape>
            </w:pict>
          </mc:Fallback>
        </mc:AlternateContent>
      </w:r>
      <w:r w:rsidRPr="00A23CE6">
        <w:rPr>
          <w:noProof/>
          <w:sz w:val="16"/>
          <w:szCs w:val="16"/>
          <w:lang w:eastAsia="ru-RU"/>
        </w:rPr>
        <mc:AlternateContent>
          <mc:Choice Requires="wps">
            <w:drawing>
              <wp:anchor distT="0" distB="0" distL="114299" distR="114299" simplePos="0" relativeHeight="251685888" behindDoc="0" locked="0" layoutInCell="1" allowOverlap="1" wp14:anchorId="7ED6D0B9" wp14:editId="121252C7">
                <wp:simplePos x="0" y="0"/>
                <wp:positionH relativeFrom="column">
                  <wp:posOffset>2606039</wp:posOffset>
                </wp:positionH>
                <wp:positionV relativeFrom="paragraph">
                  <wp:posOffset>803910</wp:posOffset>
                </wp:positionV>
                <wp:extent cx="0" cy="304800"/>
                <wp:effectExtent l="95250" t="0" r="57150" b="5715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467CAF9" id="Прямая со стрелкой 49" o:spid="_x0000_s1026" type="#_x0000_t32" style="position:absolute;margin-left:205.2pt;margin-top:63.3pt;width:0;height:24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">
                <v:stroke endarrow="open"/>
                <o:lock v:ext="edit" shapetype="f"/>
              </v:shape>
            </w:pict>
          </mc:Fallback>
        </mc:AlternateContent>
      </w:r>
      <w:r w:rsidRPr="00A23CE6">
        <w:rPr>
          <w:noProof/>
          <w:sz w:val="16"/>
          <w:szCs w:val="16"/>
          <w:lang w:eastAsia="ru-RU"/>
        </w:rPr>
        <mc:AlternateContent>
          <mc:Choice Requires="wps">
            <w:drawing>
              <wp:anchor distT="0" distB="0" distL="114300" distR="114300" simplePos="0" relativeHeight="251686912" behindDoc="0" locked="0" layoutInCell="1" allowOverlap="1" wp14:anchorId="63FE62A6" wp14:editId="311B69A6">
                <wp:simplePos x="0" y="0"/>
                <wp:positionH relativeFrom="column">
                  <wp:posOffset>4082415</wp:posOffset>
                </wp:positionH>
                <wp:positionV relativeFrom="paragraph">
                  <wp:posOffset>803910</wp:posOffset>
                </wp:positionV>
                <wp:extent cx="314325" cy="304800"/>
                <wp:effectExtent l="0" t="0" r="66675" b="5715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3048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0527B77" id="Прямая со стрелкой 48" o:spid="_x0000_s1026" type="#_x0000_t32" style="position:absolute;margin-left:321.45pt;margin-top:63.3pt;width:24.75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">
                <v:stroke endarrow="open"/>
                <o:lock v:ext="edit" shapetype="f"/>
              </v:shape>
            </w:pict>
          </mc:Fallback>
        </mc:AlternateContent>
      </w:r>
      <w:r w:rsidRPr="00A23CE6">
        <w:rPr>
          <w:noProof/>
          <w:sz w:val="16"/>
          <w:szCs w:val="16"/>
          <w:lang w:eastAsia="ru-RU"/>
        </w:rPr>
        <mc:AlternateContent>
          <mc:Choice Requires="wps">
            <w:drawing>
              <wp:anchor distT="0" distB="0" distL="114299" distR="114299" simplePos="0" relativeHeight="251687936" behindDoc="0" locked="0" layoutInCell="1" allowOverlap="1" wp14:anchorId="03B0DC00" wp14:editId="32F4A58C">
                <wp:simplePos x="0" y="0"/>
                <wp:positionH relativeFrom="column">
                  <wp:posOffset>4396739</wp:posOffset>
                </wp:positionH>
                <wp:positionV relativeFrom="paragraph">
                  <wp:posOffset>2061210</wp:posOffset>
                </wp:positionV>
                <wp:extent cx="0" cy="285750"/>
                <wp:effectExtent l="95250" t="0" r="57150" b="571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4B25CA8" id="Прямая со стрелкой 47" o:spid="_x0000_s1026" type="#_x0000_t32" style="position:absolute;margin-left:346.2pt;margin-top:162.3pt;width:0;height:22.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">
                <v:stroke endarrow="open"/>
                <o:lock v:ext="edit" shapetype="f"/>
              </v:shape>
            </w:pict>
          </mc:Fallback>
        </mc:AlternateContent>
      </w:r>
      <w:r w:rsidRPr="00A23CE6">
        <w:rPr>
          <w:noProof/>
          <w:sz w:val="16"/>
          <w:szCs w:val="16"/>
          <w:lang w:eastAsia="ru-RU"/>
        </w:rPr>
        <mc:AlternateContent>
          <mc:Choice Requires="wps">
            <w:drawing>
              <wp:anchor distT="0" distB="0" distL="114300" distR="114300" simplePos="0" relativeHeight="251688960" behindDoc="0" locked="0" layoutInCell="1" allowOverlap="1" wp14:anchorId="6E7FB284" wp14:editId="33F056CF">
                <wp:simplePos x="0" y="0"/>
                <wp:positionH relativeFrom="column">
                  <wp:posOffset>2015490</wp:posOffset>
                </wp:positionH>
                <wp:positionV relativeFrom="paragraph">
                  <wp:posOffset>2689860</wp:posOffset>
                </wp:positionV>
                <wp:extent cx="1600200" cy="209550"/>
                <wp:effectExtent l="38100" t="0" r="19050" b="952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00200"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3129BBF8" id="Прямая со стрелкой 46" o:spid="_x0000_s1026" type="#_x0000_t32" style="position:absolute;margin-left:158.7pt;margin-top:211.8pt;width:126pt;height:16.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">
                <v:stroke endarrow="open"/>
                <o:lock v:ext="edit" shapetype="f"/>
              </v:shape>
            </w:pict>
          </mc:Fallback>
        </mc:AlternateContent>
      </w:r>
      <w:r w:rsidRPr="00A23CE6">
        <w:rPr>
          <w:noProof/>
          <w:sz w:val="16"/>
          <w:szCs w:val="16"/>
          <w:lang w:eastAsia="ru-RU"/>
        </w:rPr>
        <mc:AlternateContent>
          <mc:Choice Requires="wps">
            <w:drawing>
              <wp:anchor distT="0" distB="0" distL="114300" distR="114300" simplePos="0" relativeHeight="251689984" behindDoc="0" locked="0" layoutInCell="1" allowOverlap="1" wp14:anchorId="263F0969" wp14:editId="5B58BC30">
                <wp:simplePos x="0" y="0"/>
                <wp:positionH relativeFrom="column">
                  <wp:posOffset>4749165</wp:posOffset>
                </wp:positionH>
                <wp:positionV relativeFrom="paragraph">
                  <wp:posOffset>2689860</wp:posOffset>
                </wp:positionV>
                <wp:extent cx="390525" cy="219075"/>
                <wp:effectExtent l="38100" t="0" r="28575" b="6667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0525"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117F7422" id="Прямая со стрелкой 45" o:spid="_x0000_s1026" type="#_x0000_t32" style="position:absolute;margin-left:373.95pt;margin-top:211.8pt;width:30.75pt;height:17.2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">
                <v:stroke endarrow="open"/>
                <o:lock v:ext="edit" shapetype="f"/>
              </v:shape>
            </w:pict>
          </mc:Fallback>
        </mc:AlternateContent>
      </w:r>
      <w:r w:rsidRPr="00A23CE6">
        <w:rPr>
          <w:noProof/>
          <w:sz w:val="16"/>
          <w:szCs w:val="16"/>
          <w:lang w:eastAsia="ru-RU"/>
        </w:rPr>
        <mc:AlternateContent>
          <mc:Choice Requires="wps">
            <w:drawing>
              <wp:anchor distT="0" distB="0" distL="114300" distR="114300" simplePos="0" relativeHeight="251691008" behindDoc="0" locked="0" layoutInCell="1" allowOverlap="1" wp14:anchorId="76385C5E" wp14:editId="6B3C87AB">
                <wp:simplePos x="0" y="0"/>
                <wp:positionH relativeFrom="column">
                  <wp:posOffset>3234690</wp:posOffset>
                </wp:positionH>
                <wp:positionV relativeFrom="paragraph">
                  <wp:posOffset>2689860</wp:posOffset>
                </wp:positionV>
                <wp:extent cx="1162050" cy="219075"/>
                <wp:effectExtent l="38100" t="0" r="19050" b="8572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6205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4B67A44" id="Прямая со стрелкой 44" o:spid="_x0000_s1026" type="#_x0000_t32" style="position:absolute;margin-left:254.7pt;margin-top:211.8pt;width:91.5pt;height:17.2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">
                <v:stroke endarrow="open"/>
                <o:lock v:ext="edit" shapetype="f"/>
              </v:shape>
            </w:pict>
          </mc:Fallback>
        </mc:AlternateContent>
      </w:r>
      <w:r w:rsidRPr="00A23CE6">
        <w:rPr>
          <w:noProof/>
          <w:sz w:val="16"/>
          <w:szCs w:val="16"/>
          <w:lang w:eastAsia="ru-RU"/>
        </w:rPr>
        <mc:AlternateContent>
          <mc:Choice Requires="wps">
            <w:drawing>
              <wp:anchor distT="4294967295" distB="4294967295" distL="114300" distR="114300" simplePos="0" relativeHeight="251692032" behindDoc="0" locked="0" layoutInCell="1" allowOverlap="1" wp14:anchorId="0C2D9F30" wp14:editId="4D40B5D9">
                <wp:simplePos x="0" y="0"/>
                <wp:positionH relativeFrom="column">
                  <wp:posOffset>3920490</wp:posOffset>
                </wp:positionH>
                <wp:positionV relativeFrom="paragraph">
                  <wp:posOffset>194309</wp:posOffset>
                </wp:positionV>
                <wp:extent cx="1628775" cy="0"/>
                <wp:effectExtent l="0" t="0" r="9525" b="190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87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B53DB8C" id="Прямая соединительная линия 43"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8.7pt,15.3pt" to="436.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">
                <o:lock v:ext="edit" shapetype="f"/>
              </v:line>
            </w:pict>
          </mc:Fallback>
        </mc:AlternateContent>
      </w:r>
      <w:r w:rsidRPr="00A23CE6">
        <w:rPr>
          <w:noProof/>
          <w:sz w:val="16"/>
          <w:szCs w:val="16"/>
          <w:lang w:eastAsia="ru-RU"/>
        </w:rPr>
        <mc:AlternateContent>
          <mc:Choice Requires="wps">
            <w:drawing>
              <wp:anchor distT="0" distB="0" distL="114300" distR="114300" simplePos="0" relativeHeight="251693056" behindDoc="0" locked="0" layoutInCell="1" allowOverlap="1" wp14:anchorId="468D35A0" wp14:editId="324F1544">
                <wp:simplePos x="0" y="0"/>
                <wp:positionH relativeFrom="column">
                  <wp:posOffset>5549265</wp:posOffset>
                </wp:positionH>
                <wp:positionV relativeFrom="paragraph">
                  <wp:posOffset>194310</wp:posOffset>
                </wp:positionV>
                <wp:extent cx="57150" cy="3733800"/>
                <wp:effectExtent l="38100" t="0" r="114300" b="571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 cy="37338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4D7FD4A" id="Прямая со стрелкой 42" o:spid="_x0000_s1026" type="#_x0000_t32" style="position:absolute;margin-left:436.95pt;margin-top:15.3pt;width:4.5pt;height:29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">
                <v:stroke endarrow="open"/>
                <o:lock v:ext="edit" shapetype="f"/>
              </v:shape>
            </w:pict>
          </mc:Fallback>
        </mc:AlternateContent>
      </w:r>
      <w:r w:rsidRPr="00A23CE6">
        <w:rPr>
          <w:noProof/>
          <w:sz w:val="16"/>
          <w:szCs w:val="16"/>
          <w:lang w:eastAsia="ru-RU"/>
        </w:rPr>
        <mc:AlternateContent>
          <mc:Choice Requires="wps">
            <w:drawing>
              <wp:anchor distT="0" distB="0" distL="114300" distR="114300" simplePos="0" relativeHeight="251694080" behindDoc="0" locked="0" layoutInCell="1" allowOverlap="1" wp14:anchorId="1EEF98E3" wp14:editId="68C9055E">
                <wp:simplePos x="0" y="0"/>
                <wp:positionH relativeFrom="column">
                  <wp:posOffset>4253865</wp:posOffset>
                </wp:positionH>
                <wp:positionV relativeFrom="paragraph">
                  <wp:posOffset>4271010</wp:posOffset>
                </wp:positionV>
                <wp:extent cx="590550" cy="381000"/>
                <wp:effectExtent l="38100" t="0" r="19050" b="5715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90550" cy="381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FC4BB1E" id="Прямая со стрелкой 41" o:spid="_x0000_s1026" type="#_x0000_t32" style="position:absolute;margin-left:334.95pt;margin-top:336.3pt;width:46.5pt;height:30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">
                <v:stroke endarrow="open"/>
                <o:lock v:ext="edit" shapetype="f"/>
              </v:shape>
            </w:pict>
          </mc:Fallback>
        </mc:AlternateContent>
      </w:r>
      <w:r w:rsidRPr="00A23CE6">
        <w:rPr>
          <w:noProof/>
          <w:sz w:val="16"/>
          <w:szCs w:val="16"/>
          <w:lang w:eastAsia="ru-RU"/>
        </w:rPr>
        <mc:AlternateContent>
          <mc:Choice Requires="wps">
            <w:drawing>
              <wp:anchor distT="0" distB="0" distL="114300" distR="114300" simplePos="0" relativeHeight="251695104" behindDoc="0" locked="0" layoutInCell="1" allowOverlap="1" wp14:anchorId="02DFDD3D" wp14:editId="61372AD3">
                <wp:simplePos x="0" y="0"/>
                <wp:positionH relativeFrom="column">
                  <wp:posOffset>4844415</wp:posOffset>
                </wp:positionH>
                <wp:positionV relativeFrom="paragraph">
                  <wp:posOffset>4271010</wp:posOffset>
                </wp:positionV>
                <wp:extent cx="609600" cy="381000"/>
                <wp:effectExtent l="0" t="0" r="57150" b="5715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 cy="381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130FB1D" id="Прямая со стрелкой 40" o:spid="_x0000_s1026" type="#_x0000_t32" style="position:absolute;margin-left:381.45pt;margin-top:336.3pt;width:48pt;height:3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">
                <v:stroke endarrow="open"/>
                <o:lock v:ext="edit" shapetype="f"/>
              </v:shape>
            </w:pict>
          </mc:Fallback>
        </mc:AlternateContent>
      </w:r>
      <w:r w:rsidRPr="00A23CE6">
        <w:rPr>
          <w:noProof/>
          <w:sz w:val="16"/>
          <w:szCs w:val="16"/>
          <w:lang w:eastAsia="ru-RU"/>
        </w:rPr>
        <mc:AlternateContent>
          <mc:Choice Requires="wps">
            <w:drawing>
              <wp:anchor distT="0" distB="0" distL="114300" distR="114300" simplePos="0" relativeHeight="251696128" behindDoc="0" locked="0" layoutInCell="1" allowOverlap="1" wp14:anchorId="1C72CD4E" wp14:editId="7B3ADBFC">
                <wp:simplePos x="0" y="0"/>
                <wp:positionH relativeFrom="column">
                  <wp:posOffset>2263140</wp:posOffset>
                </wp:positionH>
                <wp:positionV relativeFrom="paragraph">
                  <wp:posOffset>4551680</wp:posOffset>
                </wp:positionV>
                <wp:extent cx="1257300" cy="1034415"/>
                <wp:effectExtent l="0" t="0" r="19050" b="1333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1034415"/>
                        </a:xfrm>
                        <a:prstGeom prst="rect">
                          <a:avLst/>
                        </a:prstGeom>
                        <a:solidFill>
                          <a:sysClr val="window" lastClr="FFFFFF"/>
                        </a:solidFill>
                        <a:ln w="25400" cap="flat" cmpd="sng" algn="ctr">
                          <a:solidFill>
                            <a:srgbClr val="F79646"/>
                          </a:solidFill>
                          <a:prstDash val="solid"/>
                        </a:ln>
                        <a:effectLst/>
                      </wps:spPr>
                      <wps:txbx>
                        <w:txbxContent>
                          <w:p w:rsidR="002A3C5F" w:rsidRDefault="002A3C5F" w:rsidP="00A9036F">
                            <w:pPr>
                              <w:jc w:val="center"/>
                              <w:rPr>
                                <w:color w:val="FFFFFF"/>
                              </w:rPr>
                            </w:pPr>
                            <w:proofErr w:type="spellStart"/>
                            <w:r>
                              <w:t>Ардонский</w:t>
                            </w:r>
                            <w:proofErr w:type="spellEnd"/>
                            <w:r>
                              <w:t xml:space="preserve"> </w:t>
                            </w:r>
                            <w:proofErr w:type="spellStart"/>
                            <w:r>
                              <w:t>ра</w:t>
                            </w:r>
                            <w:proofErr w:type="spellEnd"/>
                            <w:r>
                              <w:tab/>
                            </w:r>
                            <w:proofErr w:type="spellStart"/>
                            <w:r>
                              <w:t>онный</w:t>
                            </w:r>
                            <w:proofErr w:type="spellEnd"/>
                            <w:r>
                              <w:t xml:space="preserve"> Дворец культуры </w:t>
                            </w:r>
                            <w:proofErr w:type="spellStart"/>
                            <w:r>
                              <w:t>им.Н.М.Саламова</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2CD4E" id="Прямоугольник 39" o:spid="_x0000_s1038" style="position:absolute;margin-left:178.2pt;margin-top:358.4pt;width:99pt;height:81.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" fillcolor="window" strokecolor="#f79646" strokeweight="2pt">
                <v:path arrowok="t"/>
                <v:textbox>
                  <w:txbxContent>
                    <w:p w:rsidR="002A3C5F" w:rsidRDefault="002A3C5F" w:rsidP="00A9036F">
                      <w:pPr>
                        <w:jc w:val="center"/>
                        <w:rPr>
                          <w:color w:val="FFFFFF"/>
                        </w:rPr>
                      </w:pPr>
                      <w:proofErr w:type="spellStart"/>
                      <w:r>
                        <w:t>Ардонский</w:t>
                      </w:r>
                      <w:proofErr w:type="spellEnd"/>
                      <w:r>
                        <w:t xml:space="preserve"> </w:t>
                      </w:r>
                      <w:proofErr w:type="spellStart"/>
                      <w:r>
                        <w:t>ра</w:t>
                      </w:r>
                      <w:proofErr w:type="spellEnd"/>
                      <w:r>
                        <w:tab/>
                      </w:r>
                      <w:proofErr w:type="spellStart"/>
                      <w:r>
                        <w:t>онный</w:t>
                      </w:r>
                      <w:proofErr w:type="spellEnd"/>
                      <w:r>
                        <w:t xml:space="preserve"> Дворец культуры </w:t>
                      </w:r>
                      <w:proofErr w:type="spellStart"/>
                      <w:r>
                        <w:t>им.Н.М.Саламова</w:t>
                      </w:r>
                      <w:proofErr w:type="spellEnd"/>
                    </w:p>
                  </w:txbxContent>
                </v:textbox>
              </v:rect>
            </w:pict>
          </mc:Fallback>
        </mc:AlternateContent>
      </w:r>
      <w:r w:rsidRPr="00A23CE6">
        <w:rPr>
          <w:noProof/>
          <w:sz w:val="16"/>
          <w:szCs w:val="16"/>
          <w:lang w:eastAsia="ru-RU"/>
        </w:rPr>
        <mc:AlternateContent>
          <mc:Choice Requires="wps">
            <w:drawing>
              <wp:anchor distT="0" distB="0" distL="114300" distR="114300" simplePos="0" relativeHeight="251697152" behindDoc="0" locked="0" layoutInCell="1" allowOverlap="1" wp14:anchorId="1C164AA9" wp14:editId="1E3AEF77">
                <wp:simplePos x="0" y="0"/>
                <wp:positionH relativeFrom="column">
                  <wp:posOffset>3158490</wp:posOffset>
                </wp:positionH>
                <wp:positionV relativeFrom="paragraph">
                  <wp:posOffset>4271010</wp:posOffset>
                </wp:positionV>
                <wp:extent cx="590550" cy="381000"/>
                <wp:effectExtent l="38100" t="0" r="19050" b="571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90550" cy="381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9DBF67B" id="Прямая со стрелкой 38" o:spid="_x0000_s1026" type="#_x0000_t32" style="position:absolute;margin-left:248.7pt;margin-top:336.3pt;width:46.5pt;height:30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">
                <v:stroke endarrow="open"/>
                <o:lock v:ext="edit" shapetype="f"/>
              </v:shape>
            </w:pict>
          </mc:Fallback>
        </mc:AlternateContent>
      </w:r>
    </w:p>
    <w:p w:rsidR="00A9036F" w:rsidRPr="00A23CE6" w:rsidRDefault="00A9036F" w:rsidP="00A9036F">
      <w:pPr>
        <w:ind w:left="1429"/>
        <w:jc w:val="both"/>
        <w:rPr>
          <w:sz w:val="16"/>
          <w:szCs w:val="16"/>
        </w:rPr>
      </w:pPr>
    </w:p>
    <w:p w:rsidR="00A9036F" w:rsidRPr="00A23CE6" w:rsidRDefault="00A9036F" w:rsidP="00A9036F">
      <w:pPr>
        <w:ind w:left="1429"/>
        <w:jc w:val="both"/>
        <w:rPr>
          <w:sz w:val="16"/>
          <w:szCs w:val="16"/>
        </w:rPr>
      </w:pPr>
    </w:p>
    <w:p w:rsidR="00A9036F" w:rsidRPr="00A23CE6" w:rsidRDefault="00A9036F" w:rsidP="00A9036F">
      <w:pPr>
        <w:ind w:left="1429"/>
        <w:jc w:val="both"/>
        <w:rPr>
          <w:sz w:val="16"/>
          <w:szCs w:val="16"/>
        </w:rPr>
      </w:pPr>
    </w:p>
    <w:p w:rsidR="00A9036F" w:rsidRPr="00A23CE6" w:rsidRDefault="00A9036F" w:rsidP="00A9036F">
      <w:pPr>
        <w:ind w:left="1429"/>
        <w:jc w:val="both"/>
        <w:rPr>
          <w:sz w:val="16"/>
          <w:szCs w:val="16"/>
        </w:rPr>
      </w:pPr>
    </w:p>
    <w:p w:rsidR="00A9036F" w:rsidRPr="00A23CE6" w:rsidRDefault="00A9036F" w:rsidP="00A9036F">
      <w:pPr>
        <w:ind w:left="1429"/>
        <w:jc w:val="both"/>
        <w:rPr>
          <w:sz w:val="16"/>
          <w:szCs w:val="16"/>
        </w:rPr>
      </w:pPr>
    </w:p>
    <w:p w:rsidR="00A9036F" w:rsidRPr="00A23CE6" w:rsidRDefault="00A9036F" w:rsidP="00A9036F">
      <w:pPr>
        <w:ind w:left="1429"/>
        <w:jc w:val="both"/>
        <w:rPr>
          <w:sz w:val="16"/>
          <w:szCs w:val="16"/>
        </w:rPr>
      </w:pPr>
    </w:p>
    <w:p w:rsidR="00A9036F" w:rsidRPr="00A23CE6" w:rsidRDefault="00A9036F" w:rsidP="00A9036F">
      <w:pPr>
        <w:ind w:left="1429"/>
        <w:jc w:val="both"/>
        <w:rPr>
          <w:sz w:val="20"/>
          <w:szCs w:val="20"/>
        </w:rPr>
      </w:pPr>
    </w:p>
    <w:p w:rsidR="00A9036F" w:rsidRPr="00A23CE6" w:rsidRDefault="00A9036F" w:rsidP="00A9036F">
      <w:pPr>
        <w:ind w:left="1429"/>
        <w:jc w:val="both"/>
        <w:rPr>
          <w:sz w:val="20"/>
          <w:szCs w:val="20"/>
        </w:rPr>
      </w:pPr>
    </w:p>
    <w:p w:rsidR="00A9036F" w:rsidRDefault="00A9036F" w:rsidP="00A9036F">
      <w:pPr>
        <w:ind w:left="1429"/>
        <w:jc w:val="both"/>
        <w:rPr>
          <w:sz w:val="28"/>
          <w:szCs w:val="28"/>
        </w:rPr>
      </w:pPr>
    </w:p>
    <w:p w:rsidR="00A9036F" w:rsidRDefault="00A9036F" w:rsidP="00A9036F">
      <w:pPr>
        <w:ind w:left="1429"/>
        <w:jc w:val="both"/>
        <w:rPr>
          <w:sz w:val="28"/>
          <w:szCs w:val="28"/>
        </w:rPr>
      </w:pPr>
    </w:p>
    <w:p w:rsidR="00A9036F" w:rsidRDefault="00A9036F" w:rsidP="00A9036F">
      <w:pPr>
        <w:ind w:left="1429"/>
        <w:jc w:val="both"/>
        <w:rPr>
          <w:sz w:val="28"/>
          <w:szCs w:val="28"/>
        </w:rPr>
      </w:pPr>
    </w:p>
    <w:p w:rsidR="00A9036F" w:rsidRDefault="00A9036F" w:rsidP="00A9036F">
      <w:pPr>
        <w:ind w:firstLine="709"/>
        <w:jc w:val="both"/>
        <w:rPr>
          <w:sz w:val="28"/>
          <w:szCs w:val="28"/>
        </w:rPr>
      </w:pPr>
    </w:p>
    <w:p w:rsidR="00A9036F" w:rsidRDefault="00A9036F" w:rsidP="00A9036F">
      <w:pPr>
        <w:ind w:firstLine="709"/>
        <w:jc w:val="both"/>
        <w:rPr>
          <w:sz w:val="28"/>
          <w:szCs w:val="28"/>
        </w:rPr>
      </w:pPr>
    </w:p>
    <w:p w:rsidR="00A9036F" w:rsidRDefault="00A9036F" w:rsidP="00A9036F">
      <w:pPr>
        <w:ind w:firstLine="709"/>
        <w:jc w:val="both"/>
        <w:rPr>
          <w:sz w:val="28"/>
          <w:szCs w:val="28"/>
        </w:rPr>
      </w:pPr>
    </w:p>
    <w:p w:rsidR="00A9036F" w:rsidRDefault="00A9036F" w:rsidP="00A9036F">
      <w:pPr>
        <w:ind w:firstLine="709"/>
        <w:jc w:val="both"/>
        <w:rPr>
          <w:sz w:val="28"/>
          <w:szCs w:val="28"/>
        </w:rPr>
      </w:pPr>
    </w:p>
    <w:p w:rsidR="00A9036F" w:rsidRDefault="00A9036F" w:rsidP="00A9036F">
      <w:pPr>
        <w:ind w:firstLine="709"/>
        <w:jc w:val="both"/>
        <w:rPr>
          <w:sz w:val="28"/>
          <w:szCs w:val="28"/>
        </w:rPr>
      </w:pPr>
    </w:p>
    <w:p w:rsidR="00A9036F" w:rsidRDefault="00A9036F" w:rsidP="00A9036F">
      <w:pPr>
        <w:ind w:firstLine="709"/>
        <w:jc w:val="both"/>
        <w:rPr>
          <w:sz w:val="28"/>
          <w:szCs w:val="28"/>
        </w:rPr>
      </w:pPr>
    </w:p>
    <w:p w:rsidR="00A9036F" w:rsidRPr="00A9036F" w:rsidRDefault="00A23CE6" w:rsidP="00A23CE6">
      <w:pPr>
        <w:spacing w:after="0"/>
        <w:ind w:firstLine="851"/>
        <w:jc w:val="both"/>
        <w:rPr>
          <w:rFonts w:ascii="Times New Roman" w:hAnsi="Times New Roman" w:cs="Times New Roman"/>
          <w:sz w:val="28"/>
          <w:szCs w:val="28"/>
        </w:rPr>
      </w:pPr>
      <w:r>
        <w:rPr>
          <w:rFonts w:ascii="Times New Roman" w:hAnsi="Times New Roman" w:cs="Times New Roman"/>
          <w:sz w:val="28"/>
          <w:szCs w:val="28"/>
        </w:rPr>
        <w:t>У</w:t>
      </w:r>
      <w:r w:rsidR="00A9036F" w:rsidRPr="00A9036F">
        <w:rPr>
          <w:rFonts w:ascii="Times New Roman" w:hAnsi="Times New Roman" w:cs="Times New Roman"/>
          <w:sz w:val="28"/>
          <w:szCs w:val="28"/>
        </w:rPr>
        <w:t xml:space="preserve">правление культуры и искусства АМС МО </w:t>
      </w:r>
      <w:proofErr w:type="spellStart"/>
      <w:r w:rsidR="00A9036F" w:rsidRPr="00A9036F">
        <w:rPr>
          <w:rFonts w:ascii="Times New Roman" w:hAnsi="Times New Roman" w:cs="Times New Roman"/>
          <w:sz w:val="28"/>
          <w:szCs w:val="28"/>
        </w:rPr>
        <w:t>Ардонский</w:t>
      </w:r>
      <w:proofErr w:type="spellEnd"/>
      <w:r w:rsidR="00A9036F" w:rsidRPr="00A9036F">
        <w:rPr>
          <w:rFonts w:ascii="Times New Roman" w:hAnsi="Times New Roman" w:cs="Times New Roman"/>
          <w:sz w:val="28"/>
          <w:szCs w:val="28"/>
        </w:rPr>
        <w:t xml:space="preserve"> район состоит их 7 человек:</w:t>
      </w:r>
    </w:p>
    <w:p w:rsidR="00A9036F" w:rsidRPr="00A9036F" w:rsidRDefault="00A9036F" w:rsidP="00A23CE6">
      <w:pPr>
        <w:spacing w:after="0"/>
        <w:ind w:firstLine="851"/>
        <w:jc w:val="both"/>
        <w:rPr>
          <w:rFonts w:ascii="Times New Roman" w:hAnsi="Times New Roman" w:cs="Times New Roman"/>
          <w:sz w:val="28"/>
          <w:szCs w:val="28"/>
        </w:rPr>
      </w:pPr>
      <w:r w:rsidRPr="00A9036F">
        <w:rPr>
          <w:rFonts w:ascii="Times New Roman" w:hAnsi="Times New Roman" w:cs="Times New Roman"/>
          <w:sz w:val="28"/>
          <w:szCs w:val="28"/>
        </w:rPr>
        <w:t>- начальник,</w:t>
      </w:r>
    </w:p>
    <w:p w:rsidR="00A9036F" w:rsidRPr="00A9036F" w:rsidRDefault="00A9036F" w:rsidP="00A23CE6">
      <w:pPr>
        <w:spacing w:after="0"/>
        <w:ind w:firstLine="851"/>
        <w:jc w:val="both"/>
        <w:rPr>
          <w:rFonts w:ascii="Times New Roman" w:hAnsi="Times New Roman" w:cs="Times New Roman"/>
          <w:sz w:val="28"/>
          <w:szCs w:val="28"/>
        </w:rPr>
      </w:pPr>
      <w:r w:rsidRPr="00A9036F">
        <w:rPr>
          <w:rFonts w:ascii="Times New Roman" w:hAnsi="Times New Roman" w:cs="Times New Roman"/>
          <w:sz w:val="28"/>
          <w:szCs w:val="28"/>
        </w:rPr>
        <w:lastRenderedPageBreak/>
        <w:t>- заместитель начальника-главный бухгалтер,</w:t>
      </w:r>
    </w:p>
    <w:p w:rsidR="00A9036F" w:rsidRPr="00A9036F" w:rsidRDefault="00A9036F" w:rsidP="00A23CE6">
      <w:pPr>
        <w:spacing w:after="0"/>
        <w:ind w:firstLine="851"/>
        <w:jc w:val="both"/>
        <w:rPr>
          <w:rFonts w:ascii="Times New Roman" w:hAnsi="Times New Roman" w:cs="Times New Roman"/>
          <w:sz w:val="28"/>
          <w:szCs w:val="28"/>
        </w:rPr>
      </w:pPr>
      <w:r w:rsidRPr="00A9036F">
        <w:rPr>
          <w:rFonts w:ascii="Times New Roman" w:hAnsi="Times New Roman" w:cs="Times New Roman"/>
          <w:sz w:val="28"/>
          <w:szCs w:val="28"/>
        </w:rPr>
        <w:t>- главный специалист.</w:t>
      </w:r>
    </w:p>
    <w:p w:rsidR="00A9036F" w:rsidRPr="00A9036F" w:rsidRDefault="00A9036F" w:rsidP="00A23CE6">
      <w:pPr>
        <w:spacing w:after="0"/>
        <w:ind w:firstLine="851"/>
        <w:jc w:val="both"/>
        <w:rPr>
          <w:rFonts w:ascii="Times New Roman" w:hAnsi="Times New Roman" w:cs="Times New Roman"/>
          <w:sz w:val="28"/>
          <w:szCs w:val="28"/>
        </w:rPr>
      </w:pPr>
      <w:r w:rsidRPr="00A9036F">
        <w:rPr>
          <w:rFonts w:ascii="Times New Roman" w:hAnsi="Times New Roman" w:cs="Times New Roman"/>
          <w:sz w:val="28"/>
          <w:szCs w:val="28"/>
        </w:rPr>
        <w:t>В структурное подразделение Управления «Организационно-правовой отдел» входят:</w:t>
      </w:r>
    </w:p>
    <w:p w:rsidR="00A9036F" w:rsidRPr="00A9036F" w:rsidRDefault="00A9036F" w:rsidP="00A23CE6">
      <w:pPr>
        <w:spacing w:after="0"/>
        <w:ind w:firstLine="851"/>
        <w:jc w:val="both"/>
        <w:rPr>
          <w:rFonts w:ascii="Times New Roman" w:hAnsi="Times New Roman" w:cs="Times New Roman"/>
          <w:sz w:val="28"/>
          <w:szCs w:val="28"/>
        </w:rPr>
      </w:pPr>
      <w:r w:rsidRPr="00A9036F">
        <w:rPr>
          <w:rFonts w:ascii="Times New Roman" w:hAnsi="Times New Roman" w:cs="Times New Roman"/>
          <w:sz w:val="28"/>
          <w:szCs w:val="28"/>
        </w:rPr>
        <w:t>- начальник отдела,</w:t>
      </w:r>
    </w:p>
    <w:p w:rsidR="00A9036F" w:rsidRPr="00A9036F" w:rsidRDefault="00A9036F" w:rsidP="00A23CE6">
      <w:pPr>
        <w:spacing w:after="0"/>
        <w:ind w:firstLine="851"/>
        <w:jc w:val="both"/>
        <w:rPr>
          <w:rFonts w:ascii="Times New Roman" w:hAnsi="Times New Roman" w:cs="Times New Roman"/>
          <w:sz w:val="28"/>
          <w:szCs w:val="28"/>
        </w:rPr>
      </w:pPr>
      <w:r w:rsidRPr="00A9036F">
        <w:rPr>
          <w:rFonts w:ascii="Times New Roman" w:hAnsi="Times New Roman" w:cs="Times New Roman"/>
          <w:sz w:val="28"/>
          <w:szCs w:val="28"/>
        </w:rPr>
        <w:t>- юрисконсульт,</w:t>
      </w:r>
    </w:p>
    <w:p w:rsidR="00A9036F" w:rsidRPr="00A9036F" w:rsidRDefault="00A9036F" w:rsidP="00A23CE6">
      <w:pPr>
        <w:spacing w:after="0"/>
        <w:ind w:firstLine="851"/>
        <w:jc w:val="both"/>
        <w:rPr>
          <w:rFonts w:ascii="Times New Roman" w:hAnsi="Times New Roman" w:cs="Times New Roman"/>
          <w:sz w:val="28"/>
          <w:szCs w:val="28"/>
        </w:rPr>
      </w:pPr>
      <w:r w:rsidRPr="00A9036F">
        <w:rPr>
          <w:rFonts w:ascii="Times New Roman" w:hAnsi="Times New Roman" w:cs="Times New Roman"/>
          <w:sz w:val="28"/>
          <w:szCs w:val="28"/>
        </w:rPr>
        <w:t>- программист,</w:t>
      </w:r>
    </w:p>
    <w:p w:rsidR="00A9036F" w:rsidRPr="00A9036F" w:rsidRDefault="00A9036F" w:rsidP="00A9036F">
      <w:pPr>
        <w:ind w:firstLine="851"/>
        <w:jc w:val="both"/>
        <w:rPr>
          <w:rFonts w:ascii="Times New Roman" w:hAnsi="Times New Roman" w:cs="Times New Roman"/>
          <w:sz w:val="28"/>
          <w:szCs w:val="28"/>
        </w:rPr>
      </w:pPr>
      <w:r w:rsidRPr="00A9036F">
        <w:rPr>
          <w:rFonts w:ascii="Times New Roman" w:hAnsi="Times New Roman" w:cs="Times New Roman"/>
          <w:sz w:val="28"/>
          <w:szCs w:val="28"/>
        </w:rPr>
        <w:t>- делопроизводитель.</w:t>
      </w:r>
    </w:p>
    <w:p w:rsidR="00A9036F" w:rsidRPr="00A9036F" w:rsidRDefault="00A9036F" w:rsidP="00A9036F">
      <w:pPr>
        <w:ind w:firstLine="709"/>
        <w:jc w:val="both"/>
        <w:rPr>
          <w:rFonts w:ascii="Times New Roman" w:hAnsi="Times New Roman" w:cs="Times New Roman"/>
          <w:sz w:val="28"/>
          <w:szCs w:val="28"/>
        </w:rPr>
      </w:pPr>
      <w:r w:rsidRPr="00A9036F">
        <w:rPr>
          <w:rFonts w:ascii="Times New Roman" w:hAnsi="Times New Roman" w:cs="Times New Roman"/>
          <w:sz w:val="28"/>
          <w:szCs w:val="28"/>
        </w:rPr>
        <w:t xml:space="preserve">Основными направлениями развития культуры в </w:t>
      </w:r>
      <w:proofErr w:type="spellStart"/>
      <w:r w:rsidRPr="00A9036F">
        <w:rPr>
          <w:rFonts w:ascii="Times New Roman" w:hAnsi="Times New Roman" w:cs="Times New Roman"/>
          <w:sz w:val="28"/>
          <w:szCs w:val="28"/>
        </w:rPr>
        <w:t>Ардонском</w:t>
      </w:r>
      <w:proofErr w:type="spellEnd"/>
      <w:r w:rsidRPr="00A9036F">
        <w:rPr>
          <w:rFonts w:ascii="Times New Roman" w:hAnsi="Times New Roman" w:cs="Times New Roman"/>
          <w:sz w:val="28"/>
          <w:szCs w:val="28"/>
        </w:rPr>
        <w:t xml:space="preserve"> районе являются предоставление населению следующих муниципальных услуг:</w:t>
      </w:r>
    </w:p>
    <w:p w:rsidR="00A9036F" w:rsidRPr="00A9036F" w:rsidRDefault="00A9036F" w:rsidP="00A9036F">
      <w:pPr>
        <w:pStyle w:val="a8"/>
        <w:spacing w:after="0" w:line="240" w:lineRule="auto"/>
        <w:ind w:left="0" w:firstLine="708"/>
        <w:jc w:val="both"/>
        <w:rPr>
          <w:rFonts w:ascii="Times New Roman" w:hAnsi="Times New Roman"/>
          <w:sz w:val="28"/>
          <w:szCs w:val="28"/>
        </w:rPr>
      </w:pPr>
      <w:r w:rsidRPr="00A9036F">
        <w:rPr>
          <w:rFonts w:ascii="Times New Roman" w:hAnsi="Times New Roman"/>
          <w:sz w:val="28"/>
          <w:szCs w:val="28"/>
        </w:rPr>
        <w:t>организация обучения детей по программам дополнительного образования различной направленности (музыка и изобразительное искусство);</w:t>
      </w:r>
    </w:p>
    <w:p w:rsidR="00A9036F" w:rsidRPr="00A9036F" w:rsidRDefault="00A9036F" w:rsidP="00A9036F">
      <w:pPr>
        <w:pStyle w:val="a8"/>
        <w:spacing w:after="0" w:line="240" w:lineRule="auto"/>
        <w:ind w:left="0" w:firstLine="708"/>
        <w:jc w:val="both"/>
        <w:rPr>
          <w:rFonts w:ascii="Times New Roman" w:hAnsi="Times New Roman"/>
          <w:sz w:val="28"/>
          <w:szCs w:val="28"/>
        </w:rPr>
      </w:pPr>
      <w:r w:rsidRPr="00A9036F">
        <w:rPr>
          <w:rFonts w:ascii="Times New Roman" w:hAnsi="Times New Roman"/>
          <w:sz w:val="28"/>
          <w:szCs w:val="28"/>
        </w:rPr>
        <w:t>предоставление доступа к справочно-поисковому аппарату библиотек, базам данных;</w:t>
      </w:r>
    </w:p>
    <w:p w:rsidR="00A9036F" w:rsidRPr="00A9036F" w:rsidRDefault="00A9036F" w:rsidP="00A9036F">
      <w:pPr>
        <w:pStyle w:val="a8"/>
        <w:spacing w:after="0" w:line="240" w:lineRule="auto"/>
        <w:ind w:left="0" w:firstLine="708"/>
        <w:jc w:val="both"/>
        <w:rPr>
          <w:rFonts w:ascii="Times New Roman" w:hAnsi="Times New Roman"/>
          <w:sz w:val="28"/>
          <w:szCs w:val="28"/>
        </w:rPr>
      </w:pPr>
      <w:r w:rsidRPr="00A9036F">
        <w:rPr>
          <w:rFonts w:ascii="Times New Roman" w:hAnsi="Times New Roman"/>
          <w:sz w:val="28"/>
          <w:szCs w:val="28"/>
        </w:rPr>
        <w:t xml:space="preserve">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p>
    <w:p w:rsidR="00A9036F" w:rsidRPr="00A9036F" w:rsidRDefault="00A9036F" w:rsidP="00A9036F">
      <w:pPr>
        <w:pStyle w:val="a8"/>
        <w:spacing w:after="0" w:line="240" w:lineRule="auto"/>
        <w:ind w:left="0" w:firstLine="708"/>
        <w:jc w:val="both"/>
        <w:rPr>
          <w:rFonts w:ascii="Times New Roman" w:hAnsi="Times New Roman"/>
          <w:sz w:val="28"/>
          <w:szCs w:val="28"/>
        </w:rPr>
      </w:pPr>
      <w:r w:rsidRPr="00A9036F">
        <w:rPr>
          <w:rFonts w:ascii="Times New Roman" w:hAnsi="Times New Roman"/>
          <w:sz w:val="28"/>
          <w:szCs w:val="28"/>
        </w:rPr>
        <w:t xml:space="preserve">организация досуга и приобщение жителей муниципального образования </w:t>
      </w:r>
      <w:proofErr w:type="spellStart"/>
      <w:r w:rsidRPr="00A9036F">
        <w:rPr>
          <w:rFonts w:ascii="Times New Roman" w:hAnsi="Times New Roman"/>
          <w:sz w:val="28"/>
          <w:szCs w:val="28"/>
        </w:rPr>
        <w:t>Ардонский</w:t>
      </w:r>
      <w:proofErr w:type="spellEnd"/>
      <w:r w:rsidRPr="00A9036F">
        <w:rPr>
          <w:rFonts w:ascii="Times New Roman" w:hAnsi="Times New Roman"/>
          <w:sz w:val="28"/>
          <w:szCs w:val="28"/>
        </w:rPr>
        <w:t xml:space="preserve"> район к творчеству, культурному развитию и самообразованию, любительскому искусству и ремеслам.</w:t>
      </w:r>
    </w:p>
    <w:p w:rsidR="00A9036F" w:rsidRPr="00A9036F" w:rsidRDefault="00A9036F" w:rsidP="00731F91">
      <w:pPr>
        <w:spacing w:after="0"/>
        <w:ind w:firstLine="709"/>
        <w:jc w:val="both"/>
        <w:rPr>
          <w:rFonts w:ascii="Times New Roman" w:hAnsi="Times New Roman" w:cs="Times New Roman"/>
          <w:sz w:val="28"/>
          <w:szCs w:val="28"/>
        </w:rPr>
      </w:pPr>
      <w:r w:rsidRPr="00A9036F">
        <w:rPr>
          <w:rFonts w:ascii="Times New Roman" w:hAnsi="Times New Roman" w:cs="Times New Roman"/>
          <w:sz w:val="28"/>
          <w:szCs w:val="28"/>
        </w:rPr>
        <w:t>К подведомственным учреждениям,   которыми оказываются эти услуги в сфере культуры и искусства относятся 3 учреждения культуры:</w:t>
      </w:r>
    </w:p>
    <w:p w:rsidR="00A9036F" w:rsidRPr="00A9036F" w:rsidRDefault="00A9036F" w:rsidP="00731F91">
      <w:pPr>
        <w:spacing w:after="0"/>
        <w:ind w:firstLine="709"/>
        <w:jc w:val="both"/>
        <w:rPr>
          <w:rFonts w:ascii="Times New Roman" w:hAnsi="Times New Roman" w:cs="Times New Roman"/>
          <w:sz w:val="28"/>
          <w:szCs w:val="28"/>
        </w:rPr>
      </w:pPr>
      <w:r w:rsidRPr="00A9036F">
        <w:rPr>
          <w:rFonts w:ascii="Times New Roman" w:hAnsi="Times New Roman" w:cs="Times New Roman"/>
          <w:sz w:val="28"/>
          <w:szCs w:val="28"/>
        </w:rPr>
        <w:t xml:space="preserve">Районный Дворец культуры им. </w:t>
      </w:r>
      <w:proofErr w:type="spellStart"/>
      <w:r w:rsidRPr="00A9036F">
        <w:rPr>
          <w:rFonts w:ascii="Times New Roman" w:hAnsi="Times New Roman" w:cs="Times New Roman"/>
          <w:sz w:val="28"/>
          <w:szCs w:val="28"/>
        </w:rPr>
        <w:t>Н.М.Саламова</w:t>
      </w:r>
      <w:proofErr w:type="spellEnd"/>
      <w:r w:rsidRPr="00A9036F">
        <w:rPr>
          <w:rFonts w:ascii="Times New Roman" w:hAnsi="Times New Roman" w:cs="Times New Roman"/>
          <w:sz w:val="28"/>
          <w:szCs w:val="28"/>
        </w:rPr>
        <w:t xml:space="preserve"> (АРДК) (32 чел.);</w:t>
      </w:r>
    </w:p>
    <w:p w:rsidR="00A9036F" w:rsidRPr="00A9036F" w:rsidRDefault="00A9036F" w:rsidP="00731F91">
      <w:pPr>
        <w:pStyle w:val="a8"/>
        <w:spacing w:after="0" w:line="240" w:lineRule="auto"/>
        <w:jc w:val="both"/>
        <w:rPr>
          <w:rFonts w:ascii="Times New Roman" w:hAnsi="Times New Roman"/>
          <w:sz w:val="28"/>
          <w:szCs w:val="28"/>
        </w:rPr>
      </w:pPr>
      <w:r w:rsidRPr="00A9036F">
        <w:rPr>
          <w:rFonts w:ascii="Times New Roman" w:hAnsi="Times New Roman"/>
          <w:sz w:val="28"/>
          <w:szCs w:val="28"/>
        </w:rPr>
        <w:t xml:space="preserve">Централизованная библиотечная </w:t>
      </w:r>
      <w:proofErr w:type="gramStart"/>
      <w:r w:rsidRPr="00A9036F">
        <w:rPr>
          <w:rFonts w:ascii="Times New Roman" w:hAnsi="Times New Roman"/>
          <w:sz w:val="28"/>
          <w:szCs w:val="28"/>
        </w:rPr>
        <w:t>система  -</w:t>
      </w:r>
      <w:proofErr w:type="gramEnd"/>
      <w:r w:rsidRPr="00A9036F">
        <w:rPr>
          <w:rFonts w:ascii="Times New Roman" w:hAnsi="Times New Roman"/>
          <w:sz w:val="28"/>
          <w:szCs w:val="28"/>
        </w:rPr>
        <w:t xml:space="preserve">  11 (28 человек) </w:t>
      </w:r>
      <w:r w:rsidR="00AF6709">
        <w:rPr>
          <w:rFonts w:ascii="Times New Roman" w:hAnsi="Times New Roman"/>
          <w:sz w:val="28"/>
          <w:szCs w:val="28"/>
        </w:rPr>
        <w:t>:</w:t>
      </w:r>
    </w:p>
    <w:p w:rsidR="00A9036F" w:rsidRPr="00A9036F" w:rsidRDefault="00A9036F" w:rsidP="00731F91">
      <w:pPr>
        <w:spacing w:after="0"/>
        <w:ind w:left="1423"/>
        <w:jc w:val="both"/>
        <w:rPr>
          <w:rFonts w:ascii="Times New Roman" w:hAnsi="Times New Roman" w:cs="Times New Roman"/>
          <w:b/>
          <w:sz w:val="28"/>
          <w:szCs w:val="28"/>
        </w:rPr>
      </w:pPr>
      <w:r w:rsidRPr="00A9036F">
        <w:rPr>
          <w:rFonts w:ascii="Times New Roman" w:hAnsi="Times New Roman" w:cs="Times New Roman"/>
          <w:sz w:val="28"/>
          <w:szCs w:val="28"/>
        </w:rPr>
        <w:t>Центральная библиотека</w:t>
      </w:r>
    </w:p>
    <w:p w:rsidR="00A9036F" w:rsidRPr="00A9036F" w:rsidRDefault="00A9036F" w:rsidP="00731F91">
      <w:pPr>
        <w:spacing w:after="0"/>
        <w:ind w:left="1423"/>
        <w:jc w:val="both"/>
        <w:rPr>
          <w:rFonts w:ascii="Times New Roman" w:hAnsi="Times New Roman" w:cs="Times New Roman"/>
          <w:b/>
          <w:sz w:val="28"/>
          <w:szCs w:val="28"/>
        </w:rPr>
      </w:pPr>
      <w:r w:rsidRPr="00A9036F">
        <w:rPr>
          <w:rFonts w:ascii="Times New Roman" w:hAnsi="Times New Roman" w:cs="Times New Roman"/>
          <w:sz w:val="28"/>
          <w:szCs w:val="28"/>
        </w:rPr>
        <w:t>Детская библиотека</w:t>
      </w:r>
    </w:p>
    <w:p w:rsidR="00A9036F" w:rsidRPr="00A9036F" w:rsidRDefault="00A9036F" w:rsidP="00731F91">
      <w:pPr>
        <w:spacing w:after="0"/>
        <w:ind w:left="1423"/>
        <w:jc w:val="both"/>
        <w:rPr>
          <w:rFonts w:ascii="Times New Roman" w:hAnsi="Times New Roman" w:cs="Times New Roman"/>
          <w:b/>
          <w:sz w:val="28"/>
          <w:szCs w:val="28"/>
        </w:rPr>
      </w:pPr>
      <w:r w:rsidRPr="00A9036F">
        <w:rPr>
          <w:rFonts w:ascii="Times New Roman" w:hAnsi="Times New Roman" w:cs="Times New Roman"/>
          <w:sz w:val="28"/>
          <w:szCs w:val="28"/>
        </w:rPr>
        <w:t>городской филиал</w:t>
      </w:r>
    </w:p>
    <w:p w:rsidR="00A9036F" w:rsidRPr="00A9036F" w:rsidRDefault="00A9036F" w:rsidP="00731F91">
      <w:pPr>
        <w:spacing w:after="0"/>
        <w:ind w:left="1423"/>
        <w:jc w:val="both"/>
        <w:rPr>
          <w:rFonts w:ascii="Times New Roman" w:hAnsi="Times New Roman" w:cs="Times New Roman"/>
          <w:b/>
          <w:sz w:val="28"/>
          <w:szCs w:val="28"/>
        </w:rPr>
      </w:pPr>
      <w:r w:rsidRPr="00A9036F">
        <w:rPr>
          <w:rFonts w:ascii="Times New Roman" w:hAnsi="Times New Roman" w:cs="Times New Roman"/>
          <w:sz w:val="28"/>
          <w:szCs w:val="28"/>
        </w:rPr>
        <w:t xml:space="preserve">8 сельских филиалов </w:t>
      </w:r>
    </w:p>
    <w:p w:rsidR="00A9036F" w:rsidRPr="00A9036F" w:rsidRDefault="00A9036F" w:rsidP="00731F91">
      <w:pPr>
        <w:spacing w:after="0"/>
        <w:ind w:firstLine="708"/>
        <w:jc w:val="both"/>
        <w:rPr>
          <w:rFonts w:ascii="Times New Roman" w:hAnsi="Times New Roman" w:cs="Times New Roman"/>
          <w:sz w:val="28"/>
          <w:szCs w:val="28"/>
        </w:rPr>
      </w:pPr>
      <w:proofErr w:type="spellStart"/>
      <w:r w:rsidRPr="00A9036F">
        <w:rPr>
          <w:rFonts w:ascii="Times New Roman" w:hAnsi="Times New Roman" w:cs="Times New Roman"/>
          <w:sz w:val="28"/>
          <w:szCs w:val="28"/>
        </w:rPr>
        <w:t>Ардонская</w:t>
      </w:r>
      <w:proofErr w:type="spellEnd"/>
      <w:r w:rsidRPr="00A9036F">
        <w:rPr>
          <w:rFonts w:ascii="Times New Roman" w:hAnsi="Times New Roman" w:cs="Times New Roman"/>
          <w:sz w:val="28"/>
          <w:szCs w:val="28"/>
        </w:rPr>
        <w:t xml:space="preserve"> детская школа искусств (28 человек).</w:t>
      </w:r>
    </w:p>
    <w:p w:rsidR="00A9036F" w:rsidRPr="00A9036F" w:rsidRDefault="00A9036F" w:rsidP="00731F91">
      <w:pPr>
        <w:spacing w:after="0"/>
        <w:ind w:firstLine="709"/>
        <w:jc w:val="both"/>
        <w:rPr>
          <w:rFonts w:ascii="Times New Roman" w:hAnsi="Times New Roman" w:cs="Times New Roman"/>
          <w:sz w:val="28"/>
          <w:szCs w:val="28"/>
        </w:rPr>
      </w:pPr>
      <w:r w:rsidRPr="00A9036F">
        <w:rPr>
          <w:rFonts w:ascii="Times New Roman" w:hAnsi="Times New Roman" w:cs="Times New Roman"/>
          <w:sz w:val="28"/>
          <w:szCs w:val="28"/>
        </w:rPr>
        <w:t>Общее количество работников учреждений культуры составляет 88 человек, из них специалистов 71 человек.</w:t>
      </w:r>
    </w:p>
    <w:p w:rsidR="00A9036F" w:rsidRPr="00A9036F" w:rsidRDefault="00A9036F" w:rsidP="00731F91">
      <w:pPr>
        <w:spacing w:after="0"/>
        <w:ind w:firstLine="709"/>
        <w:jc w:val="both"/>
        <w:rPr>
          <w:rFonts w:ascii="Times New Roman" w:hAnsi="Times New Roman" w:cs="Times New Roman"/>
          <w:sz w:val="28"/>
          <w:szCs w:val="28"/>
        </w:rPr>
      </w:pPr>
      <w:r w:rsidRPr="00A9036F">
        <w:rPr>
          <w:rFonts w:ascii="Times New Roman" w:hAnsi="Times New Roman" w:cs="Times New Roman"/>
          <w:sz w:val="28"/>
          <w:szCs w:val="28"/>
        </w:rPr>
        <w:t>Средняя заработная плата за 2019 год в учреждениях культуры составила:</w:t>
      </w:r>
    </w:p>
    <w:p w:rsidR="00A9036F" w:rsidRPr="00A9036F" w:rsidRDefault="00A9036F" w:rsidP="00731F91">
      <w:pPr>
        <w:spacing w:after="0"/>
        <w:ind w:left="1429"/>
        <w:jc w:val="both"/>
        <w:rPr>
          <w:rFonts w:ascii="Times New Roman" w:hAnsi="Times New Roman" w:cs="Times New Roman"/>
          <w:sz w:val="28"/>
          <w:szCs w:val="28"/>
        </w:rPr>
      </w:pPr>
      <w:r w:rsidRPr="00A9036F">
        <w:rPr>
          <w:rFonts w:ascii="Times New Roman" w:hAnsi="Times New Roman" w:cs="Times New Roman"/>
          <w:sz w:val="28"/>
          <w:szCs w:val="28"/>
        </w:rPr>
        <w:t>- в клубных учреждениях – 19 931</w:t>
      </w:r>
    </w:p>
    <w:p w:rsidR="00A9036F" w:rsidRPr="00A9036F" w:rsidRDefault="00A9036F" w:rsidP="00731F91">
      <w:pPr>
        <w:spacing w:after="0"/>
        <w:ind w:left="1429"/>
        <w:jc w:val="both"/>
        <w:rPr>
          <w:rFonts w:ascii="Times New Roman" w:hAnsi="Times New Roman" w:cs="Times New Roman"/>
          <w:sz w:val="28"/>
          <w:szCs w:val="28"/>
        </w:rPr>
      </w:pPr>
      <w:r w:rsidRPr="00A9036F">
        <w:rPr>
          <w:rFonts w:ascii="Times New Roman" w:hAnsi="Times New Roman" w:cs="Times New Roman"/>
          <w:sz w:val="28"/>
          <w:szCs w:val="28"/>
        </w:rPr>
        <w:t>- в Детской школе искусств – 18 450</w:t>
      </w:r>
    </w:p>
    <w:p w:rsidR="00A9036F" w:rsidRPr="00A9036F" w:rsidRDefault="00A9036F" w:rsidP="00A9036F">
      <w:pPr>
        <w:ind w:left="1429"/>
        <w:jc w:val="both"/>
        <w:rPr>
          <w:rFonts w:ascii="Times New Roman" w:hAnsi="Times New Roman" w:cs="Times New Roman"/>
          <w:sz w:val="28"/>
          <w:szCs w:val="28"/>
        </w:rPr>
      </w:pPr>
      <w:r w:rsidRPr="00A9036F">
        <w:rPr>
          <w:rFonts w:ascii="Times New Roman" w:hAnsi="Times New Roman" w:cs="Times New Roman"/>
          <w:sz w:val="28"/>
          <w:szCs w:val="28"/>
        </w:rPr>
        <w:t>- в библиотечной системе – 20 447</w:t>
      </w:r>
    </w:p>
    <w:p w:rsidR="00A9036F" w:rsidRPr="00A9036F" w:rsidRDefault="00A9036F" w:rsidP="00A9036F">
      <w:pPr>
        <w:ind w:firstLine="709"/>
        <w:jc w:val="both"/>
        <w:rPr>
          <w:rFonts w:ascii="Times New Roman" w:hAnsi="Times New Roman" w:cs="Times New Roman"/>
          <w:sz w:val="28"/>
          <w:szCs w:val="28"/>
        </w:rPr>
      </w:pPr>
      <w:r w:rsidRPr="00A9036F">
        <w:rPr>
          <w:rFonts w:ascii="Times New Roman" w:hAnsi="Times New Roman" w:cs="Times New Roman"/>
          <w:b/>
          <w:sz w:val="28"/>
          <w:szCs w:val="28"/>
        </w:rPr>
        <w:lastRenderedPageBreak/>
        <w:t xml:space="preserve">Расходы на осуществление деятельности МБУК «АРДК </w:t>
      </w:r>
      <w:proofErr w:type="spellStart"/>
      <w:r w:rsidRPr="00A9036F">
        <w:rPr>
          <w:rFonts w:ascii="Times New Roman" w:hAnsi="Times New Roman" w:cs="Times New Roman"/>
          <w:b/>
          <w:sz w:val="28"/>
          <w:szCs w:val="28"/>
        </w:rPr>
        <w:t>им.Н.М.Саламова</w:t>
      </w:r>
      <w:proofErr w:type="spellEnd"/>
      <w:proofErr w:type="gramStart"/>
      <w:r w:rsidRPr="00A9036F">
        <w:rPr>
          <w:rFonts w:ascii="Times New Roman" w:hAnsi="Times New Roman" w:cs="Times New Roman"/>
          <w:b/>
          <w:sz w:val="28"/>
          <w:szCs w:val="28"/>
        </w:rPr>
        <w:t>»  в</w:t>
      </w:r>
      <w:proofErr w:type="gramEnd"/>
      <w:r w:rsidRPr="00A9036F">
        <w:rPr>
          <w:rFonts w:ascii="Times New Roman" w:hAnsi="Times New Roman" w:cs="Times New Roman"/>
          <w:b/>
          <w:sz w:val="28"/>
          <w:szCs w:val="28"/>
        </w:rPr>
        <w:t xml:space="preserve"> 2019 году </w:t>
      </w:r>
      <w:r w:rsidRPr="00A9036F">
        <w:rPr>
          <w:rFonts w:ascii="Times New Roman" w:hAnsi="Times New Roman" w:cs="Times New Roman"/>
          <w:sz w:val="28"/>
          <w:szCs w:val="28"/>
        </w:rPr>
        <w:t xml:space="preserve">составили всего </w:t>
      </w:r>
      <w:r w:rsidRPr="00A9036F">
        <w:rPr>
          <w:rFonts w:ascii="Times New Roman" w:hAnsi="Times New Roman" w:cs="Times New Roman"/>
          <w:b/>
          <w:sz w:val="28"/>
          <w:szCs w:val="28"/>
        </w:rPr>
        <w:t xml:space="preserve">13287,8 </w:t>
      </w:r>
      <w:proofErr w:type="spellStart"/>
      <w:r w:rsidRPr="00A9036F">
        <w:rPr>
          <w:rFonts w:ascii="Times New Roman" w:hAnsi="Times New Roman" w:cs="Times New Roman"/>
          <w:b/>
          <w:sz w:val="28"/>
          <w:szCs w:val="28"/>
        </w:rPr>
        <w:t>тыс.руб</w:t>
      </w:r>
      <w:proofErr w:type="spellEnd"/>
      <w:r w:rsidRPr="00A9036F">
        <w:rPr>
          <w:rFonts w:ascii="Times New Roman" w:hAnsi="Times New Roman" w:cs="Times New Roman"/>
          <w:sz w:val="28"/>
          <w:szCs w:val="28"/>
        </w:rPr>
        <w:t xml:space="preserve">. (из них 884,6 </w:t>
      </w:r>
      <w:proofErr w:type="spellStart"/>
      <w:r w:rsidRPr="00A9036F">
        <w:rPr>
          <w:rFonts w:ascii="Times New Roman" w:hAnsi="Times New Roman" w:cs="Times New Roman"/>
          <w:sz w:val="28"/>
          <w:szCs w:val="28"/>
        </w:rPr>
        <w:t>тыс.руб</w:t>
      </w:r>
      <w:proofErr w:type="spellEnd"/>
      <w:r w:rsidRPr="00A9036F">
        <w:rPr>
          <w:rFonts w:ascii="Times New Roman" w:hAnsi="Times New Roman" w:cs="Times New Roman"/>
          <w:sz w:val="28"/>
          <w:szCs w:val="28"/>
        </w:rPr>
        <w:t>. за счет собственных доходов), в том числе:</w:t>
      </w:r>
    </w:p>
    <w:p w:rsidR="00A9036F" w:rsidRPr="00A9036F" w:rsidRDefault="00A9036F" w:rsidP="00151BD9">
      <w:pPr>
        <w:tabs>
          <w:tab w:val="left" w:pos="3105"/>
        </w:tabs>
        <w:spacing w:after="0"/>
        <w:ind w:firstLine="709"/>
        <w:jc w:val="both"/>
        <w:rPr>
          <w:rFonts w:ascii="Times New Roman" w:hAnsi="Times New Roman" w:cs="Times New Roman"/>
          <w:sz w:val="28"/>
          <w:szCs w:val="28"/>
        </w:rPr>
      </w:pPr>
      <w:r w:rsidRPr="00A9036F">
        <w:rPr>
          <w:rFonts w:ascii="Times New Roman" w:hAnsi="Times New Roman" w:cs="Times New Roman"/>
          <w:sz w:val="28"/>
          <w:szCs w:val="28"/>
        </w:rPr>
        <w:t xml:space="preserve">- оплата труда – 8923,5 </w:t>
      </w:r>
      <w:proofErr w:type="spellStart"/>
      <w:r w:rsidRPr="00A9036F">
        <w:rPr>
          <w:rFonts w:ascii="Times New Roman" w:hAnsi="Times New Roman" w:cs="Times New Roman"/>
          <w:sz w:val="28"/>
          <w:szCs w:val="28"/>
        </w:rPr>
        <w:t>тыс.руб</w:t>
      </w:r>
      <w:proofErr w:type="spellEnd"/>
      <w:r w:rsidRPr="00A9036F">
        <w:rPr>
          <w:rFonts w:ascii="Times New Roman" w:hAnsi="Times New Roman" w:cs="Times New Roman"/>
          <w:sz w:val="28"/>
          <w:szCs w:val="28"/>
        </w:rPr>
        <w:t xml:space="preserve">.(из них средства республиканского бюджета составили 7971 </w:t>
      </w:r>
      <w:proofErr w:type="spellStart"/>
      <w:r w:rsidRPr="00A9036F">
        <w:rPr>
          <w:rFonts w:ascii="Times New Roman" w:hAnsi="Times New Roman" w:cs="Times New Roman"/>
          <w:sz w:val="28"/>
          <w:szCs w:val="28"/>
        </w:rPr>
        <w:t>тыс.руб</w:t>
      </w:r>
      <w:proofErr w:type="spellEnd"/>
      <w:r w:rsidRPr="00A9036F">
        <w:rPr>
          <w:rFonts w:ascii="Times New Roman" w:hAnsi="Times New Roman" w:cs="Times New Roman"/>
          <w:sz w:val="28"/>
          <w:szCs w:val="28"/>
        </w:rPr>
        <w:t>.);</w:t>
      </w:r>
    </w:p>
    <w:p w:rsidR="00A9036F" w:rsidRPr="00A9036F" w:rsidRDefault="00A9036F" w:rsidP="00151BD9">
      <w:pPr>
        <w:tabs>
          <w:tab w:val="left" w:pos="3105"/>
        </w:tabs>
        <w:spacing w:after="0"/>
        <w:ind w:firstLine="709"/>
        <w:jc w:val="both"/>
        <w:rPr>
          <w:rFonts w:ascii="Times New Roman" w:hAnsi="Times New Roman" w:cs="Times New Roman"/>
          <w:sz w:val="28"/>
          <w:szCs w:val="28"/>
        </w:rPr>
      </w:pPr>
      <w:r w:rsidRPr="00A9036F">
        <w:rPr>
          <w:rFonts w:ascii="Times New Roman" w:hAnsi="Times New Roman" w:cs="Times New Roman"/>
          <w:sz w:val="28"/>
          <w:szCs w:val="28"/>
        </w:rPr>
        <w:t xml:space="preserve">- </w:t>
      </w:r>
      <w:proofErr w:type="gramStart"/>
      <w:r w:rsidRPr="00A9036F">
        <w:rPr>
          <w:rFonts w:ascii="Times New Roman" w:hAnsi="Times New Roman" w:cs="Times New Roman"/>
          <w:sz w:val="28"/>
          <w:szCs w:val="28"/>
        </w:rPr>
        <w:t>оплата  коммунальных</w:t>
      </w:r>
      <w:proofErr w:type="gramEnd"/>
      <w:r w:rsidRPr="00A9036F">
        <w:rPr>
          <w:rFonts w:ascii="Times New Roman" w:hAnsi="Times New Roman" w:cs="Times New Roman"/>
          <w:sz w:val="28"/>
          <w:szCs w:val="28"/>
        </w:rPr>
        <w:t xml:space="preserve"> услуг – 1176  </w:t>
      </w:r>
      <w:proofErr w:type="spellStart"/>
      <w:r w:rsidRPr="00A9036F">
        <w:rPr>
          <w:rFonts w:ascii="Times New Roman" w:hAnsi="Times New Roman" w:cs="Times New Roman"/>
          <w:sz w:val="28"/>
          <w:szCs w:val="28"/>
        </w:rPr>
        <w:t>тыс.руб</w:t>
      </w:r>
      <w:proofErr w:type="spellEnd"/>
      <w:r w:rsidRPr="00A9036F">
        <w:rPr>
          <w:rFonts w:ascii="Times New Roman" w:hAnsi="Times New Roman" w:cs="Times New Roman"/>
          <w:sz w:val="28"/>
          <w:szCs w:val="28"/>
        </w:rPr>
        <w:t>.;</w:t>
      </w:r>
    </w:p>
    <w:p w:rsidR="00A9036F" w:rsidRPr="00A9036F" w:rsidRDefault="00A9036F" w:rsidP="00151BD9">
      <w:pPr>
        <w:tabs>
          <w:tab w:val="left" w:pos="3105"/>
        </w:tabs>
        <w:spacing w:after="0"/>
        <w:ind w:firstLine="709"/>
        <w:jc w:val="both"/>
        <w:rPr>
          <w:rFonts w:ascii="Times New Roman" w:hAnsi="Times New Roman" w:cs="Times New Roman"/>
          <w:sz w:val="28"/>
          <w:szCs w:val="28"/>
        </w:rPr>
      </w:pPr>
      <w:r w:rsidRPr="00A9036F">
        <w:rPr>
          <w:rFonts w:ascii="Times New Roman" w:hAnsi="Times New Roman" w:cs="Times New Roman"/>
          <w:sz w:val="28"/>
          <w:szCs w:val="28"/>
        </w:rPr>
        <w:t xml:space="preserve">- оплата услуг связи и </w:t>
      </w:r>
      <w:proofErr w:type="spellStart"/>
      <w:r w:rsidRPr="00A9036F">
        <w:rPr>
          <w:rFonts w:ascii="Times New Roman" w:hAnsi="Times New Roman" w:cs="Times New Roman"/>
          <w:sz w:val="28"/>
          <w:szCs w:val="28"/>
        </w:rPr>
        <w:t>интернет-провайдеров</w:t>
      </w:r>
      <w:proofErr w:type="spellEnd"/>
      <w:r w:rsidRPr="00A9036F">
        <w:rPr>
          <w:rFonts w:ascii="Times New Roman" w:hAnsi="Times New Roman" w:cs="Times New Roman"/>
          <w:sz w:val="28"/>
          <w:szCs w:val="28"/>
        </w:rPr>
        <w:t xml:space="preserve"> – 194,8 </w:t>
      </w:r>
      <w:proofErr w:type="spellStart"/>
      <w:r w:rsidRPr="00A9036F">
        <w:rPr>
          <w:rFonts w:ascii="Times New Roman" w:hAnsi="Times New Roman" w:cs="Times New Roman"/>
          <w:sz w:val="28"/>
          <w:szCs w:val="28"/>
        </w:rPr>
        <w:t>тыс.руб</w:t>
      </w:r>
      <w:proofErr w:type="spellEnd"/>
      <w:r w:rsidRPr="00A9036F">
        <w:rPr>
          <w:rFonts w:ascii="Times New Roman" w:hAnsi="Times New Roman" w:cs="Times New Roman"/>
          <w:sz w:val="28"/>
          <w:szCs w:val="28"/>
        </w:rPr>
        <w:t>.;</w:t>
      </w:r>
    </w:p>
    <w:p w:rsidR="00A9036F" w:rsidRPr="00A9036F" w:rsidRDefault="00A9036F" w:rsidP="00151BD9">
      <w:pPr>
        <w:tabs>
          <w:tab w:val="left" w:pos="3105"/>
        </w:tabs>
        <w:spacing w:after="0"/>
        <w:ind w:firstLine="709"/>
        <w:jc w:val="both"/>
        <w:rPr>
          <w:rFonts w:ascii="Times New Roman" w:hAnsi="Times New Roman" w:cs="Times New Roman"/>
          <w:sz w:val="28"/>
          <w:szCs w:val="28"/>
        </w:rPr>
      </w:pPr>
      <w:r w:rsidRPr="00A9036F">
        <w:rPr>
          <w:rFonts w:ascii="Times New Roman" w:hAnsi="Times New Roman" w:cs="Times New Roman"/>
          <w:sz w:val="28"/>
          <w:szCs w:val="28"/>
        </w:rPr>
        <w:t xml:space="preserve">- на содержание имущества направлено -164,8 </w:t>
      </w:r>
      <w:proofErr w:type="spellStart"/>
      <w:r w:rsidRPr="00A9036F">
        <w:rPr>
          <w:rFonts w:ascii="Times New Roman" w:hAnsi="Times New Roman" w:cs="Times New Roman"/>
          <w:sz w:val="28"/>
          <w:szCs w:val="28"/>
        </w:rPr>
        <w:t>тыс.руб</w:t>
      </w:r>
      <w:proofErr w:type="spellEnd"/>
      <w:r w:rsidRPr="00A9036F">
        <w:rPr>
          <w:rFonts w:ascii="Times New Roman" w:hAnsi="Times New Roman" w:cs="Times New Roman"/>
          <w:sz w:val="28"/>
          <w:szCs w:val="28"/>
        </w:rPr>
        <w:t>.;</w:t>
      </w:r>
    </w:p>
    <w:p w:rsidR="00A9036F" w:rsidRPr="00A9036F" w:rsidRDefault="00A9036F" w:rsidP="00151BD9">
      <w:pPr>
        <w:tabs>
          <w:tab w:val="left" w:pos="3105"/>
        </w:tabs>
        <w:spacing w:after="0"/>
        <w:ind w:firstLine="709"/>
        <w:jc w:val="both"/>
        <w:rPr>
          <w:rFonts w:ascii="Times New Roman" w:hAnsi="Times New Roman" w:cs="Times New Roman"/>
          <w:sz w:val="28"/>
          <w:szCs w:val="28"/>
        </w:rPr>
      </w:pPr>
      <w:r w:rsidRPr="00A9036F">
        <w:rPr>
          <w:rFonts w:ascii="Times New Roman" w:hAnsi="Times New Roman" w:cs="Times New Roman"/>
          <w:sz w:val="28"/>
          <w:szCs w:val="28"/>
        </w:rPr>
        <w:t xml:space="preserve">- на приобретение основных средств – 362,5 </w:t>
      </w:r>
      <w:proofErr w:type="spellStart"/>
      <w:r w:rsidRPr="00A9036F">
        <w:rPr>
          <w:rFonts w:ascii="Times New Roman" w:hAnsi="Times New Roman" w:cs="Times New Roman"/>
          <w:sz w:val="28"/>
          <w:szCs w:val="28"/>
        </w:rPr>
        <w:t>тыс.руб</w:t>
      </w:r>
      <w:proofErr w:type="spellEnd"/>
      <w:r w:rsidRPr="00A9036F">
        <w:rPr>
          <w:rFonts w:ascii="Times New Roman" w:hAnsi="Times New Roman" w:cs="Times New Roman"/>
          <w:sz w:val="28"/>
          <w:szCs w:val="28"/>
        </w:rPr>
        <w:t>.;</w:t>
      </w:r>
    </w:p>
    <w:p w:rsidR="00A9036F" w:rsidRPr="00A9036F" w:rsidRDefault="00A9036F" w:rsidP="00151BD9">
      <w:pPr>
        <w:tabs>
          <w:tab w:val="left" w:pos="3105"/>
        </w:tabs>
        <w:spacing w:after="0"/>
        <w:ind w:firstLine="709"/>
        <w:jc w:val="both"/>
        <w:rPr>
          <w:rFonts w:ascii="Times New Roman" w:hAnsi="Times New Roman" w:cs="Times New Roman"/>
          <w:sz w:val="28"/>
          <w:szCs w:val="28"/>
        </w:rPr>
      </w:pPr>
      <w:r w:rsidRPr="00A9036F">
        <w:rPr>
          <w:rFonts w:ascii="Times New Roman" w:hAnsi="Times New Roman" w:cs="Times New Roman"/>
          <w:sz w:val="28"/>
          <w:szCs w:val="28"/>
        </w:rPr>
        <w:t xml:space="preserve">- на проведение мероприятий – 962,1 </w:t>
      </w:r>
      <w:proofErr w:type="spellStart"/>
      <w:r w:rsidRPr="00A9036F">
        <w:rPr>
          <w:rFonts w:ascii="Times New Roman" w:hAnsi="Times New Roman" w:cs="Times New Roman"/>
          <w:sz w:val="28"/>
          <w:szCs w:val="28"/>
        </w:rPr>
        <w:t>тыс.руб</w:t>
      </w:r>
      <w:proofErr w:type="spellEnd"/>
      <w:r w:rsidRPr="00A9036F">
        <w:rPr>
          <w:rFonts w:ascii="Times New Roman" w:hAnsi="Times New Roman" w:cs="Times New Roman"/>
          <w:sz w:val="28"/>
          <w:szCs w:val="28"/>
        </w:rPr>
        <w:t xml:space="preserve">. (в том числе за счет собственных средств 224,1 </w:t>
      </w:r>
      <w:proofErr w:type="spellStart"/>
      <w:r w:rsidRPr="00A9036F">
        <w:rPr>
          <w:rFonts w:ascii="Times New Roman" w:hAnsi="Times New Roman" w:cs="Times New Roman"/>
          <w:sz w:val="28"/>
          <w:szCs w:val="28"/>
        </w:rPr>
        <w:t>тыс.руб</w:t>
      </w:r>
      <w:proofErr w:type="spellEnd"/>
      <w:r w:rsidRPr="00A9036F">
        <w:rPr>
          <w:rFonts w:ascii="Times New Roman" w:hAnsi="Times New Roman" w:cs="Times New Roman"/>
          <w:sz w:val="28"/>
          <w:szCs w:val="28"/>
        </w:rPr>
        <w:t>.).</w:t>
      </w:r>
    </w:p>
    <w:p w:rsidR="00A9036F" w:rsidRPr="00A9036F" w:rsidRDefault="00A9036F" w:rsidP="00151BD9">
      <w:pPr>
        <w:tabs>
          <w:tab w:val="left" w:pos="3105"/>
        </w:tabs>
        <w:spacing w:after="0"/>
        <w:ind w:firstLine="709"/>
        <w:jc w:val="both"/>
        <w:rPr>
          <w:rFonts w:ascii="Times New Roman" w:hAnsi="Times New Roman" w:cs="Times New Roman"/>
          <w:sz w:val="28"/>
          <w:szCs w:val="28"/>
        </w:rPr>
      </w:pPr>
      <w:r w:rsidRPr="00A9036F">
        <w:rPr>
          <w:rFonts w:ascii="Times New Roman" w:hAnsi="Times New Roman" w:cs="Times New Roman"/>
          <w:sz w:val="28"/>
          <w:szCs w:val="28"/>
        </w:rPr>
        <w:t xml:space="preserve">- </w:t>
      </w:r>
      <w:proofErr w:type="spellStart"/>
      <w:proofErr w:type="gramStart"/>
      <w:r w:rsidRPr="00A9036F">
        <w:rPr>
          <w:rFonts w:ascii="Times New Roman" w:hAnsi="Times New Roman" w:cs="Times New Roman"/>
          <w:sz w:val="28"/>
          <w:szCs w:val="28"/>
        </w:rPr>
        <w:t>др.расходы</w:t>
      </w:r>
      <w:proofErr w:type="spellEnd"/>
      <w:proofErr w:type="gramEnd"/>
      <w:r w:rsidRPr="00A9036F">
        <w:rPr>
          <w:rFonts w:ascii="Times New Roman" w:hAnsi="Times New Roman" w:cs="Times New Roman"/>
          <w:sz w:val="28"/>
          <w:szCs w:val="28"/>
        </w:rPr>
        <w:t>.</w:t>
      </w:r>
    </w:p>
    <w:p w:rsidR="00A9036F" w:rsidRPr="00A9036F" w:rsidRDefault="00A9036F" w:rsidP="00151BD9">
      <w:pPr>
        <w:spacing w:after="0"/>
        <w:ind w:firstLine="709"/>
        <w:jc w:val="both"/>
        <w:rPr>
          <w:rFonts w:ascii="Times New Roman" w:hAnsi="Times New Roman" w:cs="Times New Roman"/>
          <w:sz w:val="28"/>
          <w:szCs w:val="28"/>
        </w:rPr>
      </w:pPr>
      <w:r w:rsidRPr="00A9036F">
        <w:rPr>
          <w:rFonts w:ascii="Times New Roman" w:hAnsi="Times New Roman" w:cs="Times New Roman"/>
          <w:sz w:val="28"/>
          <w:szCs w:val="28"/>
        </w:rPr>
        <w:t>За 2019 год Районным Дворцом культуры проведено 184 мероприятия, из них 159 культурно-досуговые, в том числе 30 платных мероприятий. Мероприятия посетили всего 41650 человек, из них 7967 человек - платные мероприятия.</w:t>
      </w:r>
    </w:p>
    <w:p w:rsidR="00A9036F" w:rsidRPr="00A9036F" w:rsidRDefault="00A9036F" w:rsidP="00A9036F">
      <w:pPr>
        <w:ind w:firstLine="709"/>
        <w:jc w:val="both"/>
        <w:rPr>
          <w:rFonts w:ascii="Times New Roman" w:hAnsi="Times New Roman" w:cs="Times New Roman"/>
          <w:sz w:val="28"/>
          <w:szCs w:val="28"/>
        </w:rPr>
      </w:pPr>
      <w:r w:rsidRPr="00A9036F">
        <w:rPr>
          <w:rFonts w:ascii="Times New Roman" w:hAnsi="Times New Roman" w:cs="Times New Roman"/>
          <w:sz w:val="28"/>
          <w:szCs w:val="28"/>
        </w:rPr>
        <w:t xml:space="preserve">В МБУК «АРДК  </w:t>
      </w:r>
      <w:proofErr w:type="spellStart"/>
      <w:r w:rsidRPr="00A9036F">
        <w:rPr>
          <w:rFonts w:ascii="Times New Roman" w:hAnsi="Times New Roman" w:cs="Times New Roman"/>
          <w:sz w:val="28"/>
          <w:szCs w:val="28"/>
        </w:rPr>
        <w:t>им.Н.М.Саламова</w:t>
      </w:r>
      <w:proofErr w:type="spellEnd"/>
      <w:r w:rsidRPr="00A9036F">
        <w:rPr>
          <w:rFonts w:ascii="Times New Roman" w:hAnsi="Times New Roman" w:cs="Times New Roman"/>
          <w:sz w:val="28"/>
          <w:szCs w:val="28"/>
        </w:rPr>
        <w:t>» функционирует 15 клубных формирований с общим количеством участников 358 человек. В 5 формированиях занимаются дети до 14 лет, в 3 формированиях занято 54 участника в возрасте от 15 до 35 лет. Наиболее востребованное направление для данной категории хореография. В этом направлении занято 186 человек.</w:t>
      </w:r>
    </w:p>
    <w:p w:rsidR="00A9036F" w:rsidRPr="00A9036F" w:rsidRDefault="00A9036F" w:rsidP="00A9036F">
      <w:pPr>
        <w:ind w:firstLine="709"/>
        <w:jc w:val="both"/>
        <w:rPr>
          <w:rFonts w:ascii="Times New Roman" w:hAnsi="Times New Roman" w:cs="Times New Roman"/>
          <w:sz w:val="28"/>
          <w:szCs w:val="28"/>
        </w:rPr>
      </w:pPr>
      <w:r w:rsidRPr="00A9036F">
        <w:rPr>
          <w:rFonts w:ascii="Times New Roman" w:hAnsi="Times New Roman" w:cs="Times New Roman"/>
          <w:sz w:val="28"/>
          <w:szCs w:val="28"/>
        </w:rPr>
        <w:t xml:space="preserve"> </w:t>
      </w:r>
      <w:r w:rsidRPr="00A9036F">
        <w:rPr>
          <w:rFonts w:ascii="Times New Roman" w:hAnsi="Times New Roman" w:cs="Times New Roman"/>
          <w:b/>
          <w:sz w:val="28"/>
          <w:szCs w:val="28"/>
        </w:rPr>
        <w:t xml:space="preserve">Народный детский коллектив песни и танца </w:t>
      </w:r>
      <w:proofErr w:type="spellStart"/>
      <w:r w:rsidRPr="00A9036F">
        <w:rPr>
          <w:rFonts w:ascii="Times New Roman" w:hAnsi="Times New Roman" w:cs="Times New Roman"/>
          <w:b/>
          <w:sz w:val="28"/>
          <w:szCs w:val="28"/>
        </w:rPr>
        <w:t>им.В.Марзоева</w:t>
      </w:r>
      <w:proofErr w:type="spellEnd"/>
      <w:r w:rsidRPr="00A9036F">
        <w:rPr>
          <w:rFonts w:ascii="Times New Roman" w:hAnsi="Times New Roman" w:cs="Times New Roman"/>
          <w:b/>
          <w:sz w:val="28"/>
          <w:szCs w:val="28"/>
        </w:rPr>
        <w:t xml:space="preserve"> «</w:t>
      </w:r>
      <w:proofErr w:type="spellStart"/>
      <w:r w:rsidRPr="00A9036F">
        <w:rPr>
          <w:rFonts w:ascii="Times New Roman" w:hAnsi="Times New Roman" w:cs="Times New Roman"/>
          <w:b/>
          <w:sz w:val="28"/>
          <w:szCs w:val="28"/>
        </w:rPr>
        <w:t>Алантæ</w:t>
      </w:r>
      <w:proofErr w:type="spellEnd"/>
      <w:r w:rsidRPr="00A9036F">
        <w:rPr>
          <w:rFonts w:ascii="Times New Roman" w:hAnsi="Times New Roman" w:cs="Times New Roman"/>
          <w:b/>
          <w:sz w:val="28"/>
          <w:szCs w:val="28"/>
        </w:rPr>
        <w:t xml:space="preserve">» (рук. </w:t>
      </w:r>
      <w:proofErr w:type="spellStart"/>
      <w:r w:rsidRPr="00A9036F">
        <w:rPr>
          <w:rFonts w:ascii="Times New Roman" w:hAnsi="Times New Roman" w:cs="Times New Roman"/>
          <w:b/>
          <w:sz w:val="28"/>
          <w:szCs w:val="28"/>
        </w:rPr>
        <w:t>Остаев</w:t>
      </w:r>
      <w:proofErr w:type="spellEnd"/>
      <w:r w:rsidRPr="00A9036F">
        <w:rPr>
          <w:rFonts w:ascii="Times New Roman" w:hAnsi="Times New Roman" w:cs="Times New Roman"/>
          <w:b/>
          <w:sz w:val="28"/>
          <w:szCs w:val="28"/>
        </w:rPr>
        <w:t xml:space="preserve"> Д.С.)</w:t>
      </w:r>
      <w:r w:rsidRPr="00A9036F">
        <w:rPr>
          <w:rFonts w:ascii="Times New Roman" w:hAnsi="Times New Roman" w:cs="Times New Roman"/>
          <w:sz w:val="28"/>
          <w:szCs w:val="28"/>
        </w:rPr>
        <w:t xml:space="preserve"> принял участие: </w:t>
      </w:r>
    </w:p>
    <w:p w:rsidR="00A9036F" w:rsidRPr="00A9036F" w:rsidRDefault="00A9036F" w:rsidP="00A9036F">
      <w:pPr>
        <w:pStyle w:val="a9"/>
        <w:ind w:firstLine="709"/>
        <w:jc w:val="both"/>
        <w:rPr>
          <w:rFonts w:ascii="Times New Roman" w:hAnsi="Times New Roman" w:cs="Times New Roman"/>
          <w:sz w:val="28"/>
          <w:szCs w:val="28"/>
        </w:rPr>
      </w:pPr>
      <w:r w:rsidRPr="00A9036F">
        <w:rPr>
          <w:rFonts w:ascii="Times New Roman" w:hAnsi="Times New Roman" w:cs="Times New Roman"/>
          <w:sz w:val="28"/>
          <w:szCs w:val="28"/>
        </w:rPr>
        <w:t xml:space="preserve">02.03 - в фестивале «Звездный дождь», </w:t>
      </w:r>
      <w:proofErr w:type="spellStart"/>
      <w:r w:rsidRPr="00A9036F">
        <w:rPr>
          <w:rFonts w:ascii="Times New Roman" w:hAnsi="Times New Roman" w:cs="Times New Roman"/>
          <w:sz w:val="28"/>
          <w:szCs w:val="28"/>
        </w:rPr>
        <w:t>г.Железноводск</w:t>
      </w:r>
      <w:proofErr w:type="spellEnd"/>
      <w:r w:rsidRPr="00A9036F">
        <w:rPr>
          <w:rFonts w:ascii="Times New Roman" w:hAnsi="Times New Roman" w:cs="Times New Roman"/>
          <w:sz w:val="28"/>
          <w:szCs w:val="28"/>
        </w:rPr>
        <w:t>, три Диплома 1 степени;</w:t>
      </w:r>
    </w:p>
    <w:p w:rsidR="00A9036F" w:rsidRPr="00A9036F" w:rsidRDefault="00A9036F" w:rsidP="00A9036F">
      <w:pPr>
        <w:pStyle w:val="a9"/>
        <w:ind w:firstLine="709"/>
        <w:jc w:val="both"/>
        <w:rPr>
          <w:rFonts w:ascii="Times New Roman" w:hAnsi="Times New Roman" w:cs="Times New Roman"/>
          <w:sz w:val="28"/>
          <w:szCs w:val="28"/>
        </w:rPr>
      </w:pPr>
      <w:r w:rsidRPr="00A9036F">
        <w:rPr>
          <w:rFonts w:ascii="Times New Roman" w:hAnsi="Times New Roman" w:cs="Times New Roman"/>
          <w:sz w:val="28"/>
          <w:szCs w:val="28"/>
        </w:rPr>
        <w:t xml:space="preserve">24.04 – дал сольный концерт </w:t>
      </w:r>
      <w:proofErr w:type="gramStart"/>
      <w:r w:rsidRPr="00A9036F">
        <w:rPr>
          <w:rFonts w:ascii="Times New Roman" w:hAnsi="Times New Roman" w:cs="Times New Roman"/>
          <w:sz w:val="28"/>
          <w:szCs w:val="28"/>
        </w:rPr>
        <w:t>для подтверждение</w:t>
      </w:r>
      <w:proofErr w:type="gramEnd"/>
      <w:r w:rsidRPr="00A9036F">
        <w:rPr>
          <w:rFonts w:ascii="Times New Roman" w:hAnsi="Times New Roman" w:cs="Times New Roman"/>
          <w:sz w:val="28"/>
          <w:szCs w:val="28"/>
        </w:rPr>
        <w:t xml:space="preserve"> звания «народный»;</w:t>
      </w:r>
    </w:p>
    <w:p w:rsidR="00A9036F" w:rsidRPr="00A9036F" w:rsidRDefault="00A9036F" w:rsidP="00A9036F">
      <w:pPr>
        <w:pStyle w:val="a9"/>
        <w:ind w:firstLine="709"/>
        <w:jc w:val="both"/>
        <w:rPr>
          <w:rFonts w:ascii="Times New Roman" w:hAnsi="Times New Roman" w:cs="Times New Roman"/>
          <w:sz w:val="28"/>
          <w:szCs w:val="28"/>
        </w:rPr>
      </w:pPr>
      <w:r w:rsidRPr="00A9036F">
        <w:rPr>
          <w:rFonts w:ascii="Times New Roman" w:hAnsi="Times New Roman" w:cs="Times New Roman"/>
          <w:sz w:val="28"/>
          <w:szCs w:val="28"/>
        </w:rPr>
        <w:t xml:space="preserve">22.05 – в Республиканском фестивале «Ирон </w:t>
      </w:r>
      <w:proofErr w:type="spellStart"/>
      <w:r w:rsidRPr="00A9036F">
        <w:rPr>
          <w:rFonts w:ascii="Times New Roman" w:hAnsi="Times New Roman" w:cs="Times New Roman"/>
          <w:sz w:val="28"/>
          <w:szCs w:val="28"/>
        </w:rPr>
        <w:t>кафт</w:t>
      </w:r>
      <w:proofErr w:type="spellEnd"/>
      <w:r w:rsidRPr="00A9036F">
        <w:rPr>
          <w:rFonts w:ascii="Times New Roman" w:hAnsi="Times New Roman" w:cs="Times New Roman"/>
          <w:sz w:val="28"/>
          <w:szCs w:val="28"/>
        </w:rPr>
        <w:t>»;</w:t>
      </w:r>
    </w:p>
    <w:p w:rsidR="00A9036F" w:rsidRPr="00A9036F" w:rsidRDefault="00A9036F" w:rsidP="00A9036F">
      <w:pPr>
        <w:pStyle w:val="a9"/>
        <w:ind w:firstLine="709"/>
        <w:jc w:val="both"/>
        <w:rPr>
          <w:rFonts w:ascii="Times New Roman" w:hAnsi="Times New Roman" w:cs="Times New Roman"/>
          <w:sz w:val="28"/>
          <w:szCs w:val="28"/>
        </w:rPr>
      </w:pPr>
      <w:r w:rsidRPr="00A9036F">
        <w:rPr>
          <w:rFonts w:ascii="Times New Roman" w:hAnsi="Times New Roman" w:cs="Times New Roman"/>
          <w:sz w:val="28"/>
          <w:szCs w:val="28"/>
        </w:rPr>
        <w:t>11.07-17.07 – в фестивале «Море зовет, волна поет!», Краснодарский край, два Диплома 1 степени;</w:t>
      </w:r>
    </w:p>
    <w:p w:rsidR="00A9036F" w:rsidRPr="00A9036F" w:rsidRDefault="00A9036F" w:rsidP="00A9036F">
      <w:pPr>
        <w:pStyle w:val="a9"/>
        <w:ind w:firstLine="709"/>
        <w:jc w:val="both"/>
        <w:rPr>
          <w:rFonts w:ascii="Times New Roman" w:hAnsi="Times New Roman" w:cs="Times New Roman"/>
          <w:sz w:val="28"/>
          <w:szCs w:val="28"/>
        </w:rPr>
      </w:pPr>
      <w:r w:rsidRPr="00A9036F">
        <w:rPr>
          <w:rFonts w:ascii="Times New Roman" w:hAnsi="Times New Roman" w:cs="Times New Roman"/>
          <w:sz w:val="28"/>
          <w:szCs w:val="28"/>
        </w:rPr>
        <w:t>27.10 - в международном конкурсе дарований «</w:t>
      </w:r>
      <w:proofErr w:type="spellStart"/>
      <w:r w:rsidRPr="00A9036F">
        <w:rPr>
          <w:rFonts w:ascii="Times New Roman" w:hAnsi="Times New Roman" w:cs="Times New Roman"/>
          <w:sz w:val="28"/>
          <w:szCs w:val="28"/>
        </w:rPr>
        <w:t>Машукская</w:t>
      </w:r>
      <w:proofErr w:type="spellEnd"/>
      <w:r w:rsidRPr="00A9036F">
        <w:rPr>
          <w:rFonts w:ascii="Times New Roman" w:hAnsi="Times New Roman" w:cs="Times New Roman"/>
          <w:sz w:val="28"/>
          <w:szCs w:val="28"/>
        </w:rPr>
        <w:t xml:space="preserve"> осень 2019», </w:t>
      </w:r>
      <w:proofErr w:type="spellStart"/>
      <w:r w:rsidRPr="00A9036F">
        <w:rPr>
          <w:rFonts w:ascii="Times New Roman" w:hAnsi="Times New Roman" w:cs="Times New Roman"/>
          <w:sz w:val="28"/>
          <w:szCs w:val="28"/>
        </w:rPr>
        <w:t>г.Пятигорск</w:t>
      </w:r>
      <w:proofErr w:type="spellEnd"/>
      <w:r w:rsidRPr="00A9036F">
        <w:rPr>
          <w:rFonts w:ascii="Times New Roman" w:hAnsi="Times New Roman" w:cs="Times New Roman"/>
          <w:sz w:val="28"/>
          <w:szCs w:val="28"/>
        </w:rPr>
        <w:t xml:space="preserve"> «Машук», «Гран-При».</w:t>
      </w:r>
    </w:p>
    <w:p w:rsidR="00A9036F" w:rsidRPr="00A9036F" w:rsidRDefault="00A9036F" w:rsidP="00A9036F">
      <w:pPr>
        <w:pStyle w:val="a9"/>
        <w:ind w:firstLine="709"/>
        <w:jc w:val="both"/>
        <w:rPr>
          <w:rFonts w:ascii="Times New Roman" w:hAnsi="Times New Roman" w:cs="Times New Roman"/>
          <w:sz w:val="28"/>
          <w:szCs w:val="28"/>
        </w:rPr>
      </w:pPr>
      <w:r w:rsidRPr="00A9036F">
        <w:rPr>
          <w:rFonts w:ascii="Times New Roman" w:hAnsi="Times New Roman" w:cs="Times New Roman"/>
          <w:sz w:val="28"/>
          <w:szCs w:val="28"/>
        </w:rPr>
        <w:t xml:space="preserve">20.11 – во </w:t>
      </w:r>
      <w:r w:rsidRPr="00A9036F">
        <w:rPr>
          <w:rFonts w:ascii="Times New Roman" w:hAnsi="Times New Roman" w:cs="Times New Roman"/>
          <w:sz w:val="28"/>
          <w:szCs w:val="28"/>
          <w:lang w:val="en-US"/>
        </w:rPr>
        <w:t>II</w:t>
      </w:r>
      <w:r w:rsidRPr="00A9036F">
        <w:rPr>
          <w:rFonts w:ascii="Times New Roman" w:hAnsi="Times New Roman" w:cs="Times New Roman"/>
          <w:sz w:val="28"/>
          <w:szCs w:val="28"/>
        </w:rPr>
        <w:t xml:space="preserve"> Республиканском смотре самодеятельных коллективов «Иры </w:t>
      </w:r>
      <w:proofErr w:type="spellStart"/>
      <w:r w:rsidRPr="00A9036F">
        <w:rPr>
          <w:rFonts w:ascii="Times New Roman" w:hAnsi="Times New Roman" w:cs="Times New Roman"/>
          <w:sz w:val="28"/>
          <w:szCs w:val="28"/>
        </w:rPr>
        <w:t>фарн</w:t>
      </w:r>
      <w:proofErr w:type="spellEnd"/>
      <w:r w:rsidRPr="00A9036F">
        <w:rPr>
          <w:rFonts w:ascii="Times New Roman" w:hAnsi="Times New Roman" w:cs="Times New Roman"/>
          <w:sz w:val="28"/>
          <w:szCs w:val="28"/>
        </w:rPr>
        <w:t>» - 2 место.</w:t>
      </w:r>
    </w:p>
    <w:p w:rsidR="00A9036F" w:rsidRPr="00A9036F" w:rsidRDefault="00A9036F" w:rsidP="00A9036F">
      <w:pPr>
        <w:pStyle w:val="a9"/>
        <w:ind w:firstLine="709"/>
        <w:jc w:val="both"/>
        <w:rPr>
          <w:rFonts w:ascii="Times New Roman" w:hAnsi="Times New Roman" w:cs="Times New Roman"/>
          <w:b/>
          <w:sz w:val="28"/>
          <w:szCs w:val="28"/>
        </w:rPr>
      </w:pPr>
      <w:r w:rsidRPr="00A9036F">
        <w:rPr>
          <w:rFonts w:ascii="Times New Roman" w:hAnsi="Times New Roman" w:cs="Times New Roman"/>
          <w:b/>
          <w:sz w:val="28"/>
          <w:szCs w:val="28"/>
        </w:rPr>
        <w:t>Народный казачий хор «</w:t>
      </w:r>
      <w:proofErr w:type="spellStart"/>
      <w:r w:rsidRPr="00A9036F">
        <w:rPr>
          <w:rFonts w:ascii="Times New Roman" w:hAnsi="Times New Roman" w:cs="Times New Roman"/>
          <w:b/>
          <w:sz w:val="28"/>
          <w:szCs w:val="28"/>
        </w:rPr>
        <w:t>Берзаюшка</w:t>
      </w:r>
      <w:proofErr w:type="spellEnd"/>
      <w:r w:rsidRPr="00A9036F">
        <w:rPr>
          <w:rFonts w:ascii="Times New Roman" w:hAnsi="Times New Roman" w:cs="Times New Roman"/>
          <w:b/>
          <w:sz w:val="28"/>
          <w:szCs w:val="28"/>
        </w:rPr>
        <w:t>» (рук. Журавлева Г.Н.) принял участие:</w:t>
      </w:r>
    </w:p>
    <w:p w:rsidR="00A9036F" w:rsidRPr="00A9036F" w:rsidRDefault="00A9036F" w:rsidP="00A9036F">
      <w:pPr>
        <w:pStyle w:val="a9"/>
        <w:ind w:firstLine="709"/>
        <w:jc w:val="both"/>
        <w:rPr>
          <w:rFonts w:ascii="Times New Roman" w:hAnsi="Times New Roman" w:cs="Times New Roman"/>
          <w:sz w:val="28"/>
          <w:szCs w:val="28"/>
        </w:rPr>
      </w:pPr>
      <w:r w:rsidRPr="00A9036F">
        <w:rPr>
          <w:rFonts w:ascii="Times New Roman" w:hAnsi="Times New Roman" w:cs="Times New Roman"/>
          <w:sz w:val="28"/>
          <w:szCs w:val="28"/>
        </w:rPr>
        <w:t xml:space="preserve">09.02 </w:t>
      </w:r>
      <w:proofErr w:type="gramStart"/>
      <w:r w:rsidRPr="00A9036F">
        <w:rPr>
          <w:rFonts w:ascii="Times New Roman" w:hAnsi="Times New Roman" w:cs="Times New Roman"/>
          <w:sz w:val="28"/>
          <w:szCs w:val="28"/>
        </w:rPr>
        <w:t>–  в</w:t>
      </w:r>
      <w:proofErr w:type="gramEnd"/>
      <w:r w:rsidRPr="00A9036F">
        <w:rPr>
          <w:rFonts w:ascii="Times New Roman" w:hAnsi="Times New Roman" w:cs="Times New Roman"/>
          <w:sz w:val="28"/>
          <w:szCs w:val="28"/>
        </w:rPr>
        <w:t xml:space="preserve"> юбилее казачьего хора </w:t>
      </w:r>
      <w:proofErr w:type="spellStart"/>
      <w:r w:rsidRPr="00A9036F">
        <w:rPr>
          <w:rFonts w:ascii="Times New Roman" w:hAnsi="Times New Roman" w:cs="Times New Roman"/>
          <w:sz w:val="28"/>
          <w:szCs w:val="28"/>
        </w:rPr>
        <w:t>ст.Николаевская</w:t>
      </w:r>
      <w:proofErr w:type="spellEnd"/>
      <w:r w:rsidRPr="00A9036F">
        <w:rPr>
          <w:rFonts w:ascii="Times New Roman" w:hAnsi="Times New Roman" w:cs="Times New Roman"/>
          <w:sz w:val="28"/>
          <w:szCs w:val="28"/>
        </w:rPr>
        <w:t>;</w:t>
      </w:r>
    </w:p>
    <w:p w:rsidR="00A9036F" w:rsidRPr="00A9036F" w:rsidRDefault="00A9036F" w:rsidP="00A9036F">
      <w:pPr>
        <w:pStyle w:val="a9"/>
        <w:ind w:firstLine="709"/>
        <w:jc w:val="both"/>
        <w:rPr>
          <w:rFonts w:ascii="Times New Roman" w:hAnsi="Times New Roman" w:cs="Times New Roman"/>
          <w:sz w:val="28"/>
          <w:szCs w:val="28"/>
        </w:rPr>
      </w:pPr>
      <w:r w:rsidRPr="00A9036F">
        <w:rPr>
          <w:rFonts w:ascii="Times New Roman" w:hAnsi="Times New Roman" w:cs="Times New Roman"/>
          <w:sz w:val="28"/>
          <w:szCs w:val="28"/>
        </w:rPr>
        <w:t xml:space="preserve">26.04 – в </w:t>
      </w:r>
      <w:r w:rsidRPr="00A9036F">
        <w:rPr>
          <w:rFonts w:ascii="Times New Roman" w:hAnsi="Times New Roman" w:cs="Times New Roman"/>
          <w:sz w:val="28"/>
          <w:szCs w:val="28"/>
          <w:lang w:val="en-US"/>
        </w:rPr>
        <w:t>I</w:t>
      </w:r>
      <w:r w:rsidRPr="00A9036F">
        <w:rPr>
          <w:rFonts w:ascii="Times New Roman" w:hAnsi="Times New Roman" w:cs="Times New Roman"/>
          <w:sz w:val="28"/>
          <w:szCs w:val="28"/>
        </w:rPr>
        <w:t xml:space="preserve"> Республиканском конкурсе «</w:t>
      </w:r>
      <w:r w:rsidRPr="00A9036F">
        <w:rPr>
          <w:rFonts w:ascii="Times New Roman" w:hAnsi="Times New Roman" w:cs="Times New Roman"/>
          <w:sz w:val="28"/>
          <w:szCs w:val="28"/>
          <w:lang w:val="en-US"/>
        </w:rPr>
        <w:t>A</w:t>
      </w:r>
      <w:r w:rsidRPr="00A9036F">
        <w:rPr>
          <w:rFonts w:ascii="Times New Roman" w:hAnsi="Times New Roman" w:cs="Times New Roman"/>
          <w:sz w:val="28"/>
          <w:szCs w:val="28"/>
        </w:rPr>
        <w:t xml:space="preserve"> </w:t>
      </w:r>
      <w:proofErr w:type="spellStart"/>
      <w:r w:rsidRPr="00A9036F">
        <w:rPr>
          <w:rFonts w:ascii="Times New Roman" w:hAnsi="Times New Roman" w:cs="Times New Roman"/>
          <w:sz w:val="28"/>
          <w:szCs w:val="28"/>
          <w:lang w:val="en-US"/>
        </w:rPr>
        <w:t>capella</w:t>
      </w:r>
      <w:proofErr w:type="spellEnd"/>
      <w:r w:rsidRPr="00A9036F">
        <w:rPr>
          <w:rFonts w:ascii="Times New Roman" w:hAnsi="Times New Roman" w:cs="Times New Roman"/>
          <w:sz w:val="28"/>
          <w:szCs w:val="28"/>
        </w:rPr>
        <w:t xml:space="preserve"> </w:t>
      </w:r>
      <w:r w:rsidRPr="00A9036F">
        <w:rPr>
          <w:rFonts w:ascii="Times New Roman" w:hAnsi="Times New Roman" w:cs="Times New Roman"/>
          <w:sz w:val="28"/>
          <w:szCs w:val="28"/>
          <w:lang w:val="en-US"/>
        </w:rPr>
        <w:t>Alania</w:t>
      </w:r>
      <w:r w:rsidRPr="00A9036F">
        <w:rPr>
          <w:rFonts w:ascii="Times New Roman" w:hAnsi="Times New Roman" w:cs="Times New Roman"/>
          <w:sz w:val="28"/>
          <w:szCs w:val="28"/>
        </w:rPr>
        <w:t xml:space="preserve">», </w:t>
      </w:r>
      <w:r w:rsidRPr="00A9036F">
        <w:rPr>
          <w:rFonts w:ascii="Times New Roman" w:hAnsi="Times New Roman" w:cs="Times New Roman"/>
          <w:sz w:val="28"/>
          <w:szCs w:val="28"/>
          <w:lang w:val="en-US"/>
        </w:rPr>
        <w:t>III</w:t>
      </w:r>
      <w:r w:rsidRPr="00A9036F">
        <w:rPr>
          <w:rFonts w:ascii="Times New Roman" w:hAnsi="Times New Roman" w:cs="Times New Roman"/>
          <w:sz w:val="28"/>
          <w:szCs w:val="28"/>
        </w:rPr>
        <w:t xml:space="preserve"> место;</w:t>
      </w:r>
    </w:p>
    <w:p w:rsidR="00A9036F" w:rsidRPr="00A9036F" w:rsidRDefault="00A9036F" w:rsidP="00A9036F">
      <w:pPr>
        <w:pStyle w:val="a9"/>
        <w:ind w:firstLine="709"/>
        <w:jc w:val="both"/>
        <w:rPr>
          <w:rFonts w:ascii="Times New Roman" w:hAnsi="Times New Roman" w:cs="Times New Roman"/>
          <w:sz w:val="28"/>
          <w:szCs w:val="28"/>
        </w:rPr>
      </w:pPr>
      <w:r w:rsidRPr="00A9036F">
        <w:rPr>
          <w:rFonts w:ascii="Times New Roman" w:hAnsi="Times New Roman" w:cs="Times New Roman"/>
          <w:sz w:val="28"/>
          <w:szCs w:val="28"/>
        </w:rPr>
        <w:t>24.05 – в Республиканском фестивале казачьего фольклора «Гуляй, казак»;</w:t>
      </w:r>
    </w:p>
    <w:p w:rsidR="00A9036F" w:rsidRPr="00A9036F" w:rsidRDefault="00A9036F" w:rsidP="00A9036F">
      <w:pPr>
        <w:pStyle w:val="a9"/>
        <w:ind w:firstLine="709"/>
        <w:jc w:val="both"/>
        <w:rPr>
          <w:rFonts w:ascii="Times New Roman" w:hAnsi="Times New Roman" w:cs="Times New Roman"/>
          <w:sz w:val="28"/>
          <w:szCs w:val="28"/>
        </w:rPr>
      </w:pPr>
      <w:r w:rsidRPr="00A9036F">
        <w:rPr>
          <w:rFonts w:ascii="Times New Roman" w:hAnsi="Times New Roman" w:cs="Times New Roman"/>
          <w:sz w:val="28"/>
          <w:szCs w:val="28"/>
        </w:rPr>
        <w:lastRenderedPageBreak/>
        <w:t xml:space="preserve">28.09 – в фестивале казачьей песни «Казачий лад» в </w:t>
      </w:r>
      <w:proofErr w:type="spellStart"/>
      <w:r w:rsidRPr="00A9036F">
        <w:rPr>
          <w:rFonts w:ascii="Times New Roman" w:hAnsi="Times New Roman" w:cs="Times New Roman"/>
          <w:sz w:val="28"/>
          <w:szCs w:val="28"/>
        </w:rPr>
        <w:t>г.Георгиевске</w:t>
      </w:r>
      <w:proofErr w:type="spellEnd"/>
      <w:r w:rsidRPr="00A9036F">
        <w:rPr>
          <w:rFonts w:ascii="Times New Roman" w:hAnsi="Times New Roman" w:cs="Times New Roman"/>
          <w:sz w:val="28"/>
          <w:szCs w:val="28"/>
        </w:rPr>
        <w:t xml:space="preserve"> Ставропольского края. Им вручен Диплом 2 степени;</w:t>
      </w:r>
    </w:p>
    <w:p w:rsidR="00A9036F" w:rsidRPr="00A9036F" w:rsidRDefault="00A9036F" w:rsidP="00A9036F">
      <w:pPr>
        <w:pStyle w:val="a9"/>
        <w:ind w:firstLine="709"/>
        <w:jc w:val="both"/>
        <w:rPr>
          <w:rFonts w:ascii="Times New Roman" w:hAnsi="Times New Roman" w:cs="Times New Roman"/>
          <w:sz w:val="28"/>
          <w:szCs w:val="28"/>
        </w:rPr>
      </w:pPr>
      <w:r w:rsidRPr="00A9036F">
        <w:rPr>
          <w:rFonts w:ascii="Times New Roman" w:hAnsi="Times New Roman" w:cs="Times New Roman"/>
          <w:sz w:val="28"/>
          <w:szCs w:val="28"/>
        </w:rPr>
        <w:t xml:space="preserve">11.10 – в юбилее казачьего хора </w:t>
      </w:r>
      <w:proofErr w:type="spellStart"/>
      <w:r w:rsidRPr="00A9036F">
        <w:rPr>
          <w:rFonts w:ascii="Times New Roman" w:hAnsi="Times New Roman" w:cs="Times New Roman"/>
          <w:sz w:val="28"/>
          <w:szCs w:val="28"/>
        </w:rPr>
        <w:t>ст.Змейская</w:t>
      </w:r>
      <w:proofErr w:type="spellEnd"/>
      <w:r w:rsidRPr="00A9036F">
        <w:rPr>
          <w:rFonts w:ascii="Times New Roman" w:hAnsi="Times New Roman" w:cs="Times New Roman"/>
          <w:sz w:val="28"/>
          <w:szCs w:val="28"/>
        </w:rPr>
        <w:t>.</w:t>
      </w:r>
    </w:p>
    <w:p w:rsidR="00A9036F" w:rsidRPr="00A9036F" w:rsidRDefault="00A9036F" w:rsidP="00A9036F">
      <w:pPr>
        <w:pStyle w:val="a9"/>
        <w:ind w:firstLine="709"/>
        <w:jc w:val="both"/>
        <w:rPr>
          <w:rFonts w:ascii="Times New Roman" w:hAnsi="Times New Roman" w:cs="Times New Roman"/>
          <w:sz w:val="28"/>
          <w:szCs w:val="28"/>
        </w:rPr>
      </w:pPr>
      <w:r w:rsidRPr="00A9036F">
        <w:rPr>
          <w:rFonts w:ascii="Times New Roman" w:hAnsi="Times New Roman" w:cs="Times New Roman"/>
          <w:sz w:val="28"/>
          <w:szCs w:val="28"/>
        </w:rPr>
        <w:t xml:space="preserve">20.11 – во </w:t>
      </w:r>
      <w:r w:rsidRPr="00A9036F">
        <w:rPr>
          <w:rFonts w:ascii="Times New Roman" w:hAnsi="Times New Roman" w:cs="Times New Roman"/>
          <w:sz w:val="28"/>
          <w:szCs w:val="28"/>
          <w:lang w:val="en-US"/>
        </w:rPr>
        <w:t>II</w:t>
      </w:r>
      <w:r w:rsidRPr="00A9036F">
        <w:rPr>
          <w:rFonts w:ascii="Times New Roman" w:hAnsi="Times New Roman" w:cs="Times New Roman"/>
          <w:sz w:val="28"/>
          <w:szCs w:val="28"/>
        </w:rPr>
        <w:t xml:space="preserve"> Республиканском смотре самодеятельных коллективов «Иры </w:t>
      </w:r>
      <w:proofErr w:type="spellStart"/>
      <w:r w:rsidRPr="00A9036F">
        <w:rPr>
          <w:rFonts w:ascii="Times New Roman" w:hAnsi="Times New Roman" w:cs="Times New Roman"/>
          <w:sz w:val="28"/>
          <w:szCs w:val="28"/>
        </w:rPr>
        <w:t>фарн</w:t>
      </w:r>
      <w:proofErr w:type="spellEnd"/>
      <w:r w:rsidRPr="00A9036F">
        <w:rPr>
          <w:rFonts w:ascii="Times New Roman" w:hAnsi="Times New Roman" w:cs="Times New Roman"/>
          <w:sz w:val="28"/>
          <w:szCs w:val="28"/>
        </w:rPr>
        <w:t>» - 2 место.</w:t>
      </w:r>
    </w:p>
    <w:p w:rsidR="00A9036F" w:rsidRPr="00A9036F" w:rsidRDefault="00A9036F" w:rsidP="00A9036F">
      <w:pPr>
        <w:pStyle w:val="a9"/>
        <w:ind w:firstLine="709"/>
        <w:jc w:val="both"/>
        <w:rPr>
          <w:rFonts w:ascii="Times New Roman" w:hAnsi="Times New Roman" w:cs="Times New Roman"/>
          <w:b/>
          <w:sz w:val="28"/>
          <w:szCs w:val="28"/>
        </w:rPr>
      </w:pPr>
      <w:r w:rsidRPr="00A9036F">
        <w:rPr>
          <w:rFonts w:ascii="Times New Roman" w:hAnsi="Times New Roman" w:cs="Times New Roman"/>
          <w:sz w:val="28"/>
          <w:szCs w:val="28"/>
        </w:rPr>
        <w:t xml:space="preserve"> </w:t>
      </w:r>
      <w:r w:rsidRPr="00A9036F">
        <w:rPr>
          <w:rFonts w:ascii="Times New Roman" w:hAnsi="Times New Roman" w:cs="Times New Roman"/>
          <w:b/>
          <w:sz w:val="28"/>
          <w:szCs w:val="28"/>
        </w:rPr>
        <w:t>Вокальная группа «Галатея» рук. Кулаева Ф.В.) приняла участие:</w:t>
      </w:r>
    </w:p>
    <w:p w:rsidR="00A9036F" w:rsidRPr="00A9036F" w:rsidRDefault="00A9036F" w:rsidP="00A9036F">
      <w:pPr>
        <w:pStyle w:val="a9"/>
        <w:ind w:firstLine="709"/>
        <w:jc w:val="both"/>
        <w:rPr>
          <w:rFonts w:ascii="Times New Roman" w:hAnsi="Times New Roman" w:cs="Times New Roman"/>
          <w:sz w:val="28"/>
          <w:szCs w:val="28"/>
        </w:rPr>
      </w:pPr>
      <w:r w:rsidRPr="00A9036F">
        <w:rPr>
          <w:rFonts w:ascii="Times New Roman" w:hAnsi="Times New Roman" w:cs="Times New Roman"/>
          <w:sz w:val="28"/>
          <w:szCs w:val="28"/>
        </w:rPr>
        <w:t xml:space="preserve">18.04 - в Республиканском конкурсе военно-патриотической песни, </w:t>
      </w:r>
      <w:proofErr w:type="spellStart"/>
      <w:r w:rsidRPr="00A9036F">
        <w:rPr>
          <w:rFonts w:ascii="Times New Roman" w:hAnsi="Times New Roman" w:cs="Times New Roman"/>
          <w:sz w:val="28"/>
          <w:szCs w:val="28"/>
        </w:rPr>
        <w:t>г.Владикавказ</w:t>
      </w:r>
      <w:proofErr w:type="spellEnd"/>
      <w:r w:rsidRPr="00A9036F">
        <w:rPr>
          <w:rFonts w:ascii="Times New Roman" w:hAnsi="Times New Roman" w:cs="Times New Roman"/>
          <w:sz w:val="28"/>
          <w:szCs w:val="28"/>
        </w:rPr>
        <w:t>;</w:t>
      </w:r>
    </w:p>
    <w:p w:rsidR="00A9036F" w:rsidRPr="00A9036F" w:rsidRDefault="00A9036F" w:rsidP="00A9036F">
      <w:pPr>
        <w:pStyle w:val="a9"/>
        <w:ind w:firstLine="709"/>
        <w:jc w:val="both"/>
        <w:rPr>
          <w:rFonts w:ascii="Times New Roman" w:hAnsi="Times New Roman" w:cs="Times New Roman"/>
          <w:sz w:val="28"/>
          <w:szCs w:val="28"/>
        </w:rPr>
      </w:pPr>
      <w:r w:rsidRPr="00A9036F">
        <w:rPr>
          <w:rFonts w:ascii="Times New Roman" w:hAnsi="Times New Roman" w:cs="Times New Roman"/>
          <w:sz w:val="28"/>
          <w:szCs w:val="28"/>
        </w:rPr>
        <w:t xml:space="preserve">19.05 – в Республиканском фестивале осетинской песни «Ирон </w:t>
      </w:r>
      <w:proofErr w:type="spellStart"/>
      <w:r w:rsidRPr="00A9036F">
        <w:rPr>
          <w:rFonts w:ascii="Times New Roman" w:hAnsi="Times New Roman" w:cs="Times New Roman"/>
          <w:sz w:val="28"/>
          <w:szCs w:val="28"/>
        </w:rPr>
        <w:t>зараг</w:t>
      </w:r>
      <w:proofErr w:type="spellEnd"/>
      <w:r w:rsidRPr="00A9036F">
        <w:rPr>
          <w:rFonts w:ascii="Times New Roman" w:hAnsi="Times New Roman" w:cs="Times New Roman"/>
          <w:sz w:val="28"/>
          <w:szCs w:val="28"/>
        </w:rPr>
        <w:t>».</w:t>
      </w:r>
    </w:p>
    <w:p w:rsidR="00A9036F" w:rsidRPr="00A9036F" w:rsidRDefault="00A9036F" w:rsidP="00A9036F">
      <w:pPr>
        <w:pStyle w:val="a9"/>
        <w:ind w:firstLine="709"/>
        <w:jc w:val="both"/>
        <w:rPr>
          <w:rFonts w:ascii="Times New Roman" w:hAnsi="Times New Roman" w:cs="Times New Roman"/>
          <w:sz w:val="28"/>
          <w:szCs w:val="28"/>
        </w:rPr>
      </w:pPr>
      <w:r w:rsidRPr="00A9036F">
        <w:rPr>
          <w:rFonts w:ascii="Times New Roman" w:hAnsi="Times New Roman" w:cs="Times New Roman"/>
          <w:sz w:val="28"/>
          <w:szCs w:val="28"/>
        </w:rPr>
        <w:t xml:space="preserve">20.11 – во </w:t>
      </w:r>
      <w:r w:rsidRPr="00A9036F">
        <w:rPr>
          <w:rFonts w:ascii="Times New Roman" w:hAnsi="Times New Roman" w:cs="Times New Roman"/>
          <w:sz w:val="28"/>
          <w:szCs w:val="28"/>
          <w:lang w:val="en-US"/>
        </w:rPr>
        <w:t>II</w:t>
      </w:r>
      <w:r w:rsidRPr="00A9036F">
        <w:rPr>
          <w:rFonts w:ascii="Times New Roman" w:hAnsi="Times New Roman" w:cs="Times New Roman"/>
          <w:sz w:val="28"/>
          <w:szCs w:val="28"/>
        </w:rPr>
        <w:t xml:space="preserve"> Республиканском смотре самодеятельных коллективов «Иры </w:t>
      </w:r>
      <w:proofErr w:type="spellStart"/>
      <w:r w:rsidRPr="00A9036F">
        <w:rPr>
          <w:rFonts w:ascii="Times New Roman" w:hAnsi="Times New Roman" w:cs="Times New Roman"/>
          <w:sz w:val="28"/>
          <w:szCs w:val="28"/>
        </w:rPr>
        <w:t>фарн</w:t>
      </w:r>
      <w:proofErr w:type="spellEnd"/>
      <w:r w:rsidRPr="00A9036F">
        <w:rPr>
          <w:rFonts w:ascii="Times New Roman" w:hAnsi="Times New Roman" w:cs="Times New Roman"/>
          <w:sz w:val="28"/>
          <w:szCs w:val="28"/>
        </w:rPr>
        <w:t>» - 1 место.</w:t>
      </w:r>
    </w:p>
    <w:p w:rsidR="00A9036F" w:rsidRPr="00A9036F" w:rsidRDefault="00A9036F" w:rsidP="00A9036F">
      <w:pPr>
        <w:pStyle w:val="a9"/>
        <w:ind w:firstLine="709"/>
        <w:jc w:val="both"/>
        <w:rPr>
          <w:rFonts w:ascii="Times New Roman" w:hAnsi="Times New Roman" w:cs="Times New Roman"/>
          <w:b/>
          <w:sz w:val="28"/>
          <w:szCs w:val="28"/>
        </w:rPr>
      </w:pPr>
      <w:r w:rsidRPr="00A9036F">
        <w:rPr>
          <w:rFonts w:ascii="Times New Roman" w:hAnsi="Times New Roman" w:cs="Times New Roman"/>
          <w:b/>
          <w:sz w:val="28"/>
          <w:szCs w:val="28"/>
        </w:rPr>
        <w:t>Вокальная группа «Звездочки» (рук. Балашова Л.А.) приняла участие:</w:t>
      </w:r>
    </w:p>
    <w:p w:rsidR="00A9036F" w:rsidRPr="00A9036F" w:rsidRDefault="00A9036F" w:rsidP="00A9036F">
      <w:pPr>
        <w:pStyle w:val="a9"/>
        <w:ind w:firstLine="709"/>
        <w:jc w:val="both"/>
        <w:rPr>
          <w:rFonts w:ascii="Times New Roman" w:hAnsi="Times New Roman" w:cs="Times New Roman"/>
          <w:sz w:val="28"/>
          <w:szCs w:val="28"/>
        </w:rPr>
      </w:pPr>
      <w:r w:rsidRPr="00A9036F">
        <w:rPr>
          <w:rFonts w:ascii="Times New Roman" w:hAnsi="Times New Roman" w:cs="Times New Roman"/>
          <w:sz w:val="28"/>
          <w:szCs w:val="28"/>
        </w:rPr>
        <w:t xml:space="preserve">18.04 - в Республиканском конкурсе военно-патриотической песни, </w:t>
      </w:r>
      <w:proofErr w:type="spellStart"/>
      <w:r w:rsidRPr="00A9036F">
        <w:rPr>
          <w:rFonts w:ascii="Times New Roman" w:hAnsi="Times New Roman" w:cs="Times New Roman"/>
          <w:sz w:val="28"/>
          <w:szCs w:val="28"/>
        </w:rPr>
        <w:t>г.Владикавказ</w:t>
      </w:r>
      <w:proofErr w:type="spellEnd"/>
      <w:r w:rsidRPr="00A9036F">
        <w:rPr>
          <w:rFonts w:ascii="Times New Roman" w:hAnsi="Times New Roman" w:cs="Times New Roman"/>
          <w:sz w:val="28"/>
          <w:szCs w:val="28"/>
        </w:rPr>
        <w:t>.</w:t>
      </w:r>
    </w:p>
    <w:p w:rsidR="00A9036F" w:rsidRPr="00A9036F" w:rsidRDefault="00A9036F" w:rsidP="00A9036F">
      <w:pPr>
        <w:pStyle w:val="a9"/>
        <w:ind w:firstLine="709"/>
        <w:jc w:val="both"/>
        <w:rPr>
          <w:rFonts w:ascii="Times New Roman" w:hAnsi="Times New Roman" w:cs="Times New Roman"/>
          <w:b/>
          <w:sz w:val="28"/>
          <w:szCs w:val="28"/>
        </w:rPr>
      </w:pPr>
      <w:r w:rsidRPr="00A9036F">
        <w:rPr>
          <w:rFonts w:ascii="Times New Roman" w:hAnsi="Times New Roman" w:cs="Times New Roman"/>
          <w:b/>
          <w:sz w:val="28"/>
          <w:szCs w:val="28"/>
        </w:rPr>
        <w:t xml:space="preserve">Хор героической песни </w:t>
      </w:r>
      <w:proofErr w:type="spellStart"/>
      <w:r w:rsidRPr="00A9036F">
        <w:rPr>
          <w:rFonts w:ascii="Times New Roman" w:hAnsi="Times New Roman" w:cs="Times New Roman"/>
          <w:b/>
          <w:sz w:val="28"/>
          <w:szCs w:val="28"/>
        </w:rPr>
        <w:t>им.Б.Дзугаева</w:t>
      </w:r>
      <w:proofErr w:type="spellEnd"/>
      <w:r w:rsidRPr="00A9036F">
        <w:rPr>
          <w:rFonts w:ascii="Times New Roman" w:hAnsi="Times New Roman" w:cs="Times New Roman"/>
          <w:b/>
          <w:sz w:val="28"/>
          <w:szCs w:val="28"/>
        </w:rPr>
        <w:t xml:space="preserve"> (Калоев Г.М.) принял участие:</w:t>
      </w:r>
    </w:p>
    <w:p w:rsidR="00A9036F" w:rsidRPr="00A9036F" w:rsidRDefault="00A9036F" w:rsidP="00A9036F">
      <w:pPr>
        <w:pStyle w:val="a9"/>
        <w:ind w:firstLine="709"/>
        <w:jc w:val="both"/>
        <w:rPr>
          <w:rFonts w:ascii="Times New Roman" w:hAnsi="Times New Roman" w:cs="Times New Roman"/>
          <w:sz w:val="28"/>
          <w:szCs w:val="28"/>
        </w:rPr>
      </w:pPr>
      <w:r w:rsidRPr="00A9036F">
        <w:rPr>
          <w:rFonts w:ascii="Times New Roman" w:hAnsi="Times New Roman" w:cs="Times New Roman"/>
          <w:sz w:val="28"/>
          <w:szCs w:val="28"/>
        </w:rPr>
        <w:t xml:space="preserve">26.04 – в </w:t>
      </w:r>
      <w:r w:rsidRPr="00A9036F">
        <w:rPr>
          <w:rFonts w:ascii="Times New Roman" w:hAnsi="Times New Roman" w:cs="Times New Roman"/>
          <w:sz w:val="28"/>
          <w:szCs w:val="28"/>
          <w:lang w:val="en-US"/>
        </w:rPr>
        <w:t>I</w:t>
      </w:r>
      <w:r w:rsidRPr="00A9036F">
        <w:rPr>
          <w:rFonts w:ascii="Times New Roman" w:hAnsi="Times New Roman" w:cs="Times New Roman"/>
          <w:sz w:val="28"/>
          <w:szCs w:val="28"/>
        </w:rPr>
        <w:t xml:space="preserve"> Республиканском конкурсе «</w:t>
      </w:r>
      <w:r w:rsidRPr="00A9036F">
        <w:rPr>
          <w:rFonts w:ascii="Times New Roman" w:hAnsi="Times New Roman" w:cs="Times New Roman"/>
          <w:sz w:val="28"/>
          <w:szCs w:val="28"/>
          <w:lang w:val="en-US"/>
        </w:rPr>
        <w:t>A</w:t>
      </w:r>
      <w:r w:rsidRPr="00A9036F">
        <w:rPr>
          <w:rFonts w:ascii="Times New Roman" w:hAnsi="Times New Roman" w:cs="Times New Roman"/>
          <w:sz w:val="28"/>
          <w:szCs w:val="28"/>
        </w:rPr>
        <w:t xml:space="preserve"> </w:t>
      </w:r>
      <w:proofErr w:type="spellStart"/>
      <w:r w:rsidRPr="00A9036F">
        <w:rPr>
          <w:rFonts w:ascii="Times New Roman" w:hAnsi="Times New Roman" w:cs="Times New Roman"/>
          <w:sz w:val="28"/>
          <w:szCs w:val="28"/>
          <w:lang w:val="en-US"/>
        </w:rPr>
        <w:t>capella</w:t>
      </w:r>
      <w:proofErr w:type="spellEnd"/>
      <w:r w:rsidRPr="00A9036F">
        <w:rPr>
          <w:rFonts w:ascii="Times New Roman" w:hAnsi="Times New Roman" w:cs="Times New Roman"/>
          <w:sz w:val="28"/>
          <w:szCs w:val="28"/>
        </w:rPr>
        <w:t xml:space="preserve"> </w:t>
      </w:r>
      <w:r w:rsidRPr="00A9036F">
        <w:rPr>
          <w:rFonts w:ascii="Times New Roman" w:hAnsi="Times New Roman" w:cs="Times New Roman"/>
          <w:sz w:val="28"/>
          <w:szCs w:val="28"/>
          <w:lang w:val="en-US"/>
        </w:rPr>
        <w:t>Alania</w:t>
      </w:r>
      <w:r w:rsidRPr="00A9036F">
        <w:rPr>
          <w:rFonts w:ascii="Times New Roman" w:hAnsi="Times New Roman" w:cs="Times New Roman"/>
          <w:sz w:val="28"/>
          <w:szCs w:val="28"/>
        </w:rPr>
        <w:t xml:space="preserve">», </w:t>
      </w:r>
      <w:r w:rsidRPr="00A9036F">
        <w:rPr>
          <w:rFonts w:ascii="Times New Roman" w:hAnsi="Times New Roman" w:cs="Times New Roman"/>
          <w:sz w:val="28"/>
          <w:szCs w:val="28"/>
          <w:lang w:val="en-US"/>
        </w:rPr>
        <w:t>II</w:t>
      </w:r>
      <w:r w:rsidRPr="00A9036F">
        <w:rPr>
          <w:rFonts w:ascii="Times New Roman" w:hAnsi="Times New Roman" w:cs="Times New Roman"/>
          <w:sz w:val="28"/>
          <w:szCs w:val="28"/>
        </w:rPr>
        <w:t xml:space="preserve"> место;</w:t>
      </w:r>
    </w:p>
    <w:p w:rsidR="00A9036F" w:rsidRPr="00A9036F" w:rsidRDefault="00A9036F" w:rsidP="00A9036F">
      <w:pPr>
        <w:pStyle w:val="a9"/>
        <w:ind w:firstLine="709"/>
        <w:jc w:val="both"/>
        <w:rPr>
          <w:rFonts w:ascii="Times New Roman" w:hAnsi="Times New Roman" w:cs="Times New Roman"/>
          <w:sz w:val="28"/>
          <w:szCs w:val="28"/>
        </w:rPr>
      </w:pPr>
      <w:r w:rsidRPr="00A9036F">
        <w:rPr>
          <w:rFonts w:ascii="Times New Roman" w:hAnsi="Times New Roman" w:cs="Times New Roman"/>
          <w:sz w:val="28"/>
          <w:szCs w:val="28"/>
        </w:rPr>
        <w:t xml:space="preserve">09.05 – в Республиканском фестивале осетинской песни «Ирон </w:t>
      </w:r>
      <w:proofErr w:type="spellStart"/>
      <w:r w:rsidRPr="00A9036F">
        <w:rPr>
          <w:rFonts w:ascii="Times New Roman" w:hAnsi="Times New Roman" w:cs="Times New Roman"/>
          <w:sz w:val="28"/>
          <w:szCs w:val="28"/>
        </w:rPr>
        <w:t>зараг</w:t>
      </w:r>
      <w:proofErr w:type="spellEnd"/>
      <w:r w:rsidRPr="00A9036F">
        <w:rPr>
          <w:rFonts w:ascii="Times New Roman" w:hAnsi="Times New Roman" w:cs="Times New Roman"/>
          <w:sz w:val="28"/>
          <w:szCs w:val="28"/>
        </w:rPr>
        <w:t>».</w:t>
      </w:r>
    </w:p>
    <w:p w:rsidR="00A9036F" w:rsidRPr="00A9036F" w:rsidRDefault="00A9036F" w:rsidP="00A9036F">
      <w:pPr>
        <w:pStyle w:val="a9"/>
        <w:ind w:firstLine="709"/>
        <w:jc w:val="both"/>
        <w:rPr>
          <w:rFonts w:ascii="Times New Roman" w:hAnsi="Times New Roman" w:cs="Times New Roman"/>
          <w:b/>
          <w:sz w:val="28"/>
          <w:szCs w:val="28"/>
        </w:rPr>
      </w:pPr>
      <w:proofErr w:type="spellStart"/>
      <w:r w:rsidRPr="00A9036F">
        <w:rPr>
          <w:rFonts w:ascii="Times New Roman" w:hAnsi="Times New Roman" w:cs="Times New Roman"/>
          <w:b/>
          <w:sz w:val="28"/>
          <w:szCs w:val="28"/>
        </w:rPr>
        <w:t>Ардонский</w:t>
      </w:r>
      <w:proofErr w:type="spellEnd"/>
      <w:r w:rsidRPr="00A9036F">
        <w:rPr>
          <w:rFonts w:ascii="Times New Roman" w:hAnsi="Times New Roman" w:cs="Times New Roman"/>
          <w:b/>
          <w:sz w:val="28"/>
          <w:szCs w:val="28"/>
        </w:rPr>
        <w:t xml:space="preserve"> народный театр </w:t>
      </w:r>
      <w:proofErr w:type="spellStart"/>
      <w:r w:rsidRPr="00A9036F">
        <w:rPr>
          <w:rFonts w:ascii="Times New Roman" w:hAnsi="Times New Roman" w:cs="Times New Roman"/>
          <w:b/>
          <w:sz w:val="28"/>
          <w:szCs w:val="28"/>
        </w:rPr>
        <w:t>им.М.Кумалагова</w:t>
      </w:r>
      <w:proofErr w:type="spellEnd"/>
    </w:p>
    <w:p w:rsidR="00A9036F" w:rsidRPr="00A9036F" w:rsidRDefault="00A9036F" w:rsidP="00A9036F">
      <w:pPr>
        <w:pStyle w:val="a9"/>
        <w:ind w:firstLine="709"/>
        <w:jc w:val="both"/>
        <w:rPr>
          <w:rFonts w:ascii="Times New Roman" w:hAnsi="Times New Roman" w:cs="Times New Roman"/>
          <w:sz w:val="28"/>
          <w:szCs w:val="28"/>
        </w:rPr>
      </w:pPr>
      <w:r w:rsidRPr="00A9036F">
        <w:rPr>
          <w:rFonts w:ascii="Times New Roman" w:hAnsi="Times New Roman" w:cs="Times New Roman"/>
          <w:sz w:val="28"/>
          <w:szCs w:val="28"/>
        </w:rPr>
        <w:t xml:space="preserve">20.11 – во </w:t>
      </w:r>
      <w:r w:rsidRPr="00A9036F">
        <w:rPr>
          <w:rFonts w:ascii="Times New Roman" w:hAnsi="Times New Roman" w:cs="Times New Roman"/>
          <w:sz w:val="28"/>
          <w:szCs w:val="28"/>
          <w:lang w:val="en-US"/>
        </w:rPr>
        <w:t>II</w:t>
      </w:r>
      <w:r w:rsidRPr="00A9036F">
        <w:rPr>
          <w:rFonts w:ascii="Times New Roman" w:hAnsi="Times New Roman" w:cs="Times New Roman"/>
          <w:sz w:val="28"/>
          <w:szCs w:val="28"/>
        </w:rPr>
        <w:t xml:space="preserve"> Республиканском смотре самодеятельных коллективов «Иры </w:t>
      </w:r>
      <w:proofErr w:type="spellStart"/>
      <w:r w:rsidRPr="00A9036F">
        <w:rPr>
          <w:rFonts w:ascii="Times New Roman" w:hAnsi="Times New Roman" w:cs="Times New Roman"/>
          <w:sz w:val="28"/>
          <w:szCs w:val="28"/>
        </w:rPr>
        <w:t>фарн</w:t>
      </w:r>
      <w:proofErr w:type="spellEnd"/>
      <w:r w:rsidRPr="00A9036F">
        <w:rPr>
          <w:rFonts w:ascii="Times New Roman" w:hAnsi="Times New Roman" w:cs="Times New Roman"/>
          <w:sz w:val="28"/>
          <w:szCs w:val="28"/>
        </w:rPr>
        <w:t>» - 2 место.</w:t>
      </w:r>
    </w:p>
    <w:p w:rsidR="00A9036F" w:rsidRPr="00A9036F" w:rsidRDefault="00A9036F" w:rsidP="00A9036F">
      <w:pPr>
        <w:pStyle w:val="a9"/>
        <w:ind w:firstLine="709"/>
        <w:jc w:val="both"/>
        <w:rPr>
          <w:rFonts w:ascii="Times New Roman" w:hAnsi="Times New Roman" w:cs="Times New Roman"/>
          <w:sz w:val="28"/>
          <w:szCs w:val="28"/>
        </w:rPr>
      </w:pPr>
    </w:p>
    <w:p w:rsidR="00A9036F" w:rsidRPr="00A9036F" w:rsidRDefault="00A9036F" w:rsidP="00A9036F">
      <w:pPr>
        <w:pStyle w:val="a9"/>
        <w:ind w:firstLine="709"/>
        <w:jc w:val="both"/>
        <w:rPr>
          <w:rFonts w:ascii="Times New Roman" w:hAnsi="Times New Roman" w:cs="Times New Roman"/>
          <w:sz w:val="28"/>
          <w:szCs w:val="28"/>
        </w:rPr>
      </w:pPr>
      <w:r w:rsidRPr="00A9036F">
        <w:rPr>
          <w:rFonts w:ascii="Times New Roman" w:hAnsi="Times New Roman" w:cs="Times New Roman"/>
          <w:sz w:val="28"/>
          <w:szCs w:val="28"/>
        </w:rPr>
        <w:t xml:space="preserve">В День работников культуры, 25.03.2019, в СОГАТ состоялась встреча с Главой  республики </w:t>
      </w:r>
      <w:proofErr w:type="spellStart"/>
      <w:r w:rsidRPr="00A9036F">
        <w:rPr>
          <w:rFonts w:ascii="Times New Roman" w:hAnsi="Times New Roman" w:cs="Times New Roman"/>
          <w:sz w:val="28"/>
          <w:szCs w:val="28"/>
        </w:rPr>
        <w:t>Битаровым</w:t>
      </w:r>
      <w:proofErr w:type="spellEnd"/>
      <w:r w:rsidRPr="00A9036F">
        <w:rPr>
          <w:rFonts w:ascii="Times New Roman" w:hAnsi="Times New Roman" w:cs="Times New Roman"/>
          <w:sz w:val="28"/>
          <w:szCs w:val="28"/>
        </w:rPr>
        <w:t xml:space="preserve"> В.З., где он вручил заслуженные награды работникам культуры. Почетной грамотой РСО-А награжден </w:t>
      </w:r>
      <w:proofErr w:type="spellStart"/>
      <w:r w:rsidRPr="00A9036F">
        <w:rPr>
          <w:rFonts w:ascii="Times New Roman" w:hAnsi="Times New Roman" w:cs="Times New Roman"/>
          <w:sz w:val="28"/>
          <w:szCs w:val="28"/>
        </w:rPr>
        <w:t>Остаев</w:t>
      </w:r>
      <w:proofErr w:type="spellEnd"/>
      <w:r w:rsidRPr="00A9036F">
        <w:rPr>
          <w:rFonts w:ascii="Times New Roman" w:hAnsi="Times New Roman" w:cs="Times New Roman"/>
          <w:sz w:val="28"/>
          <w:szCs w:val="28"/>
        </w:rPr>
        <w:t xml:space="preserve"> Д.С.</w:t>
      </w:r>
    </w:p>
    <w:p w:rsidR="00A9036F" w:rsidRPr="00A9036F" w:rsidRDefault="00A9036F" w:rsidP="00A9036F">
      <w:pPr>
        <w:pStyle w:val="a9"/>
        <w:ind w:firstLine="709"/>
        <w:jc w:val="both"/>
        <w:rPr>
          <w:rFonts w:ascii="Times New Roman" w:hAnsi="Times New Roman" w:cs="Times New Roman"/>
          <w:sz w:val="28"/>
          <w:szCs w:val="28"/>
        </w:rPr>
      </w:pPr>
      <w:r w:rsidRPr="00A9036F">
        <w:rPr>
          <w:rFonts w:ascii="Times New Roman" w:hAnsi="Times New Roman" w:cs="Times New Roman"/>
          <w:sz w:val="28"/>
          <w:szCs w:val="28"/>
        </w:rPr>
        <w:t xml:space="preserve">Работников культуры 27.03.2019 поздравил Глава </w:t>
      </w:r>
      <w:proofErr w:type="spellStart"/>
      <w:r w:rsidRPr="00A9036F">
        <w:rPr>
          <w:rFonts w:ascii="Times New Roman" w:hAnsi="Times New Roman" w:cs="Times New Roman"/>
          <w:sz w:val="28"/>
          <w:szCs w:val="28"/>
        </w:rPr>
        <w:t>Ардонского</w:t>
      </w:r>
      <w:proofErr w:type="spellEnd"/>
      <w:r w:rsidRPr="00A9036F">
        <w:rPr>
          <w:rFonts w:ascii="Times New Roman" w:hAnsi="Times New Roman" w:cs="Times New Roman"/>
          <w:sz w:val="28"/>
          <w:szCs w:val="28"/>
        </w:rPr>
        <w:t xml:space="preserve"> района </w:t>
      </w:r>
      <w:proofErr w:type="spellStart"/>
      <w:r w:rsidRPr="00A9036F">
        <w:rPr>
          <w:rFonts w:ascii="Times New Roman" w:hAnsi="Times New Roman" w:cs="Times New Roman"/>
          <w:sz w:val="28"/>
          <w:szCs w:val="28"/>
        </w:rPr>
        <w:t>Тотров</w:t>
      </w:r>
      <w:proofErr w:type="spellEnd"/>
      <w:r w:rsidRPr="00A9036F">
        <w:rPr>
          <w:rFonts w:ascii="Times New Roman" w:hAnsi="Times New Roman" w:cs="Times New Roman"/>
          <w:sz w:val="28"/>
          <w:szCs w:val="28"/>
        </w:rPr>
        <w:t xml:space="preserve"> В.Б. и вручил грамоты работникам Дворца культуры.</w:t>
      </w:r>
    </w:p>
    <w:p w:rsidR="00A9036F" w:rsidRPr="00A9036F" w:rsidRDefault="00A9036F" w:rsidP="00A9036F">
      <w:pPr>
        <w:spacing w:after="0"/>
        <w:ind w:firstLine="709"/>
        <w:jc w:val="both"/>
        <w:rPr>
          <w:rFonts w:ascii="Times New Roman" w:hAnsi="Times New Roman" w:cs="Times New Roman"/>
          <w:sz w:val="28"/>
          <w:szCs w:val="28"/>
        </w:rPr>
      </w:pPr>
      <w:r w:rsidRPr="00A9036F">
        <w:rPr>
          <w:rFonts w:ascii="Times New Roman" w:hAnsi="Times New Roman" w:cs="Times New Roman"/>
          <w:b/>
          <w:sz w:val="28"/>
          <w:szCs w:val="28"/>
        </w:rPr>
        <w:t xml:space="preserve">Расходы на </w:t>
      </w:r>
      <w:proofErr w:type="gramStart"/>
      <w:r w:rsidRPr="00A9036F">
        <w:rPr>
          <w:rFonts w:ascii="Times New Roman" w:hAnsi="Times New Roman" w:cs="Times New Roman"/>
          <w:b/>
          <w:sz w:val="28"/>
          <w:szCs w:val="28"/>
        </w:rPr>
        <w:t xml:space="preserve">содержание  </w:t>
      </w:r>
      <w:proofErr w:type="spellStart"/>
      <w:r w:rsidRPr="00A9036F">
        <w:rPr>
          <w:rFonts w:ascii="Times New Roman" w:hAnsi="Times New Roman" w:cs="Times New Roman"/>
          <w:b/>
          <w:sz w:val="28"/>
          <w:szCs w:val="28"/>
        </w:rPr>
        <w:t>Ардонской</w:t>
      </w:r>
      <w:proofErr w:type="spellEnd"/>
      <w:proofErr w:type="gramEnd"/>
      <w:r w:rsidRPr="00A9036F">
        <w:rPr>
          <w:rFonts w:ascii="Times New Roman" w:hAnsi="Times New Roman" w:cs="Times New Roman"/>
          <w:b/>
          <w:sz w:val="28"/>
          <w:szCs w:val="28"/>
        </w:rPr>
        <w:t xml:space="preserve"> детской школы искусств</w:t>
      </w:r>
      <w:r w:rsidRPr="00A9036F">
        <w:rPr>
          <w:rFonts w:ascii="Times New Roman" w:hAnsi="Times New Roman" w:cs="Times New Roman"/>
          <w:sz w:val="28"/>
          <w:szCs w:val="28"/>
        </w:rPr>
        <w:t xml:space="preserve"> в 2019 году составили всего7896 </w:t>
      </w:r>
      <w:proofErr w:type="spellStart"/>
      <w:r w:rsidRPr="00A9036F">
        <w:rPr>
          <w:rFonts w:ascii="Times New Roman" w:hAnsi="Times New Roman" w:cs="Times New Roman"/>
          <w:sz w:val="28"/>
          <w:szCs w:val="28"/>
        </w:rPr>
        <w:t>тыс.руб</w:t>
      </w:r>
      <w:proofErr w:type="spellEnd"/>
      <w:r w:rsidRPr="00A9036F">
        <w:rPr>
          <w:rFonts w:ascii="Times New Roman" w:hAnsi="Times New Roman" w:cs="Times New Roman"/>
          <w:sz w:val="28"/>
          <w:szCs w:val="28"/>
        </w:rPr>
        <w:t>., в то числе:</w:t>
      </w:r>
    </w:p>
    <w:p w:rsidR="00A9036F" w:rsidRPr="00A9036F" w:rsidRDefault="00A9036F" w:rsidP="00A9036F">
      <w:pPr>
        <w:spacing w:after="0"/>
        <w:ind w:firstLine="709"/>
        <w:jc w:val="both"/>
        <w:rPr>
          <w:rFonts w:ascii="Times New Roman" w:hAnsi="Times New Roman" w:cs="Times New Roman"/>
          <w:sz w:val="28"/>
          <w:szCs w:val="28"/>
        </w:rPr>
      </w:pPr>
      <w:r w:rsidRPr="00A9036F">
        <w:rPr>
          <w:rFonts w:ascii="Times New Roman" w:hAnsi="Times New Roman" w:cs="Times New Roman"/>
          <w:sz w:val="28"/>
          <w:szCs w:val="28"/>
        </w:rPr>
        <w:t xml:space="preserve">- оплата труда – 7843,7 </w:t>
      </w:r>
      <w:proofErr w:type="spellStart"/>
      <w:r w:rsidRPr="00A9036F">
        <w:rPr>
          <w:rFonts w:ascii="Times New Roman" w:hAnsi="Times New Roman" w:cs="Times New Roman"/>
          <w:sz w:val="28"/>
          <w:szCs w:val="28"/>
        </w:rPr>
        <w:t>тыс.руб</w:t>
      </w:r>
      <w:proofErr w:type="spellEnd"/>
      <w:r w:rsidRPr="00A9036F">
        <w:rPr>
          <w:rFonts w:ascii="Times New Roman" w:hAnsi="Times New Roman" w:cs="Times New Roman"/>
          <w:sz w:val="28"/>
          <w:szCs w:val="28"/>
        </w:rPr>
        <w:t>.;</w:t>
      </w:r>
    </w:p>
    <w:p w:rsidR="00A9036F" w:rsidRPr="00A9036F" w:rsidRDefault="00A9036F" w:rsidP="00A9036F">
      <w:pPr>
        <w:spacing w:after="0"/>
        <w:ind w:firstLine="709"/>
        <w:jc w:val="both"/>
        <w:rPr>
          <w:rFonts w:ascii="Times New Roman" w:hAnsi="Times New Roman" w:cs="Times New Roman"/>
          <w:sz w:val="28"/>
          <w:szCs w:val="28"/>
        </w:rPr>
      </w:pPr>
      <w:r w:rsidRPr="00A9036F">
        <w:rPr>
          <w:rFonts w:ascii="Times New Roman" w:hAnsi="Times New Roman" w:cs="Times New Roman"/>
          <w:sz w:val="28"/>
          <w:szCs w:val="28"/>
        </w:rPr>
        <w:t xml:space="preserve">- оплата услуг связи – 12,8 </w:t>
      </w:r>
      <w:proofErr w:type="spellStart"/>
      <w:r w:rsidRPr="00A9036F">
        <w:rPr>
          <w:rFonts w:ascii="Times New Roman" w:hAnsi="Times New Roman" w:cs="Times New Roman"/>
          <w:sz w:val="28"/>
          <w:szCs w:val="28"/>
        </w:rPr>
        <w:t>тыс.руб</w:t>
      </w:r>
      <w:proofErr w:type="spellEnd"/>
      <w:r w:rsidRPr="00A9036F">
        <w:rPr>
          <w:rFonts w:ascii="Times New Roman" w:hAnsi="Times New Roman" w:cs="Times New Roman"/>
          <w:sz w:val="28"/>
          <w:szCs w:val="28"/>
        </w:rPr>
        <w:t>.;</w:t>
      </w:r>
    </w:p>
    <w:p w:rsidR="00A9036F" w:rsidRPr="00A9036F" w:rsidRDefault="00A9036F" w:rsidP="00A9036F">
      <w:pPr>
        <w:spacing w:after="0"/>
        <w:ind w:firstLine="709"/>
        <w:jc w:val="both"/>
        <w:rPr>
          <w:rFonts w:ascii="Times New Roman" w:hAnsi="Times New Roman" w:cs="Times New Roman"/>
          <w:sz w:val="28"/>
          <w:szCs w:val="28"/>
        </w:rPr>
      </w:pPr>
      <w:r w:rsidRPr="00A9036F">
        <w:rPr>
          <w:rFonts w:ascii="Times New Roman" w:hAnsi="Times New Roman" w:cs="Times New Roman"/>
          <w:sz w:val="28"/>
          <w:szCs w:val="28"/>
        </w:rPr>
        <w:t xml:space="preserve">- </w:t>
      </w:r>
      <w:proofErr w:type="spellStart"/>
      <w:proofErr w:type="gramStart"/>
      <w:r w:rsidRPr="00A9036F">
        <w:rPr>
          <w:rFonts w:ascii="Times New Roman" w:hAnsi="Times New Roman" w:cs="Times New Roman"/>
          <w:sz w:val="28"/>
          <w:szCs w:val="28"/>
        </w:rPr>
        <w:t>др.расходы</w:t>
      </w:r>
      <w:proofErr w:type="spellEnd"/>
      <w:proofErr w:type="gramEnd"/>
      <w:r w:rsidRPr="00A9036F">
        <w:rPr>
          <w:rFonts w:ascii="Times New Roman" w:hAnsi="Times New Roman" w:cs="Times New Roman"/>
          <w:sz w:val="28"/>
          <w:szCs w:val="28"/>
        </w:rPr>
        <w:t>.</w:t>
      </w:r>
    </w:p>
    <w:p w:rsidR="00A9036F" w:rsidRPr="00A9036F" w:rsidRDefault="00A9036F" w:rsidP="00A9036F">
      <w:pPr>
        <w:spacing w:after="0"/>
        <w:ind w:firstLine="709"/>
        <w:jc w:val="both"/>
        <w:rPr>
          <w:rFonts w:ascii="Times New Roman" w:hAnsi="Times New Roman" w:cs="Times New Roman"/>
          <w:sz w:val="28"/>
          <w:szCs w:val="28"/>
        </w:rPr>
      </w:pPr>
      <w:r w:rsidRPr="00A9036F">
        <w:rPr>
          <w:rFonts w:ascii="Times New Roman" w:hAnsi="Times New Roman" w:cs="Times New Roman"/>
          <w:sz w:val="28"/>
          <w:szCs w:val="28"/>
        </w:rPr>
        <w:t>В 2019 году в школе занимались 184 учащихся по 4 направлениям:</w:t>
      </w:r>
    </w:p>
    <w:p w:rsidR="00A9036F" w:rsidRPr="00A9036F" w:rsidRDefault="00A9036F" w:rsidP="00A9036F">
      <w:pPr>
        <w:spacing w:after="0"/>
        <w:ind w:left="2138"/>
        <w:jc w:val="both"/>
        <w:rPr>
          <w:rFonts w:ascii="Times New Roman" w:hAnsi="Times New Roman" w:cs="Times New Roman"/>
          <w:sz w:val="28"/>
          <w:szCs w:val="28"/>
        </w:rPr>
      </w:pPr>
      <w:r w:rsidRPr="00A9036F">
        <w:rPr>
          <w:rFonts w:ascii="Times New Roman" w:hAnsi="Times New Roman" w:cs="Times New Roman"/>
          <w:sz w:val="28"/>
          <w:szCs w:val="28"/>
        </w:rPr>
        <w:t>- фортепианное</w:t>
      </w:r>
    </w:p>
    <w:p w:rsidR="00A9036F" w:rsidRPr="00A9036F" w:rsidRDefault="00A9036F" w:rsidP="00A9036F">
      <w:pPr>
        <w:spacing w:after="0"/>
        <w:ind w:left="2138"/>
        <w:jc w:val="both"/>
        <w:rPr>
          <w:rFonts w:ascii="Times New Roman" w:hAnsi="Times New Roman" w:cs="Times New Roman"/>
          <w:sz w:val="28"/>
          <w:szCs w:val="28"/>
        </w:rPr>
      </w:pPr>
      <w:r w:rsidRPr="00A9036F">
        <w:rPr>
          <w:rFonts w:ascii="Times New Roman" w:hAnsi="Times New Roman" w:cs="Times New Roman"/>
          <w:sz w:val="28"/>
          <w:szCs w:val="28"/>
        </w:rPr>
        <w:t>- вокальное</w:t>
      </w:r>
    </w:p>
    <w:p w:rsidR="00A9036F" w:rsidRPr="00A9036F" w:rsidRDefault="00A9036F" w:rsidP="00A9036F">
      <w:pPr>
        <w:spacing w:after="0"/>
        <w:ind w:left="2138"/>
        <w:jc w:val="both"/>
        <w:rPr>
          <w:rFonts w:ascii="Times New Roman" w:hAnsi="Times New Roman" w:cs="Times New Roman"/>
          <w:sz w:val="28"/>
          <w:szCs w:val="28"/>
        </w:rPr>
      </w:pPr>
      <w:r w:rsidRPr="00A9036F">
        <w:rPr>
          <w:rFonts w:ascii="Times New Roman" w:hAnsi="Times New Roman" w:cs="Times New Roman"/>
          <w:sz w:val="28"/>
          <w:szCs w:val="28"/>
        </w:rPr>
        <w:t>- народных инструментов</w:t>
      </w:r>
    </w:p>
    <w:p w:rsidR="00A9036F" w:rsidRPr="00A9036F" w:rsidRDefault="00A9036F" w:rsidP="00A9036F">
      <w:pPr>
        <w:spacing w:after="0"/>
        <w:ind w:left="2138"/>
        <w:jc w:val="both"/>
        <w:rPr>
          <w:rFonts w:ascii="Times New Roman" w:hAnsi="Times New Roman" w:cs="Times New Roman"/>
          <w:sz w:val="28"/>
          <w:szCs w:val="28"/>
        </w:rPr>
      </w:pPr>
      <w:r w:rsidRPr="00A9036F">
        <w:rPr>
          <w:rFonts w:ascii="Times New Roman" w:hAnsi="Times New Roman" w:cs="Times New Roman"/>
          <w:sz w:val="28"/>
          <w:szCs w:val="28"/>
        </w:rPr>
        <w:t>- ИЗО.</w:t>
      </w:r>
    </w:p>
    <w:p w:rsidR="00A9036F" w:rsidRPr="00A9036F" w:rsidRDefault="00A9036F" w:rsidP="00A9036F">
      <w:pPr>
        <w:spacing w:after="0"/>
        <w:ind w:firstLine="709"/>
        <w:jc w:val="both"/>
        <w:rPr>
          <w:rFonts w:ascii="Times New Roman" w:hAnsi="Times New Roman" w:cs="Times New Roman"/>
          <w:sz w:val="28"/>
          <w:szCs w:val="28"/>
        </w:rPr>
      </w:pPr>
      <w:r w:rsidRPr="00A9036F">
        <w:rPr>
          <w:rFonts w:ascii="Times New Roman" w:hAnsi="Times New Roman" w:cs="Times New Roman"/>
          <w:sz w:val="28"/>
          <w:szCs w:val="28"/>
        </w:rPr>
        <w:t>Проведено 32 мероприятия с участием 160 детей. Приняли участие   в 15 фестивалях и конкурсах,  в которых учащиеся школы стали лауреатами и дипломантами:</w:t>
      </w:r>
    </w:p>
    <w:p w:rsidR="00A9036F" w:rsidRPr="00A9036F" w:rsidRDefault="00A9036F" w:rsidP="00A9036F">
      <w:pPr>
        <w:spacing w:after="0"/>
        <w:ind w:firstLine="708"/>
        <w:jc w:val="both"/>
        <w:rPr>
          <w:rFonts w:ascii="Times New Roman" w:hAnsi="Times New Roman" w:cs="Times New Roman"/>
          <w:sz w:val="28"/>
          <w:szCs w:val="28"/>
        </w:rPr>
      </w:pPr>
      <w:r w:rsidRPr="00A9036F">
        <w:rPr>
          <w:rFonts w:ascii="Times New Roman" w:hAnsi="Times New Roman" w:cs="Times New Roman"/>
          <w:sz w:val="28"/>
          <w:szCs w:val="28"/>
        </w:rPr>
        <w:lastRenderedPageBreak/>
        <w:t xml:space="preserve">- </w:t>
      </w:r>
      <w:r w:rsidRPr="00A9036F">
        <w:rPr>
          <w:rFonts w:ascii="Times New Roman" w:hAnsi="Times New Roman" w:cs="Times New Roman"/>
          <w:sz w:val="28"/>
          <w:szCs w:val="28"/>
          <w:lang w:val="en-US"/>
        </w:rPr>
        <w:t>I</w:t>
      </w:r>
      <w:r w:rsidRPr="00A9036F">
        <w:rPr>
          <w:rFonts w:ascii="Times New Roman" w:hAnsi="Times New Roman" w:cs="Times New Roman"/>
          <w:sz w:val="28"/>
          <w:szCs w:val="28"/>
        </w:rPr>
        <w:t xml:space="preserve"> Всероссийский музыкальный конкурс «Возьми ноту» - 2 лауреата 1 степени</w:t>
      </w:r>
    </w:p>
    <w:p w:rsidR="00A9036F" w:rsidRPr="00A9036F" w:rsidRDefault="00A9036F" w:rsidP="00A9036F">
      <w:pPr>
        <w:spacing w:after="0"/>
        <w:ind w:firstLine="708"/>
        <w:jc w:val="both"/>
        <w:rPr>
          <w:rFonts w:ascii="Times New Roman" w:hAnsi="Times New Roman" w:cs="Times New Roman"/>
          <w:sz w:val="28"/>
          <w:szCs w:val="28"/>
        </w:rPr>
      </w:pPr>
      <w:r w:rsidRPr="00A9036F">
        <w:rPr>
          <w:rFonts w:ascii="Times New Roman" w:hAnsi="Times New Roman" w:cs="Times New Roman"/>
          <w:sz w:val="28"/>
          <w:szCs w:val="28"/>
        </w:rPr>
        <w:t xml:space="preserve">- </w:t>
      </w:r>
      <w:r w:rsidRPr="00A9036F">
        <w:rPr>
          <w:rFonts w:ascii="Times New Roman" w:hAnsi="Times New Roman" w:cs="Times New Roman"/>
          <w:sz w:val="28"/>
          <w:szCs w:val="28"/>
          <w:lang w:val="en-US"/>
        </w:rPr>
        <w:t>V</w:t>
      </w:r>
      <w:r w:rsidRPr="00A9036F">
        <w:rPr>
          <w:rFonts w:ascii="Times New Roman" w:hAnsi="Times New Roman" w:cs="Times New Roman"/>
          <w:sz w:val="28"/>
          <w:szCs w:val="28"/>
        </w:rPr>
        <w:t xml:space="preserve"> Международный конкурс дарований, </w:t>
      </w:r>
      <w:proofErr w:type="spellStart"/>
      <w:r w:rsidRPr="00A9036F">
        <w:rPr>
          <w:rFonts w:ascii="Times New Roman" w:hAnsi="Times New Roman" w:cs="Times New Roman"/>
          <w:sz w:val="28"/>
          <w:szCs w:val="28"/>
        </w:rPr>
        <w:t>г.Пятигорск</w:t>
      </w:r>
      <w:proofErr w:type="spellEnd"/>
      <w:r w:rsidRPr="00A9036F">
        <w:rPr>
          <w:rFonts w:ascii="Times New Roman" w:hAnsi="Times New Roman" w:cs="Times New Roman"/>
          <w:sz w:val="28"/>
          <w:szCs w:val="28"/>
        </w:rPr>
        <w:t>- 2 лауреата 1 степени, 4 лауреата 2 степени;</w:t>
      </w:r>
    </w:p>
    <w:p w:rsidR="00A9036F" w:rsidRPr="00A9036F" w:rsidRDefault="00A9036F" w:rsidP="00A9036F">
      <w:pPr>
        <w:ind w:firstLine="708"/>
        <w:jc w:val="both"/>
        <w:rPr>
          <w:rFonts w:ascii="Times New Roman" w:hAnsi="Times New Roman" w:cs="Times New Roman"/>
          <w:sz w:val="28"/>
          <w:szCs w:val="28"/>
        </w:rPr>
      </w:pPr>
      <w:r w:rsidRPr="00A9036F">
        <w:rPr>
          <w:rFonts w:ascii="Times New Roman" w:hAnsi="Times New Roman" w:cs="Times New Roman"/>
          <w:sz w:val="28"/>
          <w:szCs w:val="28"/>
        </w:rPr>
        <w:t>- Северо-Кавказский конкурс «Золотая свирель» - лауреат 1 степени, 3 лауреата 3 степени.</w:t>
      </w:r>
    </w:p>
    <w:p w:rsidR="00A9036F" w:rsidRPr="00A9036F" w:rsidRDefault="00A9036F" w:rsidP="00A9036F">
      <w:pPr>
        <w:ind w:firstLine="709"/>
        <w:jc w:val="both"/>
        <w:rPr>
          <w:rFonts w:ascii="Times New Roman" w:hAnsi="Times New Roman" w:cs="Times New Roman"/>
          <w:sz w:val="28"/>
          <w:szCs w:val="28"/>
        </w:rPr>
      </w:pPr>
      <w:r w:rsidRPr="00A9036F">
        <w:rPr>
          <w:rFonts w:ascii="Times New Roman" w:hAnsi="Times New Roman" w:cs="Times New Roman"/>
          <w:b/>
          <w:sz w:val="28"/>
          <w:szCs w:val="28"/>
        </w:rPr>
        <w:t xml:space="preserve">Расходы </w:t>
      </w:r>
      <w:proofErr w:type="spellStart"/>
      <w:r w:rsidRPr="00A9036F">
        <w:rPr>
          <w:rFonts w:ascii="Times New Roman" w:hAnsi="Times New Roman" w:cs="Times New Roman"/>
          <w:b/>
          <w:sz w:val="28"/>
          <w:szCs w:val="28"/>
        </w:rPr>
        <w:t>Ардонской</w:t>
      </w:r>
      <w:proofErr w:type="spellEnd"/>
      <w:r w:rsidRPr="00A9036F">
        <w:rPr>
          <w:rFonts w:ascii="Times New Roman" w:hAnsi="Times New Roman" w:cs="Times New Roman"/>
          <w:b/>
          <w:sz w:val="28"/>
          <w:szCs w:val="28"/>
        </w:rPr>
        <w:t xml:space="preserve"> централизованной библиотечной системы</w:t>
      </w:r>
      <w:r w:rsidRPr="00A9036F">
        <w:rPr>
          <w:rFonts w:ascii="Times New Roman" w:hAnsi="Times New Roman" w:cs="Times New Roman"/>
          <w:sz w:val="28"/>
          <w:szCs w:val="28"/>
        </w:rPr>
        <w:t xml:space="preserve"> в 2019 году составили всего 7610,5 </w:t>
      </w:r>
      <w:proofErr w:type="spellStart"/>
      <w:r w:rsidRPr="00A9036F">
        <w:rPr>
          <w:rFonts w:ascii="Times New Roman" w:hAnsi="Times New Roman" w:cs="Times New Roman"/>
          <w:sz w:val="28"/>
          <w:szCs w:val="28"/>
        </w:rPr>
        <w:t>тыс.руб</w:t>
      </w:r>
      <w:proofErr w:type="spellEnd"/>
      <w:r w:rsidRPr="00A9036F">
        <w:rPr>
          <w:rFonts w:ascii="Times New Roman" w:hAnsi="Times New Roman" w:cs="Times New Roman"/>
          <w:sz w:val="28"/>
          <w:szCs w:val="28"/>
        </w:rPr>
        <w:t>., в том числе:</w:t>
      </w:r>
    </w:p>
    <w:p w:rsidR="00A9036F" w:rsidRPr="00A9036F" w:rsidRDefault="00A9036F" w:rsidP="00A9036F">
      <w:pPr>
        <w:ind w:firstLine="709"/>
        <w:jc w:val="both"/>
        <w:rPr>
          <w:rFonts w:ascii="Times New Roman" w:hAnsi="Times New Roman" w:cs="Times New Roman"/>
          <w:sz w:val="28"/>
          <w:szCs w:val="28"/>
        </w:rPr>
      </w:pPr>
      <w:r w:rsidRPr="00A9036F">
        <w:rPr>
          <w:rFonts w:ascii="Times New Roman" w:hAnsi="Times New Roman" w:cs="Times New Roman"/>
          <w:sz w:val="28"/>
          <w:szCs w:val="28"/>
        </w:rPr>
        <w:t xml:space="preserve">- оплата труда – 6982 </w:t>
      </w:r>
      <w:proofErr w:type="spellStart"/>
      <w:r w:rsidRPr="00A9036F">
        <w:rPr>
          <w:rFonts w:ascii="Times New Roman" w:hAnsi="Times New Roman" w:cs="Times New Roman"/>
          <w:sz w:val="28"/>
          <w:szCs w:val="28"/>
        </w:rPr>
        <w:t>тыс.руб</w:t>
      </w:r>
      <w:proofErr w:type="spellEnd"/>
      <w:r w:rsidRPr="00A9036F">
        <w:rPr>
          <w:rFonts w:ascii="Times New Roman" w:hAnsi="Times New Roman" w:cs="Times New Roman"/>
          <w:sz w:val="28"/>
          <w:szCs w:val="28"/>
        </w:rPr>
        <w:t>.;</w:t>
      </w:r>
    </w:p>
    <w:p w:rsidR="00A9036F" w:rsidRPr="00A9036F" w:rsidRDefault="00A9036F" w:rsidP="00731F91">
      <w:pPr>
        <w:spacing w:after="0"/>
        <w:ind w:firstLine="709"/>
        <w:jc w:val="both"/>
        <w:rPr>
          <w:rFonts w:ascii="Times New Roman" w:hAnsi="Times New Roman" w:cs="Times New Roman"/>
          <w:sz w:val="28"/>
          <w:szCs w:val="28"/>
        </w:rPr>
      </w:pPr>
      <w:r w:rsidRPr="00A9036F">
        <w:rPr>
          <w:rFonts w:ascii="Times New Roman" w:hAnsi="Times New Roman" w:cs="Times New Roman"/>
          <w:sz w:val="28"/>
          <w:szCs w:val="28"/>
        </w:rPr>
        <w:t xml:space="preserve">- оплата коммунальных услуг – 286 </w:t>
      </w:r>
      <w:proofErr w:type="spellStart"/>
      <w:r w:rsidRPr="00A9036F">
        <w:rPr>
          <w:rFonts w:ascii="Times New Roman" w:hAnsi="Times New Roman" w:cs="Times New Roman"/>
          <w:sz w:val="28"/>
          <w:szCs w:val="28"/>
        </w:rPr>
        <w:t>тыс.руб</w:t>
      </w:r>
      <w:proofErr w:type="spellEnd"/>
      <w:r w:rsidRPr="00A9036F">
        <w:rPr>
          <w:rFonts w:ascii="Times New Roman" w:hAnsi="Times New Roman" w:cs="Times New Roman"/>
          <w:sz w:val="28"/>
          <w:szCs w:val="28"/>
        </w:rPr>
        <w:t>.;</w:t>
      </w:r>
    </w:p>
    <w:p w:rsidR="00A9036F" w:rsidRPr="00A9036F" w:rsidRDefault="00A9036F" w:rsidP="00731F91">
      <w:pPr>
        <w:spacing w:after="0"/>
        <w:ind w:firstLine="709"/>
        <w:jc w:val="both"/>
        <w:rPr>
          <w:rFonts w:ascii="Times New Roman" w:hAnsi="Times New Roman" w:cs="Times New Roman"/>
          <w:sz w:val="28"/>
          <w:szCs w:val="28"/>
        </w:rPr>
      </w:pPr>
      <w:r w:rsidRPr="00A9036F">
        <w:rPr>
          <w:rFonts w:ascii="Times New Roman" w:hAnsi="Times New Roman" w:cs="Times New Roman"/>
          <w:sz w:val="28"/>
          <w:szCs w:val="28"/>
        </w:rPr>
        <w:t xml:space="preserve">- оплата услуг связи – 40,8 </w:t>
      </w:r>
      <w:proofErr w:type="spellStart"/>
      <w:r w:rsidRPr="00A9036F">
        <w:rPr>
          <w:rFonts w:ascii="Times New Roman" w:hAnsi="Times New Roman" w:cs="Times New Roman"/>
          <w:sz w:val="28"/>
          <w:szCs w:val="28"/>
        </w:rPr>
        <w:t>тыс.руб</w:t>
      </w:r>
      <w:proofErr w:type="spellEnd"/>
      <w:r w:rsidRPr="00A9036F">
        <w:rPr>
          <w:rFonts w:ascii="Times New Roman" w:hAnsi="Times New Roman" w:cs="Times New Roman"/>
          <w:sz w:val="28"/>
          <w:szCs w:val="28"/>
        </w:rPr>
        <w:t>.;</w:t>
      </w:r>
    </w:p>
    <w:p w:rsidR="00A9036F" w:rsidRPr="00A9036F" w:rsidRDefault="00A9036F" w:rsidP="00731F91">
      <w:pPr>
        <w:spacing w:after="0"/>
        <w:ind w:firstLine="709"/>
        <w:jc w:val="both"/>
        <w:rPr>
          <w:rFonts w:ascii="Times New Roman" w:hAnsi="Times New Roman" w:cs="Times New Roman"/>
          <w:sz w:val="28"/>
          <w:szCs w:val="28"/>
        </w:rPr>
      </w:pPr>
      <w:r w:rsidRPr="00A9036F">
        <w:rPr>
          <w:rFonts w:ascii="Times New Roman" w:hAnsi="Times New Roman" w:cs="Times New Roman"/>
          <w:sz w:val="28"/>
          <w:szCs w:val="28"/>
        </w:rPr>
        <w:t xml:space="preserve">- </w:t>
      </w:r>
      <w:proofErr w:type="spellStart"/>
      <w:proofErr w:type="gramStart"/>
      <w:r w:rsidRPr="00A9036F">
        <w:rPr>
          <w:rFonts w:ascii="Times New Roman" w:hAnsi="Times New Roman" w:cs="Times New Roman"/>
          <w:sz w:val="28"/>
          <w:szCs w:val="28"/>
        </w:rPr>
        <w:t>др.расходы</w:t>
      </w:r>
      <w:proofErr w:type="spellEnd"/>
      <w:proofErr w:type="gramEnd"/>
      <w:r w:rsidRPr="00A9036F">
        <w:rPr>
          <w:rFonts w:ascii="Times New Roman" w:hAnsi="Times New Roman" w:cs="Times New Roman"/>
          <w:sz w:val="28"/>
          <w:szCs w:val="28"/>
        </w:rPr>
        <w:t>.</w:t>
      </w:r>
    </w:p>
    <w:p w:rsidR="00A9036F" w:rsidRPr="00A9036F" w:rsidRDefault="00A9036F" w:rsidP="00731F91">
      <w:pPr>
        <w:spacing w:after="0"/>
        <w:ind w:firstLine="709"/>
        <w:jc w:val="both"/>
        <w:rPr>
          <w:rFonts w:ascii="Times New Roman" w:hAnsi="Times New Roman" w:cs="Times New Roman"/>
          <w:sz w:val="28"/>
          <w:szCs w:val="28"/>
        </w:rPr>
      </w:pPr>
      <w:r w:rsidRPr="00A9036F">
        <w:rPr>
          <w:rFonts w:ascii="Times New Roman" w:hAnsi="Times New Roman" w:cs="Times New Roman"/>
          <w:sz w:val="28"/>
          <w:szCs w:val="28"/>
        </w:rPr>
        <w:t xml:space="preserve">В 2019 году </w:t>
      </w:r>
      <w:proofErr w:type="spellStart"/>
      <w:r w:rsidRPr="00A9036F">
        <w:rPr>
          <w:rFonts w:ascii="Times New Roman" w:hAnsi="Times New Roman" w:cs="Times New Roman"/>
          <w:sz w:val="28"/>
          <w:szCs w:val="28"/>
        </w:rPr>
        <w:t>Ардонская</w:t>
      </w:r>
      <w:proofErr w:type="spellEnd"/>
      <w:r w:rsidRPr="00A9036F">
        <w:rPr>
          <w:rFonts w:ascii="Times New Roman" w:hAnsi="Times New Roman" w:cs="Times New Roman"/>
          <w:sz w:val="28"/>
          <w:szCs w:val="28"/>
        </w:rPr>
        <w:t xml:space="preserve"> централизованная библиотечная система пополнила свой фонд на 1 711 экземпляров и составляет на сегодняшний день 172 170 экземпляра. Подписка на периодические издания за 2019 год составила 109 000,26 коп. Услугами библиотек охвачено 27% населения района – 6 906 человек. </w:t>
      </w:r>
      <w:proofErr w:type="spellStart"/>
      <w:r w:rsidRPr="00A9036F">
        <w:rPr>
          <w:rFonts w:ascii="Times New Roman" w:hAnsi="Times New Roman" w:cs="Times New Roman"/>
          <w:sz w:val="28"/>
          <w:szCs w:val="28"/>
        </w:rPr>
        <w:t>Документовыдача</w:t>
      </w:r>
      <w:proofErr w:type="spellEnd"/>
      <w:r w:rsidRPr="00A9036F">
        <w:rPr>
          <w:rFonts w:ascii="Times New Roman" w:hAnsi="Times New Roman" w:cs="Times New Roman"/>
          <w:sz w:val="28"/>
          <w:szCs w:val="28"/>
        </w:rPr>
        <w:t xml:space="preserve"> за 2019 год составила 153 000 экземпляров. Посещений за 2019 год – 46 242.</w:t>
      </w:r>
    </w:p>
    <w:p w:rsidR="00A9036F" w:rsidRPr="00A9036F" w:rsidRDefault="00A9036F" w:rsidP="00A9036F">
      <w:pPr>
        <w:ind w:firstLine="709"/>
        <w:jc w:val="both"/>
        <w:rPr>
          <w:rFonts w:ascii="Times New Roman" w:hAnsi="Times New Roman" w:cs="Times New Roman"/>
          <w:sz w:val="28"/>
          <w:szCs w:val="28"/>
        </w:rPr>
      </w:pPr>
      <w:r w:rsidRPr="00A9036F">
        <w:rPr>
          <w:rFonts w:ascii="Times New Roman" w:hAnsi="Times New Roman" w:cs="Times New Roman"/>
          <w:sz w:val="28"/>
          <w:szCs w:val="28"/>
        </w:rPr>
        <w:t>Проведено 612 мероприятий различной направленности и тематики, в которых приняло участие 2 110 человек. Основная масса участников – школьники. Кроме того, во всех филиалах проводились мероприятия, приуроченные к основным праздникам, памятным датам</w:t>
      </w:r>
    </w:p>
    <w:p w:rsidR="00A9036F" w:rsidRPr="00A9036F" w:rsidRDefault="00A9036F" w:rsidP="00A9036F">
      <w:pPr>
        <w:ind w:firstLine="709"/>
        <w:jc w:val="both"/>
        <w:rPr>
          <w:rFonts w:ascii="Times New Roman" w:hAnsi="Times New Roman" w:cs="Times New Roman"/>
          <w:sz w:val="28"/>
          <w:szCs w:val="28"/>
        </w:rPr>
      </w:pPr>
      <w:r w:rsidRPr="00A9036F">
        <w:rPr>
          <w:rFonts w:ascii="Times New Roman" w:hAnsi="Times New Roman" w:cs="Times New Roman"/>
          <w:sz w:val="28"/>
          <w:szCs w:val="28"/>
        </w:rPr>
        <w:t xml:space="preserve">Из 11 библиотек к сети интернет подключены центральная  районная библиотека, детский отдел, филиал №5, с. </w:t>
      </w:r>
      <w:proofErr w:type="spellStart"/>
      <w:r w:rsidRPr="00A9036F">
        <w:rPr>
          <w:rFonts w:ascii="Times New Roman" w:hAnsi="Times New Roman" w:cs="Times New Roman"/>
          <w:sz w:val="28"/>
          <w:szCs w:val="28"/>
        </w:rPr>
        <w:t>Красногор</w:t>
      </w:r>
      <w:proofErr w:type="spellEnd"/>
      <w:r w:rsidRPr="00A9036F">
        <w:rPr>
          <w:rFonts w:ascii="Times New Roman" w:hAnsi="Times New Roman" w:cs="Times New Roman"/>
          <w:sz w:val="28"/>
          <w:szCs w:val="28"/>
        </w:rPr>
        <w:t xml:space="preserve">, филиал № 8 с. Рассвет, филиал № 9 с. Фиагдон. Шесть филиалов не обеспечены компьютерной техникой. </w:t>
      </w:r>
    </w:p>
    <w:p w:rsidR="00A9036F" w:rsidRPr="00A9036F" w:rsidRDefault="00A9036F" w:rsidP="00A9036F">
      <w:pPr>
        <w:ind w:firstLine="709"/>
        <w:jc w:val="both"/>
        <w:rPr>
          <w:rFonts w:ascii="Times New Roman" w:hAnsi="Times New Roman" w:cs="Times New Roman"/>
          <w:sz w:val="28"/>
          <w:szCs w:val="28"/>
        </w:rPr>
      </w:pPr>
      <w:r w:rsidRPr="00A9036F">
        <w:rPr>
          <w:rFonts w:ascii="Times New Roman" w:hAnsi="Times New Roman" w:cs="Times New Roman"/>
          <w:sz w:val="28"/>
          <w:szCs w:val="28"/>
        </w:rPr>
        <w:t xml:space="preserve">Центральная районная библиотека и  городской филиал № 1 нуждаются  в замене кровли, обновлении  фасада, в ремонте ступеней. В замене оконных блоков и дверей нуждаются: центральная  библиотека, детский отдел, городской филиал, </w:t>
      </w:r>
      <w:proofErr w:type="spellStart"/>
      <w:r w:rsidRPr="00A9036F">
        <w:rPr>
          <w:rFonts w:ascii="Times New Roman" w:hAnsi="Times New Roman" w:cs="Times New Roman"/>
          <w:sz w:val="28"/>
          <w:szCs w:val="28"/>
        </w:rPr>
        <w:t>Кадгаронский</w:t>
      </w:r>
      <w:proofErr w:type="spellEnd"/>
      <w:r w:rsidRPr="00A9036F">
        <w:rPr>
          <w:rFonts w:ascii="Times New Roman" w:hAnsi="Times New Roman" w:cs="Times New Roman"/>
          <w:sz w:val="28"/>
          <w:szCs w:val="28"/>
        </w:rPr>
        <w:t xml:space="preserve">, Кировский, </w:t>
      </w:r>
      <w:proofErr w:type="spellStart"/>
      <w:r w:rsidRPr="00A9036F">
        <w:rPr>
          <w:rFonts w:ascii="Times New Roman" w:hAnsi="Times New Roman" w:cs="Times New Roman"/>
          <w:sz w:val="28"/>
          <w:szCs w:val="28"/>
        </w:rPr>
        <w:t>Костаевский</w:t>
      </w:r>
      <w:proofErr w:type="spellEnd"/>
      <w:r w:rsidRPr="00A9036F">
        <w:rPr>
          <w:rFonts w:ascii="Times New Roman" w:hAnsi="Times New Roman" w:cs="Times New Roman"/>
          <w:sz w:val="28"/>
          <w:szCs w:val="28"/>
        </w:rPr>
        <w:t xml:space="preserve">, </w:t>
      </w:r>
      <w:proofErr w:type="spellStart"/>
      <w:r w:rsidRPr="00A9036F">
        <w:rPr>
          <w:rFonts w:ascii="Times New Roman" w:hAnsi="Times New Roman" w:cs="Times New Roman"/>
          <w:sz w:val="28"/>
          <w:szCs w:val="28"/>
        </w:rPr>
        <w:t>Рассветский</w:t>
      </w:r>
      <w:proofErr w:type="spellEnd"/>
      <w:r w:rsidRPr="00A9036F">
        <w:rPr>
          <w:rFonts w:ascii="Times New Roman" w:hAnsi="Times New Roman" w:cs="Times New Roman"/>
          <w:sz w:val="28"/>
          <w:szCs w:val="28"/>
        </w:rPr>
        <w:t xml:space="preserve">, </w:t>
      </w:r>
      <w:proofErr w:type="spellStart"/>
      <w:r w:rsidRPr="00A9036F">
        <w:rPr>
          <w:rFonts w:ascii="Times New Roman" w:hAnsi="Times New Roman" w:cs="Times New Roman"/>
          <w:sz w:val="28"/>
          <w:szCs w:val="28"/>
        </w:rPr>
        <w:t>Фиагдонский</w:t>
      </w:r>
      <w:proofErr w:type="spellEnd"/>
      <w:r w:rsidRPr="00A9036F">
        <w:rPr>
          <w:rFonts w:ascii="Times New Roman" w:hAnsi="Times New Roman" w:cs="Times New Roman"/>
          <w:sz w:val="28"/>
          <w:szCs w:val="28"/>
        </w:rPr>
        <w:t xml:space="preserve"> филиалы(46 окон, 9 дверей). Потолок Мичуринской библиотеке нуждается в ремонте. Нет отопления  в </w:t>
      </w:r>
      <w:proofErr w:type="spellStart"/>
      <w:r w:rsidRPr="00A9036F">
        <w:rPr>
          <w:rFonts w:ascii="Times New Roman" w:hAnsi="Times New Roman" w:cs="Times New Roman"/>
          <w:sz w:val="28"/>
          <w:szCs w:val="28"/>
        </w:rPr>
        <w:t>Костаевской</w:t>
      </w:r>
      <w:proofErr w:type="spellEnd"/>
      <w:r w:rsidRPr="00A9036F">
        <w:rPr>
          <w:rFonts w:ascii="Times New Roman" w:hAnsi="Times New Roman" w:cs="Times New Roman"/>
          <w:sz w:val="28"/>
          <w:szCs w:val="28"/>
        </w:rPr>
        <w:t xml:space="preserve">  библиотеке.</w:t>
      </w:r>
    </w:p>
    <w:p w:rsidR="00A9036F" w:rsidRPr="00A9036F" w:rsidRDefault="00A9036F" w:rsidP="00A9036F">
      <w:pPr>
        <w:ind w:firstLine="709"/>
        <w:jc w:val="both"/>
        <w:rPr>
          <w:rFonts w:ascii="Times New Roman" w:hAnsi="Times New Roman" w:cs="Times New Roman"/>
          <w:i/>
          <w:sz w:val="28"/>
          <w:szCs w:val="28"/>
        </w:rPr>
      </w:pPr>
      <w:r w:rsidRPr="00A9036F">
        <w:rPr>
          <w:rFonts w:ascii="Times New Roman" w:hAnsi="Times New Roman" w:cs="Times New Roman"/>
          <w:sz w:val="28"/>
          <w:szCs w:val="28"/>
        </w:rPr>
        <w:t>Централизованной библиотечной системой  по федеральной программе</w:t>
      </w:r>
      <w:r w:rsidRPr="00A9036F">
        <w:rPr>
          <w:rFonts w:ascii="Times New Roman" w:hAnsi="Times New Roman" w:cs="Times New Roman"/>
          <w:i/>
          <w:sz w:val="28"/>
          <w:szCs w:val="28"/>
        </w:rPr>
        <w:t xml:space="preserve">  </w:t>
      </w:r>
      <w:r w:rsidRPr="00A9036F">
        <w:rPr>
          <w:rFonts w:ascii="Times New Roman" w:hAnsi="Times New Roman" w:cs="Times New Roman"/>
          <w:sz w:val="28"/>
          <w:szCs w:val="28"/>
        </w:rPr>
        <w:t>приобретены книги на общую сумму 28 591 руб., оплачен интернет</w:t>
      </w:r>
      <w:r w:rsidRPr="00A9036F">
        <w:rPr>
          <w:rFonts w:ascii="Times New Roman" w:hAnsi="Times New Roman" w:cs="Times New Roman"/>
          <w:i/>
          <w:sz w:val="28"/>
          <w:szCs w:val="28"/>
        </w:rPr>
        <w:t xml:space="preserve"> </w:t>
      </w:r>
      <w:r w:rsidRPr="00A9036F">
        <w:rPr>
          <w:rFonts w:ascii="Times New Roman" w:hAnsi="Times New Roman" w:cs="Times New Roman"/>
          <w:sz w:val="28"/>
          <w:szCs w:val="28"/>
        </w:rPr>
        <w:t xml:space="preserve">на сумму 87 298,09 коп. </w:t>
      </w:r>
    </w:p>
    <w:p w:rsidR="00A9036F" w:rsidRPr="00A9036F" w:rsidRDefault="00A9036F" w:rsidP="00A9036F">
      <w:pPr>
        <w:ind w:firstLine="708"/>
        <w:jc w:val="both"/>
        <w:rPr>
          <w:rFonts w:ascii="Times New Roman" w:hAnsi="Times New Roman" w:cs="Times New Roman"/>
          <w:sz w:val="28"/>
          <w:szCs w:val="28"/>
        </w:rPr>
      </w:pPr>
      <w:r w:rsidRPr="00A9036F">
        <w:rPr>
          <w:rFonts w:ascii="Times New Roman" w:hAnsi="Times New Roman" w:cs="Times New Roman"/>
          <w:sz w:val="28"/>
          <w:szCs w:val="28"/>
        </w:rPr>
        <w:lastRenderedPageBreak/>
        <w:t>В 2019 году  проведена  работа с ФНС и УФК по возврату ошибочно перечисленной суммы 92 936,90 рублей в 2018 году. Произведены сверки расчетов по уточнениям просроченной задолженности по платежам во внебюджетные фонды.</w:t>
      </w:r>
    </w:p>
    <w:p w:rsidR="00A9036F" w:rsidRPr="00A9036F" w:rsidRDefault="00A9036F" w:rsidP="00A9036F">
      <w:pPr>
        <w:ind w:firstLine="709"/>
        <w:jc w:val="both"/>
        <w:rPr>
          <w:rFonts w:ascii="Times New Roman" w:hAnsi="Times New Roman" w:cs="Times New Roman"/>
          <w:sz w:val="28"/>
          <w:szCs w:val="28"/>
        </w:rPr>
      </w:pPr>
      <w:r w:rsidRPr="00A9036F">
        <w:rPr>
          <w:rFonts w:ascii="Times New Roman" w:hAnsi="Times New Roman" w:cs="Times New Roman"/>
          <w:sz w:val="28"/>
          <w:szCs w:val="28"/>
        </w:rPr>
        <w:t>В течение  года активно велась работа по сокращению кредиторской задолженности подведомственных учреждений. По состоянию на 01.01.2020 года она сведена до минимума.</w:t>
      </w:r>
    </w:p>
    <w:p w:rsidR="00A9036F" w:rsidRPr="00A9036F" w:rsidRDefault="00A9036F" w:rsidP="00A9036F">
      <w:pPr>
        <w:jc w:val="both"/>
        <w:rPr>
          <w:rFonts w:ascii="Times New Roman" w:hAnsi="Times New Roman" w:cs="Times New Roman"/>
          <w:sz w:val="28"/>
          <w:szCs w:val="28"/>
        </w:rPr>
      </w:pPr>
      <w:r w:rsidRPr="00A9036F">
        <w:rPr>
          <w:rFonts w:ascii="Times New Roman" w:hAnsi="Times New Roman" w:cs="Times New Roman"/>
          <w:sz w:val="28"/>
          <w:szCs w:val="28"/>
        </w:rPr>
        <w:t xml:space="preserve">Состояние кредиторской задолженности </w:t>
      </w:r>
    </w:p>
    <w:p w:rsidR="00A9036F" w:rsidRPr="00A9036F" w:rsidRDefault="00A9036F" w:rsidP="00A9036F">
      <w:pPr>
        <w:jc w:val="both"/>
        <w:rPr>
          <w:rFonts w:ascii="Times New Roman" w:hAnsi="Times New Roman" w:cs="Times New Roman"/>
          <w:sz w:val="28"/>
          <w:szCs w:val="28"/>
        </w:rPr>
      </w:pPr>
      <w:proofErr w:type="spellStart"/>
      <w:r w:rsidRPr="00A9036F">
        <w:rPr>
          <w:rFonts w:ascii="Times New Roman" w:hAnsi="Times New Roman" w:cs="Times New Roman"/>
          <w:sz w:val="28"/>
          <w:szCs w:val="28"/>
        </w:rPr>
        <w:t>тыс.руб</w:t>
      </w:r>
      <w:proofErr w:type="spellEnd"/>
      <w:r w:rsidRPr="00A9036F">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9"/>
        <w:gridCol w:w="3163"/>
        <w:gridCol w:w="2332"/>
      </w:tblGrid>
      <w:tr w:rsidR="00A9036F" w:rsidRPr="00A9036F" w:rsidTr="00A9036F">
        <w:tc>
          <w:tcPr>
            <w:tcW w:w="3936" w:type="dxa"/>
            <w:tcBorders>
              <w:top w:val="single" w:sz="4" w:space="0" w:color="auto"/>
              <w:left w:val="single" w:sz="4" w:space="0" w:color="auto"/>
              <w:bottom w:val="single" w:sz="4" w:space="0" w:color="auto"/>
              <w:right w:val="single" w:sz="4" w:space="0" w:color="auto"/>
            </w:tcBorders>
          </w:tcPr>
          <w:p w:rsidR="00A9036F" w:rsidRPr="00A9036F" w:rsidRDefault="00A9036F" w:rsidP="00A9036F">
            <w:pPr>
              <w:jc w:val="both"/>
              <w:rPr>
                <w:rFonts w:ascii="Times New Roman" w:eastAsia="Times New Roman" w:hAnsi="Times New Roman" w:cs="Times New Roman"/>
                <w:b/>
                <w:sz w:val="28"/>
                <w:szCs w:val="28"/>
              </w:rPr>
            </w:pPr>
            <w:r w:rsidRPr="00A9036F">
              <w:rPr>
                <w:rFonts w:ascii="Times New Roman" w:hAnsi="Times New Roman" w:cs="Times New Roman"/>
                <w:b/>
                <w:sz w:val="28"/>
                <w:szCs w:val="28"/>
              </w:rPr>
              <w:t>Наименование организации</w:t>
            </w:r>
          </w:p>
        </w:tc>
        <w:tc>
          <w:tcPr>
            <w:tcW w:w="3260" w:type="dxa"/>
            <w:tcBorders>
              <w:top w:val="single" w:sz="4" w:space="0" w:color="auto"/>
              <w:left w:val="single" w:sz="4" w:space="0" w:color="auto"/>
              <w:bottom w:val="single" w:sz="4" w:space="0" w:color="auto"/>
              <w:right w:val="single" w:sz="4" w:space="0" w:color="auto"/>
            </w:tcBorders>
            <w:hideMark/>
          </w:tcPr>
          <w:p w:rsidR="00A9036F" w:rsidRPr="00A9036F" w:rsidRDefault="00A9036F" w:rsidP="00A9036F">
            <w:pPr>
              <w:widowControl w:val="0"/>
              <w:autoSpaceDE w:val="0"/>
              <w:autoSpaceDN w:val="0"/>
              <w:adjustRightInd w:val="0"/>
              <w:jc w:val="both"/>
              <w:rPr>
                <w:rFonts w:ascii="Times New Roman" w:eastAsia="Times New Roman" w:hAnsi="Times New Roman" w:cs="Times New Roman"/>
                <w:b/>
                <w:sz w:val="28"/>
                <w:szCs w:val="28"/>
              </w:rPr>
            </w:pPr>
            <w:r w:rsidRPr="00A9036F">
              <w:rPr>
                <w:rFonts w:ascii="Times New Roman" w:hAnsi="Times New Roman" w:cs="Times New Roman"/>
                <w:b/>
                <w:sz w:val="28"/>
                <w:szCs w:val="28"/>
              </w:rPr>
              <w:t>на 01.01.2019г.</w:t>
            </w:r>
          </w:p>
        </w:tc>
        <w:tc>
          <w:tcPr>
            <w:tcW w:w="2375" w:type="dxa"/>
            <w:tcBorders>
              <w:top w:val="single" w:sz="4" w:space="0" w:color="auto"/>
              <w:left w:val="single" w:sz="4" w:space="0" w:color="auto"/>
              <w:bottom w:val="single" w:sz="4" w:space="0" w:color="auto"/>
              <w:right w:val="single" w:sz="4" w:space="0" w:color="auto"/>
            </w:tcBorders>
            <w:hideMark/>
          </w:tcPr>
          <w:p w:rsidR="00A9036F" w:rsidRPr="00A9036F" w:rsidRDefault="00A9036F" w:rsidP="00A9036F">
            <w:pPr>
              <w:widowControl w:val="0"/>
              <w:autoSpaceDE w:val="0"/>
              <w:autoSpaceDN w:val="0"/>
              <w:adjustRightInd w:val="0"/>
              <w:jc w:val="both"/>
              <w:rPr>
                <w:rFonts w:ascii="Times New Roman" w:eastAsia="Times New Roman" w:hAnsi="Times New Roman" w:cs="Times New Roman"/>
                <w:b/>
                <w:sz w:val="28"/>
                <w:szCs w:val="28"/>
              </w:rPr>
            </w:pPr>
            <w:r w:rsidRPr="00A9036F">
              <w:rPr>
                <w:rFonts w:ascii="Times New Roman" w:hAnsi="Times New Roman" w:cs="Times New Roman"/>
                <w:b/>
                <w:sz w:val="28"/>
                <w:szCs w:val="28"/>
              </w:rPr>
              <w:t>на 01.01.2020г.</w:t>
            </w:r>
          </w:p>
        </w:tc>
      </w:tr>
      <w:tr w:rsidR="00A9036F" w:rsidRPr="00A9036F" w:rsidTr="00A9036F">
        <w:trPr>
          <w:trHeight w:val="659"/>
        </w:trPr>
        <w:tc>
          <w:tcPr>
            <w:tcW w:w="3936" w:type="dxa"/>
            <w:tcBorders>
              <w:top w:val="single" w:sz="4" w:space="0" w:color="auto"/>
              <w:left w:val="single" w:sz="4" w:space="0" w:color="auto"/>
              <w:bottom w:val="single" w:sz="4" w:space="0" w:color="auto"/>
              <w:right w:val="single" w:sz="4" w:space="0" w:color="auto"/>
            </w:tcBorders>
            <w:hideMark/>
          </w:tcPr>
          <w:p w:rsidR="00A9036F" w:rsidRPr="00A9036F" w:rsidRDefault="00A9036F" w:rsidP="00A9036F">
            <w:pPr>
              <w:widowControl w:val="0"/>
              <w:autoSpaceDE w:val="0"/>
              <w:autoSpaceDN w:val="0"/>
              <w:adjustRightInd w:val="0"/>
              <w:rPr>
                <w:rFonts w:ascii="Times New Roman" w:eastAsia="Times New Roman" w:hAnsi="Times New Roman" w:cs="Times New Roman"/>
                <w:sz w:val="28"/>
                <w:szCs w:val="28"/>
              </w:rPr>
            </w:pPr>
            <w:r w:rsidRPr="00A9036F">
              <w:rPr>
                <w:rFonts w:ascii="Times New Roman" w:hAnsi="Times New Roman" w:cs="Times New Roman"/>
                <w:sz w:val="28"/>
                <w:szCs w:val="28"/>
              </w:rPr>
              <w:t xml:space="preserve">УКИ АМС МО </w:t>
            </w:r>
            <w:proofErr w:type="spellStart"/>
            <w:r w:rsidRPr="00A9036F">
              <w:rPr>
                <w:rFonts w:ascii="Times New Roman" w:hAnsi="Times New Roman" w:cs="Times New Roman"/>
                <w:sz w:val="28"/>
                <w:szCs w:val="28"/>
              </w:rPr>
              <w:t>Ардонский</w:t>
            </w:r>
            <w:proofErr w:type="spellEnd"/>
            <w:r w:rsidRPr="00A9036F">
              <w:rPr>
                <w:rFonts w:ascii="Times New Roman" w:hAnsi="Times New Roman" w:cs="Times New Roman"/>
                <w:sz w:val="28"/>
                <w:szCs w:val="28"/>
              </w:rPr>
              <w:t xml:space="preserve"> район</w:t>
            </w:r>
          </w:p>
        </w:tc>
        <w:tc>
          <w:tcPr>
            <w:tcW w:w="3260" w:type="dxa"/>
            <w:tcBorders>
              <w:top w:val="single" w:sz="4" w:space="0" w:color="auto"/>
              <w:left w:val="single" w:sz="4" w:space="0" w:color="auto"/>
              <w:bottom w:val="single" w:sz="4" w:space="0" w:color="auto"/>
              <w:right w:val="single" w:sz="4" w:space="0" w:color="auto"/>
            </w:tcBorders>
            <w:hideMark/>
          </w:tcPr>
          <w:p w:rsidR="00A9036F" w:rsidRPr="00A9036F" w:rsidRDefault="00A9036F" w:rsidP="00A9036F">
            <w:pPr>
              <w:widowControl w:val="0"/>
              <w:autoSpaceDE w:val="0"/>
              <w:autoSpaceDN w:val="0"/>
              <w:adjustRightInd w:val="0"/>
              <w:jc w:val="both"/>
              <w:rPr>
                <w:rFonts w:ascii="Times New Roman" w:eastAsia="Times New Roman" w:hAnsi="Times New Roman" w:cs="Times New Roman"/>
                <w:sz w:val="28"/>
                <w:szCs w:val="28"/>
              </w:rPr>
            </w:pPr>
            <w:r w:rsidRPr="00A9036F">
              <w:rPr>
                <w:rFonts w:ascii="Times New Roman" w:hAnsi="Times New Roman" w:cs="Times New Roman"/>
                <w:sz w:val="28"/>
                <w:szCs w:val="28"/>
              </w:rPr>
              <w:t>313,4</w:t>
            </w:r>
          </w:p>
        </w:tc>
        <w:tc>
          <w:tcPr>
            <w:tcW w:w="2375" w:type="dxa"/>
            <w:tcBorders>
              <w:top w:val="single" w:sz="4" w:space="0" w:color="auto"/>
              <w:left w:val="single" w:sz="4" w:space="0" w:color="auto"/>
              <w:bottom w:val="single" w:sz="4" w:space="0" w:color="auto"/>
              <w:right w:val="single" w:sz="4" w:space="0" w:color="auto"/>
            </w:tcBorders>
            <w:hideMark/>
          </w:tcPr>
          <w:p w:rsidR="00A9036F" w:rsidRPr="00A9036F" w:rsidRDefault="00A9036F" w:rsidP="00A9036F">
            <w:pPr>
              <w:widowControl w:val="0"/>
              <w:autoSpaceDE w:val="0"/>
              <w:autoSpaceDN w:val="0"/>
              <w:adjustRightInd w:val="0"/>
              <w:jc w:val="both"/>
              <w:rPr>
                <w:rFonts w:ascii="Times New Roman" w:eastAsia="Times New Roman" w:hAnsi="Times New Roman" w:cs="Times New Roman"/>
                <w:sz w:val="28"/>
                <w:szCs w:val="28"/>
              </w:rPr>
            </w:pPr>
            <w:r w:rsidRPr="00A9036F">
              <w:rPr>
                <w:rFonts w:ascii="Times New Roman" w:hAnsi="Times New Roman" w:cs="Times New Roman"/>
                <w:sz w:val="28"/>
                <w:szCs w:val="28"/>
              </w:rPr>
              <w:t>1,2</w:t>
            </w:r>
          </w:p>
        </w:tc>
      </w:tr>
      <w:tr w:rsidR="00A9036F" w:rsidRPr="00A9036F" w:rsidTr="00A9036F">
        <w:tc>
          <w:tcPr>
            <w:tcW w:w="3936" w:type="dxa"/>
            <w:tcBorders>
              <w:top w:val="single" w:sz="4" w:space="0" w:color="auto"/>
              <w:left w:val="single" w:sz="4" w:space="0" w:color="auto"/>
              <w:bottom w:val="single" w:sz="4" w:space="0" w:color="auto"/>
              <w:right w:val="single" w:sz="4" w:space="0" w:color="auto"/>
            </w:tcBorders>
            <w:hideMark/>
          </w:tcPr>
          <w:p w:rsidR="00A9036F" w:rsidRPr="00A9036F" w:rsidRDefault="00A9036F" w:rsidP="00A9036F">
            <w:pPr>
              <w:widowControl w:val="0"/>
              <w:autoSpaceDE w:val="0"/>
              <w:autoSpaceDN w:val="0"/>
              <w:adjustRightInd w:val="0"/>
              <w:rPr>
                <w:rFonts w:ascii="Times New Roman" w:eastAsia="Times New Roman" w:hAnsi="Times New Roman" w:cs="Times New Roman"/>
                <w:sz w:val="28"/>
                <w:szCs w:val="28"/>
              </w:rPr>
            </w:pPr>
            <w:r w:rsidRPr="00A9036F">
              <w:rPr>
                <w:rFonts w:ascii="Times New Roman" w:hAnsi="Times New Roman" w:cs="Times New Roman"/>
                <w:sz w:val="28"/>
                <w:szCs w:val="28"/>
              </w:rPr>
              <w:t xml:space="preserve">МБУК «АРДК </w:t>
            </w:r>
            <w:proofErr w:type="spellStart"/>
            <w:r w:rsidRPr="00A9036F">
              <w:rPr>
                <w:rFonts w:ascii="Times New Roman" w:hAnsi="Times New Roman" w:cs="Times New Roman"/>
                <w:sz w:val="28"/>
                <w:szCs w:val="28"/>
              </w:rPr>
              <w:t>им.Н.М.Саламова</w:t>
            </w:r>
            <w:proofErr w:type="spellEnd"/>
            <w:r w:rsidRPr="00A9036F">
              <w:rPr>
                <w:rFonts w:ascii="Times New Roman" w:hAnsi="Times New Roman" w:cs="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hideMark/>
          </w:tcPr>
          <w:p w:rsidR="00A9036F" w:rsidRPr="00A9036F" w:rsidRDefault="00A9036F" w:rsidP="00A9036F">
            <w:pPr>
              <w:widowControl w:val="0"/>
              <w:autoSpaceDE w:val="0"/>
              <w:autoSpaceDN w:val="0"/>
              <w:adjustRightInd w:val="0"/>
              <w:jc w:val="both"/>
              <w:rPr>
                <w:rFonts w:ascii="Times New Roman" w:eastAsia="Times New Roman" w:hAnsi="Times New Roman" w:cs="Times New Roman"/>
                <w:sz w:val="28"/>
                <w:szCs w:val="28"/>
              </w:rPr>
            </w:pPr>
            <w:r w:rsidRPr="00A9036F">
              <w:rPr>
                <w:rFonts w:ascii="Times New Roman" w:hAnsi="Times New Roman" w:cs="Times New Roman"/>
                <w:sz w:val="28"/>
                <w:szCs w:val="28"/>
              </w:rPr>
              <w:t>893,18</w:t>
            </w:r>
          </w:p>
        </w:tc>
        <w:tc>
          <w:tcPr>
            <w:tcW w:w="2375" w:type="dxa"/>
            <w:tcBorders>
              <w:top w:val="single" w:sz="4" w:space="0" w:color="auto"/>
              <w:left w:val="single" w:sz="4" w:space="0" w:color="auto"/>
              <w:bottom w:val="single" w:sz="4" w:space="0" w:color="auto"/>
              <w:right w:val="single" w:sz="4" w:space="0" w:color="auto"/>
            </w:tcBorders>
            <w:hideMark/>
          </w:tcPr>
          <w:p w:rsidR="00A9036F" w:rsidRPr="00A9036F" w:rsidRDefault="00A9036F" w:rsidP="00A9036F">
            <w:pPr>
              <w:widowControl w:val="0"/>
              <w:autoSpaceDE w:val="0"/>
              <w:autoSpaceDN w:val="0"/>
              <w:adjustRightInd w:val="0"/>
              <w:jc w:val="both"/>
              <w:rPr>
                <w:rFonts w:ascii="Times New Roman" w:eastAsia="Times New Roman" w:hAnsi="Times New Roman" w:cs="Times New Roman"/>
                <w:sz w:val="28"/>
                <w:szCs w:val="28"/>
              </w:rPr>
            </w:pPr>
            <w:r w:rsidRPr="00A9036F">
              <w:rPr>
                <w:rFonts w:ascii="Times New Roman" w:hAnsi="Times New Roman" w:cs="Times New Roman"/>
                <w:sz w:val="28"/>
                <w:szCs w:val="28"/>
              </w:rPr>
              <w:t>169,8</w:t>
            </w:r>
          </w:p>
        </w:tc>
      </w:tr>
      <w:tr w:rsidR="00A9036F" w:rsidRPr="00A9036F" w:rsidTr="00A9036F">
        <w:tc>
          <w:tcPr>
            <w:tcW w:w="3936" w:type="dxa"/>
            <w:tcBorders>
              <w:top w:val="single" w:sz="4" w:space="0" w:color="auto"/>
              <w:left w:val="single" w:sz="4" w:space="0" w:color="auto"/>
              <w:bottom w:val="single" w:sz="4" w:space="0" w:color="auto"/>
              <w:right w:val="single" w:sz="4" w:space="0" w:color="auto"/>
            </w:tcBorders>
            <w:hideMark/>
          </w:tcPr>
          <w:p w:rsidR="00A9036F" w:rsidRPr="00A9036F" w:rsidRDefault="00A9036F" w:rsidP="00A9036F">
            <w:pPr>
              <w:widowControl w:val="0"/>
              <w:autoSpaceDE w:val="0"/>
              <w:autoSpaceDN w:val="0"/>
              <w:adjustRightInd w:val="0"/>
              <w:rPr>
                <w:rFonts w:ascii="Times New Roman" w:eastAsia="Times New Roman" w:hAnsi="Times New Roman" w:cs="Times New Roman"/>
                <w:sz w:val="28"/>
                <w:szCs w:val="28"/>
              </w:rPr>
            </w:pPr>
            <w:r w:rsidRPr="00A9036F">
              <w:rPr>
                <w:rFonts w:ascii="Times New Roman" w:hAnsi="Times New Roman" w:cs="Times New Roman"/>
                <w:sz w:val="28"/>
                <w:szCs w:val="28"/>
              </w:rPr>
              <w:t>МКУК «</w:t>
            </w:r>
            <w:proofErr w:type="spellStart"/>
            <w:r w:rsidRPr="00A9036F">
              <w:rPr>
                <w:rFonts w:ascii="Times New Roman" w:hAnsi="Times New Roman" w:cs="Times New Roman"/>
                <w:sz w:val="28"/>
                <w:szCs w:val="28"/>
              </w:rPr>
              <w:t>Ардонская</w:t>
            </w:r>
            <w:proofErr w:type="spellEnd"/>
            <w:r w:rsidRPr="00A9036F">
              <w:rPr>
                <w:rFonts w:ascii="Times New Roman" w:hAnsi="Times New Roman" w:cs="Times New Roman"/>
                <w:sz w:val="28"/>
                <w:szCs w:val="28"/>
              </w:rPr>
              <w:t xml:space="preserve"> ЦБС»</w:t>
            </w:r>
          </w:p>
        </w:tc>
        <w:tc>
          <w:tcPr>
            <w:tcW w:w="3260" w:type="dxa"/>
            <w:tcBorders>
              <w:top w:val="single" w:sz="4" w:space="0" w:color="auto"/>
              <w:left w:val="single" w:sz="4" w:space="0" w:color="auto"/>
              <w:bottom w:val="single" w:sz="4" w:space="0" w:color="auto"/>
              <w:right w:val="single" w:sz="4" w:space="0" w:color="auto"/>
            </w:tcBorders>
            <w:hideMark/>
          </w:tcPr>
          <w:p w:rsidR="00A9036F" w:rsidRPr="00A9036F" w:rsidRDefault="00A9036F" w:rsidP="00A9036F">
            <w:pPr>
              <w:widowControl w:val="0"/>
              <w:autoSpaceDE w:val="0"/>
              <w:autoSpaceDN w:val="0"/>
              <w:adjustRightInd w:val="0"/>
              <w:jc w:val="both"/>
              <w:rPr>
                <w:rFonts w:ascii="Times New Roman" w:eastAsia="Times New Roman" w:hAnsi="Times New Roman" w:cs="Times New Roman"/>
                <w:sz w:val="28"/>
                <w:szCs w:val="28"/>
              </w:rPr>
            </w:pPr>
            <w:r w:rsidRPr="00A9036F">
              <w:rPr>
                <w:rFonts w:ascii="Times New Roman" w:hAnsi="Times New Roman" w:cs="Times New Roman"/>
                <w:sz w:val="28"/>
                <w:szCs w:val="28"/>
              </w:rPr>
              <w:t>132,97</w:t>
            </w:r>
          </w:p>
        </w:tc>
        <w:tc>
          <w:tcPr>
            <w:tcW w:w="2375" w:type="dxa"/>
            <w:tcBorders>
              <w:top w:val="single" w:sz="4" w:space="0" w:color="auto"/>
              <w:left w:val="single" w:sz="4" w:space="0" w:color="auto"/>
              <w:bottom w:val="single" w:sz="4" w:space="0" w:color="auto"/>
              <w:right w:val="single" w:sz="4" w:space="0" w:color="auto"/>
            </w:tcBorders>
            <w:hideMark/>
          </w:tcPr>
          <w:p w:rsidR="00A9036F" w:rsidRPr="00A9036F" w:rsidRDefault="00A9036F" w:rsidP="00A9036F">
            <w:pPr>
              <w:widowControl w:val="0"/>
              <w:autoSpaceDE w:val="0"/>
              <w:autoSpaceDN w:val="0"/>
              <w:adjustRightInd w:val="0"/>
              <w:jc w:val="both"/>
              <w:rPr>
                <w:rFonts w:ascii="Times New Roman" w:eastAsia="Times New Roman" w:hAnsi="Times New Roman" w:cs="Times New Roman"/>
                <w:sz w:val="28"/>
                <w:szCs w:val="28"/>
              </w:rPr>
            </w:pPr>
            <w:r w:rsidRPr="00A9036F">
              <w:rPr>
                <w:rFonts w:ascii="Times New Roman" w:hAnsi="Times New Roman" w:cs="Times New Roman"/>
                <w:sz w:val="28"/>
                <w:szCs w:val="28"/>
              </w:rPr>
              <w:t>77,4</w:t>
            </w:r>
          </w:p>
        </w:tc>
      </w:tr>
      <w:tr w:rsidR="00A9036F" w:rsidRPr="00A9036F" w:rsidTr="00A9036F">
        <w:trPr>
          <w:trHeight w:val="722"/>
        </w:trPr>
        <w:tc>
          <w:tcPr>
            <w:tcW w:w="3936" w:type="dxa"/>
            <w:tcBorders>
              <w:top w:val="single" w:sz="4" w:space="0" w:color="auto"/>
              <w:left w:val="single" w:sz="4" w:space="0" w:color="auto"/>
              <w:bottom w:val="single" w:sz="4" w:space="0" w:color="auto"/>
              <w:right w:val="single" w:sz="4" w:space="0" w:color="auto"/>
            </w:tcBorders>
            <w:hideMark/>
          </w:tcPr>
          <w:p w:rsidR="00A9036F" w:rsidRPr="00A9036F" w:rsidRDefault="00A9036F" w:rsidP="00A9036F">
            <w:pPr>
              <w:widowControl w:val="0"/>
              <w:autoSpaceDE w:val="0"/>
              <w:autoSpaceDN w:val="0"/>
              <w:adjustRightInd w:val="0"/>
              <w:rPr>
                <w:rFonts w:ascii="Times New Roman" w:eastAsia="Times New Roman" w:hAnsi="Times New Roman" w:cs="Times New Roman"/>
                <w:sz w:val="28"/>
                <w:szCs w:val="28"/>
              </w:rPr>
            </w:pPr>
            <w:r w:rsidRPr="00A9036F">
              <w:rPr>
                <w:rFonts w:ascii="Times New Roman" w:hAnsi="Times New Roman" w:cs="Times New Roman"/>
                <w:sz w:val="28"/>
                <w:szCs w:val="28"/>
              </w:rPr>
              <w:t>МБОУ ДОД «</w:t>
            </w:r>
            <w:proofErr w:type="spellStart"/>
            <w:r w:rsidRPr="00A9036F">
              <w:rPr>
                <w:rFonts w:ascii="Times New Roman" w:hAnsi="Times New Roman" w:cs="Times New Roman"/>
                <w:sz w:val="28"/>
                <w:szCs w:val="28"/>
              </w:rPr>
              <w:t>Ардонская</w:t>
            </w:r>
            <w:proofErr w:type="spellEnd"/>
            <w:r w:rsidRPr="00A9036F">
              <w:rPr>
                <w:rFonts w:ascii="Times New Roman" w:hAnsi="Times New Roman" w:cs="Times New Roman"/>
                <w:sz w:val="28"/>
                <w:szCs w:val="28"/>
              </w:rPr>
              <w:t xml:space="preserve"> ДШИ»</w:t>
            </w:r>
          </w:p>
        </w:tc>
        <w:tc>
          <w:tcPr>
            <w:tcW w:w="3260" w:type="dxa"/>
            <w:tcBorders>
              <w:top w:val="single" w:sz="4" w:space="0" w:color="auto"/>
              <w:left w:val="single" w:sz="4" w:space="0" w:color="auto"/>
              <w:bottom w:val="single" w:sz="4" w:space="0" w:color="auto"/>
              <w:right w:val="single" w:sz="4" w:space="0" w:color="auto"/>
            </w:tcBorders>
            <w:hideMark/>
          </w:tcPr>
          <w:p w:rsidR="00A9036F" w:rsidRPr="00A9036F" w:rsidRDefault="00A9036F" w:rsidP="00A9036F">
            <w:pPr>
              <w:widowControl w:val="0"/>
              <w:autoSpaceDE w:val="0"/>
              <w:autoSpaceDN w:val="0"/>
              <w:adjustRightInd w:val="0"/>
              <w:jc w:val="both"/>
              <w:rPr>
                <w:rFonts w:ascii="Times New Roman" w:eastAsia="Times New Roman" w:hAnsi="Times New Roman" w:cs="Times New Roman"/>
                <w:sz w:val="28"/>
                <w:szCs w:val="28"/>
              </w:rPr>
            </w:pPr>
            <w:r w:rsidRPr="00A9036F">
              <w:rPr>
                <w:rFonts w:ascii="Times New Roman" w:hAnsi="Times New Roman" w:cs="Times New Roman"/>
                <w:sz w:val="28"/>
                <w:szCs w:val="28"/>
              </w:rPr>
              <w:t>23,9</w:t>
            </w:r>
          </w:p>
        </w:tc>
        <w:tc>
          <w:tcPr>
            <w:tcW w:w="2375" w:type="dxa"/>
            <w:tcBorders>
              <w:top w:val="single" w:sz="4" w:space="0" w:color="auto"/>
              <w:left w:val="single" w:sz="4" w:space="0" w:color="auto"/>
              <w:bottom w:val="single" w:sz="4" w:space="0" w:color="auto"/>
              <w:right w:val="single" w:sz="4" w:space="0" w:color="auto"/>
            </w:tcBorders>
            <w:hideMark/>
          </w:tcPr>
          <w:p w:rsidR="00A9036F" w:rsidRPr="00A9036F" w:rsidRDefault="00A9036F" w:rsidP="00A9036F">
            <w:pPr>
              <w:widowControl w:val="0"/>
              <w:autoSpaceDE w:val="0"/>
              <w:autoSpaceDN w:val="0"/>
              <w:adjustRightInd w:val="0"/>
              <w:jc w:val="both"/>
              <w:rPr>
                <w:rFonts w:ascii="Times New Roman" w:eastAsia="Times New Roman" w:hAnsi="Times New Roman" w:cs="Times New Roman"/>
                <w:sz w:val="28"/>
                <w:szCs w:val="28"/>
              </w:rPr>
            </w:pPr>
            <w:r w:rsidRPr="00A9036F">
              <w:rPr>
                <w:rFonts w:ascii="Times New Roman" w:hAnsi="Times New Roman" w:cs="Times New Roman"/>
                <w:sz w:val="28"/>
                <w:szCs w:val="28"/>
              </w:rPr>
              <w:t>-</w:t>
            </w:r>
          </w:p>
        </w:tc>
      </w:tr>
    </w:tbl>
    <w:p w:rsidR="00A9036F" w:rsidRPr="00A9036F" w:rsidRDefault="00A9036F" w:rsidP="00AF6709">
      <w:pPr>
        <w:spacing w:after="0" w:line="240" w:lineRule="auto"/>
        <w:jc w:val="both"/>
        <w:rPr>
          <w:rFonts w:ascii="Times New Roman" w:hAnsi="Times New Roman" w:cs="Times New Roman"/>
          <w:sz w:val="28"/>
          <w:szCs w:val="28"/>
        </w:rPr>
      </w:pPr>
      <w:r w:rsidRPr="00A9036F">
        <w:rPr>
          <w:rFonts w:ascii="Times New Roman" w:hAnsi="Times New Roman" w:cs="Times New Roman"/>
          <w:sz w:val="28"/>
          <w:szCs w:val="28"/>
        </w:rPr>
        <w:tab/>
        <w:t xml:space="preserve"> Основными задачами учреждений культуры, направленными на реализацию конституционных прав граждан на доступ к культурным ценностям и информации, дополнительному образованию, стимулированию и поддержке творческих инициатив являются:</w:t>
      </w:r>
    </w:p>
    <w:p w:rsidR="00A9036F" w:rsidRPr="00A9036F" w:rsidRDefault="00A9036F" w:rsidP="00AF6709">
      <w:pPr>
        <w:spacing w:after="0" w:line="240" w:lineRule="auto"/>
        <w:jc w:val="both"/>
        <w:rPr>
          <w:rFonts w:ascii="Times New Roman" w:hAnsi="Times New Roman" w:cs="Times New Roman"/>
          <w:sz w:val="28"/>
          <w:szCs w:val="28"/>
        </w:rPr>
      </w:pPr>
      <w:r w:rsidRPr="00A9036F">
        <w:rPr>
          <w:rFonts w:ascii="Times New Roman" w:hAnsi="Times New Roman" w:cs="Times New Roman"/>
          <w:sz w:val="28"/>
          <w:szCs w:val="28"/>
        </w:rPr>
        <w:tab/>
        <w:t>- поддержка деятельности фольклорных, самодеятельных коллективов, мастеров декоративно-прикладного искусства, исполнителей;</w:t>
      </w:r>
    </w:p>
    <w:p w:rsidR="00A9036F" w:rsidRPr="00A9036F" w:rsidRDefault="00A9036F" w:rsidP="00AF6709">
      <w:pPr>
        <w:spacing w:after="0" w:line="240" w:lineRule="auto"/>
        <w:jc w:val="both"/>
        <w:rPr>
          <w:rFonts w:ascii="Times New Roman" w:hAnsi="Times New Roman" w:cs="Times New Roman"/>
          <w:sz w:val="28"/>
          <w:szCs w:val="28"/>
        </w:rPr>
      </w:pPr>
      <w:r w:rsidRPr="00A9036F">
        <w:rPr>
          <w:rFonts w:ascii="Times New Roman" w:hAnsi="Times New Roman" w:cs="Times New Roman"/>
          <w:sz w:val="28"/>
          <w:szCs w:val="28"/>
        </w:rPr>
        <w:tab/>
        <w:t>- выявление одаренных детей в раннем детском возрасте, создание условий для их художественного образования и эстетического воспитания;</w:t>
      </w:r>
    </w:p>
    <w:p w:rsidR="00A9036F" w:rsidRPr="00A9036F" w:rsidRDefault="00A9036F" w:rsidP="00AF6709">
      <w:pPr>
        <w:spacing w:after="0" w:line="240" w:lineRule="auto"/>
        <w:jc w:val="both"/>
        <w:rPr>
          <w:rFonts w:ascii="Times New Roman" w:hAnsi="Times New Roman" w:cs="Times New Roman"/>
          <w:sz w:val="28"/>
          <w:szCs w:val="28"/>
        </w:rPr>
      </w:pPr>
      <w:r w:rsidRPr="00A9036F">
        <w:rPr>
          <w:rFonts w:ascii="Times New Roman" w:hAnsi="Times New Roman" w:cs="Times New Roman"/>
          <w:sz w:val="28"/>
          <w:szCs w:val="28"/>
        </w:rPr>
        <w:tab/>
        <w:t>- поддержка юных и молодых дарований;</w:t>
      </w:r>
    </w:p>
    <w:p w:rsidR="00A9036F" w:rsidRPr="00A9036F" w:rsidRDefault="00A9036F" w:rsidP="00AF6709">
      <w:pPr>
        <w:spacing w:after="0" w:line="240" w:lineRule="auto"/>
        <w:jc w:val="both"/>
        <w:rPr>
          <w:rFonts w:ascii="Times New Roman" w:hAnsi="Times New Roman" w:cs="Times New Roman"/>
          <w:sz w:val="28"/>
          <w:szCs w:val="28"/>
        </w:rPr>
      </w:pPr>
      <w:r w:rsidRPr="00A9036F">
        <w:rPr>
          <w:rFonts w:ascii="Times New Roman" w:hAnsi="Times New Roman" w:cs="Times New Roman"/>
          <w:sz w:val="28"/>
          <w:szCs w:val="28"/>
        </w:rPr>
        <w:tab/>
        <w:t>- укрепление материально-технической базы, ресурсного обеспечения, приобретение современного музыкального оборудования;</w:t>
      </w:r>
    </w:p>
    <w:p w:rsidR="00A9036F" w:rsidRPr="00A9036F" w:rsidRDefault="00A9036F" w:rsidP="00AF6709">
      <w:pPr>
        <w:spacing w:after="0" w:line="240" w:lineRule="auto"/>
        <w:jc w:val="both"/>
        <w:rPr>
          <w:rFonts w:ascii="Times New Roman" w:hAnsi="Times New Roman" w:cs="Times New Roman"/>
          <w:sz w:val="28"/>
          <w:szCs w:val="28"/>
        </w:rPr>
      </w:pPr>
      <w:r w:rsidRPr="00A9036F">
        <w:rPr>
          <w:rFonts w:ascii="Times New Roman" w:hAnsi="Times New Roman" w:cs="Times New Roman"/>
          <w:sz w:val="28"/>
          <w:szCs w:val="28"/>
        </w:rPr>
        <w:tab/>
        <w:t>- организация и проведение культурно-массовых мероприятий для населения;</w:t>
      </w:r>
    </w:p>
    <w:p w:rsidR="00A9036F" w:rsidRPr="00A9036F" w:rsidRDefault="00A9036F" w:rsidP="00AF6709">
      <w:pPr>
        <w:spacing w:after="0" w:line="240" w:lineRule="auto"/>
        <w:jc w:val="both"/>
        <w:rPr>
          <w:rFonts w:ascii="Times New Roman" w:hAnsi="Times New Roman" w:cs="Times New Roman"/>
          <w:sz w:val="28"/>
          <w:szCs w:val="28"/>
        </w:rPr>
      </w:pPr>
      <w:r w:rsidRPr="00A9036F">
        <w:rPr>
          <w:rFonts w:ascii="Times New Roman" w:hAnsi="Times New Roman" w:cs="Times New Roman"/>
          <w:sz w:val="28"/>
          <w:szCs w:val="28"/>
        </w:rPr>
        <w:tab/>
        <w:t>- комплектование и обеспечение сохранности библиотечных фондов;</w:t>
      </w:r>
    </w:p>
    <w:p w:rsidR="00A9036F" w:rsidRDefault="00A9036F" w:rsidP="00AF6709">
      <w:pPr>
        <w:spacing w:after="0" w:line="240" w:lineRule="auto"/>
        <w:jc w:val="both"/>
        <w:rPr>
          <w:rFonts w:ascii="Times New Roman" w:hAnsi="Times New Roman" w:cs="Times New Roman"/>
          <w:sz w:val="28"/>
          <w:szCs w:val="28"/>
        </w:rPr>
      </w:pPr>
      <w:r w:rsidRPr="00A9036F">
        <w:rPr>
          <w:rFonts w:ascii="Times New Roman" w:hAnsi="Times New Roman" w:cs="Times New Roman"/>
          <w:sz w:val="28"/>
          <w:szCs w:val="28"/>
        </w:rPr>
        <w:tab/>
        <w:t>- подключение культурно-досуговых учреждений и библиотек к сети «</w:t>
      </w:r>
      <w:proofErr w:type="gramStart"/>
      <w:r w:rsidRPr="00A9036F">
        <w:rPr>
          <w:rFonts w:ascii="Times New Roman" w:hAnsi="Times New Roman" w:cs="Times New Roman"/>
          <w:sz w:val="28"/>
          <w:szCs w:val="28"/>
        </w:rPr>
        <w:t>Интернет»  и</w:t>
      </w:r>
      <w:proofErr w:type="gramEnd"/>
      <w:r w:rsidRPr="00A9036F">
        <w:rPr>
          <w:rFonts w:ascii="Times New Roman" w:hAnsi="Times New Roman" w:cs="Times New Roman"/>
          <w:sz w:val="28"/>
          <w:szCs w:val="28"/>
        </w:rPr>
        <w:t xml:space="preserve"> др.</w:t>
      </w:r>
    </w:p>
    <w:p w:rsidR="00AF6709" w:rsidRDefault="00AF6709" w:rsidP="00AF6709">
      <w:pPr>
        <w:spacing w:after="0" w:line="240" w:lineRule="auto"/>
        <w:jc w:val="both"/>
        <w:rPr>
          <w:rFonts w:ascii="Times New Roman" w:hAnsi="Times New Roman" w:cs="Times New Roman"/>
          <w:sz w:val="28"/>
          <w:szCs w:val="28"/>
        </w:rPr>
      </w:pPr>
    </w:p>
    <w:p w:rsidR="00AF6709" w:rsidRDefault="00AF6709" w:rsidP="00AF6709">
      <w:pPr>
        <w:spacing w:after="0" w:line="240" w:lineRule="auto"/>
        <w:jc w:val="both"/>
        <w:rPr>
          <w:rFonts w:ascii="Times New Roman" w:hAnsi="Times New Roman" w:cs="Times New Roman"/>
          <w:sz w:val="28"/>
          <w:szCs w:val="28"/>
        </w:rPr>
      </w:pPr>
    </w:p>
    <w:p w:rsidR="00AF6709" w:rsidRPr="00A9036F" w:rsidRDefault="00AF6709" w:rsidP="00AF6709">
      <w:pPr>
        <w:spacing w:after="0" w:line="240" w:lineRule="auto"/>
        <w:jc w:val="both"/>
        <w:rPr>
          <w:rFonts w:ascii="Times New Roman" w:hAnsi="Times New Roman" w:cs="Times New Roman"/>
          <w:sz w:val="28"/>
          <w:szCs w:val="28"/>
        </w:rPr>
      </w:pPr>
    </w:p>
    <w:p w:rsidR="00DB0E0A" w:rsidRPr="00DB0E0A" w:rsidRDefault="00DB0E0A" w:rsidP="00DB0E0A">
      <w:pPr>
        <w:pStyle w:val="ae"/>
        <w:ind w:firstLine="0"/>
        <w:jc w:val="center"/>
        <w:rPr>
          <w:b/>
          <w:szCs w:val="28"/>
        </w:rPr>
      </w:pPr>
      <w:r w:rsidRPr="00DB0E0A">
        <w:rPr>
          <w:b/>
          <w:szCs w:val="28"/>
        </w:rPr>
        <w:lastRenderedPageBreak/>
        <w:t xml:space="preserve">Отдел по вопросам физической культуры и спорта, </w:t>
      </w:r>
    </w:p>
    <w:p w:rsidR="00DB0E0A" w:rsidRPr="00DB0E0A" w:rsidRDefault="00DB0E0A" w:rsidP="00DB0E0A">
      <w:pPr>
        <w:pStyle w:val="ae"/>
        <w:ind w:firstLine="0"/>
        <w:jc w:val="center"/>
        <w:rPr>
          <w:b/>
          <w:szCs w:val="28"/>
        </w:rPr>
      </w:pPr>
      <w:r w:rsidRPr="00DB0E0A">
        <w:rPr>
          <w:b/>
          <w:szCs w:val="28"/>
        </w:rPr>
        <w:t xml:space="preserve">делам молодежи АМС МО </w:t>
      </w:r>
      <w:proofErr w:type="spellStart"/>
      <w:r w:rsidRPr="00DB0E0A">
        <w:rPr>
          <w:b/>
          <w:szCs w:val="28"/>
        </w:rPr>
        <w:t>Ардонский</w:t>
      </w:r>
      <w:proofErr w:type="spellEnd"/>
      <w:r w:rsidRPr="00DB0E0A">
        <w:rPr>
          <w:b/>
          <w:szCs w:val="28"/>
        </w:rPr>
        <w:t xml:space="preserve"> район</w:t>
      </w:r>
    </w:p>
    <w:p w:rsidR="00DB0E0A" w:rsidRPr="00683EBD" w:rsidRDefault="00DB0E0A" w:rsidP="00DB0E0A">
      <w:pPr>
        <w:pStyle w:val="ae"/>
        <w:ind w:firstLine="0"/>
        <w:jc w:val="center"/>
        <w:rPr>
          <w:szCs w:val="28"/>
        </w:rPr>
      </w:pPr>
    </w:p>
    <w:p w:rsidR="00DB0E0A" w:rsidRPr="00DB0E0A" w:rsidRDefault="00DB0E0A" w:rsidP="00DB0E0A">
      <w:pPr>
        <w:pStyle w:val="ae"/>
        <w:ind w:firstLine="708"/>
        <w:jc w:val="both"/>
        <w:rPr>
          <w:szCs w:val="28"/>
        </w:rPr>
      </w:pPr>
      <w:r w:rsidRPr="00DB0E0A">
        <w:rPr>
          <w:szCs w:val="28"/>
        </w:rPr>
        <w:t xml:space="preserve">Отдел ФК и спорта, делам молодежи является структурным подразделением АМС МО </w:t>
      </w:r>
      <w:proofErr w:type="spellStart"/>
      <w:r w:rsidRPr="00DB0E0A">
        <w:rPr>
          <w:szCs w:val="28"/>
        </w:rPr>
        <w:t>Ардонский</w:t>
      </w:r>
      <w:proofErr w:type="spellEnd"/>
      <w:r w:rsidRPr="00DB0E0A">
        <w:rPr>
          <w:szCs w:val="28"/>
        </w:rPr>
        <w:t xml:space="preserve"> район и состоит из трех штатных единиц:   1-шт. единица начальник отдела, 1-шт. заместитель начальника отдела, 1-шт. единица специалист отдела по работе с молодежью. </w:t>
      </w:r>
    </w:p>
    <w:p w:rsidR="00DB0E0A" w:rsidRPr="00DB0E0A" w:rsidRDefault="00DB0E0A" w:rsidP="00DB0E0A">
      <w:pPr>
        <w:pStyle w:val="ae"/>
        <w:ind w:firstLine="708"/>
        <w:jc w:val="both"/>
        <w:rPr>
          <w:szCs w:val="28"/>
        </w:rPr>
      </w:pPr>
    </w:p>
    <w:p w:rsidR="00DB0E0A" w:rsidRPr="00DB0E0A" w:rsidRDefault="00DB0E0A" w:rsidP="00DB0E0A">
      <w:pPr>
        <w:pStyle w:val="ae"/>
        <w:ind w:firstLine="708"/>
        <w:jc w:val="both"/>
        <w:rPr>
          <w:color w:val="000000"/>
          <w:szCs w:val="28"/>
        </w:rPr>
      </w:pPr>
      <w:r w:rsidRPr="00DB0E0A">
        <w:rPr>
          <w:szCs w:val="28"/>
        </w:rPr>
        <w:t xml:space="preserve">Во исполнения Федерального закона от 6 октября 2003 года №131 – ФЗ «Об общих принципах организации местного самоуправления РФ» ст.15 п.26, п.27. , постановления АМС МО </w:t>
      </w:r>
      <w:proofErr w:type="spellStart"/>
      <w:r w:rsidRPr="00DB0E0A">
        <w:rPr>
          <w:szCs w:val="28"/>
        </w:rPr>
        <w:t>Ардонский</w:t>
      </w:r>
      <w:proofErr w:type="spellEnd"/>
      <w:r w:rsidRPr="00DB0E0A">
        <w:rPr>
          <w:szCs w:val="28"/>
        </w:rPr>
        <w:t xml:space="preserve"> район от 2 ноября 2017 г. №404 об утверждении муниципальной программы «Развитие физической культуры и спорта в </w:t>
      </w:r>
      <w:proofErr w:type="spellStart"/>
      <w:r w:rsidRPr="00DB0E0A">
        <w:rPr>
          <w:szCs w:val="28"/>
        </w:rPr>
        <w:t>Ардонском</w:t>
      </w:r>
      <w:proofErr w:type="spellEnd"/>
      <w:r w:rsidRPr="00DB0E0A">
        <w:rPr>
          <w:szCs w:val="28"/>
        </w:rPr>
        <w:t xml:space="preserve"> районе» на 2018-2020 годы  и постановления АМС МО </w:t>
      </w:r>
      <w:proofErr w:type="spellStart"/>
      <w:r w:rsidRPr="00DB0E0A">
        <w:rPr>
          <w:szCs w:val="28"/>
        </w:rPr>
        <w:t>Ардонский</w:t>
      </w:r>
      <w:proofErr w:type="spellEnd"/>
      <w:r w:rsidRPr="00DB0E0A">
        <w:rPr>
          <w:szCs w:val="28"/>
        </w:rPr>
        <w:t xml:space="preserve"> район от 2 ноября 2017 г. №407 об утверждении муниципальной программы «Молодежная политика» на 2018-2020 годы, отделом по вопросам физической культуры и спорта, делам молодежи АМС МО </w:t>
      </w:r>
      <w:proofErr w:type="spellStart"/>
      <w:r w:rsidRPr="00DB0E0A">
        <w:rPr>
          <w:szCs w:val="28"/>
        </w:rPr>
        <w:t>Ардонский</w:t>
      </w:r>
      <w:proofErr w:type="spellEnd"/>
      <w:r w:rsidRPr="00DB0E0A">
        <w:rPr>
          <w:szCs w:val="28"/>
        </w:rPr>
        <w:t xml:space="preserve"> район </w:t>
      </w:r>
      <w:r w:rsidRPr="00DB0E0A">
        <w:rPr>
          <w:color w:val="000000"/>
          <w:szCs w:val="28"/>
        </w:rPr>
        <w:t>была проведена работа по  следующим направлениям:</w:t>
      </w:r>
    </w:p>
    <w:p w:rsidR="00DB0E0A" w:rsidRPr="00DB0E0A" w:rsidRDefault="00DB0E0A" w:rsidP="00DB0E0A">
      <w:pPr>
        <w:numPr>
          <w:ilvl w:val="0"/>
          <w:numId w:val="5"/>
        </w:numPr>
        <w:spacing w:after="0" w:line="240" w:lineRule="auto"/>
        <w:ind w:firstLine="708"/>
        <w:jc w:val="both"/>
        <w:rPr>
          <w:rFonts w:ascii="Times New Roman" w:eastAsia="Calibri" w:hAnsi="Times New Roman" w:cs="Times New Roman"/>
          <w:sz w:val="28"/>
          <w:szCs w:val="28"/>
        </w:rPr>
      </w:pPr>
      <w:r w:rsidRPr="00DB0E0A">
        <w:rPr>
          <w:rFonts w:ascii="Times New Roman" w:eastAsia="Calibri" w:hAnsi="Times New Roman" w:cs="Times New Roman"/>
          <w:sz w:val="28"/>
          <w:szCs w:val="28"/>
        </w:rPr>
        <w:t>развитие гражданственности и патриотизма;</w:t>
      </w:r>
    </w:p>
    <w:p w:rsidR="00DB0E0A" w:rsidRPr="00DB0E0A" w:rsidRDefault="00DB0E0A" w:rsidP="00DB0E0A">
      <w:pPr>
        <w:numPr>
          <w:ilvl w:val="0"/>
          <w:numId w:val="5"/>
        </w:numPr>
        <w:spacing w:after="0" w:line="240" w:lineRule="auto"/>
        <w:ind w:firstLine="708"/>
        <w:jc w:val="both"/>
        <w:rPr>
          <w:rFonts w:ascii="Times New Roman" w:eastAsia="Calibri" w:hAnsi="Times New Roman" w:cs="Times New Roman"/>
          <w:sz w:val="28"/>
          <w:szCs w:val="28"/>
        </w:rPr>
      </w:pPr>
      <w:r w:rsidRPr="00DB0E0A">
        <w:rPr>
          <w:rFonts w:ascii="Times New Roman" w:eastAsia="Calibri" w:hAnsi="Times New Roman" w:cs="Times New Roman"/>
          <w:sz w:val="28"/>
          <w:szCs w:val="28"/>
        </w:rPr>
        <w:t>поддержка деятельности детских общественных объединений;</w:t>
      </w:r>
    </w:p>
    <w:p w:rsidR="00DB0E0A" w:rsidRPr="00DB0E0A" w:rsidRDefault="00DB0E0A" w:rsidP="00DB0E0A">
      <w:pPr>
        <w:numPr>
          <w:ilvl w:val="0"/>
          <w:numId w:val="5"/>
        </w:numPr>
        <w:spacing w:after="0" w:line="240" w:lineRule="auto"/>
        <w:ind w:firstLine="708"/>
        <w:jc w:val="both"/>
        <w:rPr>
          <w:rFonts w:ascii="Times New Roman" w:eastAsia="Calibri" w:hAnsi="Times New Roman" w:cs="Times New Roman"/>
          <w:sz w:val="28"/>
          <w:szCs w:val="28"/>
        </w:rPr>
      </w:pPr>
      <w:r w:rsidRPr="00DB0E0A">
        <w:rPr>
          <w:rFonts w:ascii="Times New Roman" w:eastAsia="Calibri" w:hAnsi="Times New Roman" w:cs="Times New Roman"/>
          <w:sz w:val="28"/>
          <w:szCs w:val="28"/>
        </w:rPr>
        <w:t>поддержка талантливой молодежи;</w:t>
      </w:r>
    </w:p>
    <w:p w:rsidR="00DB0E0A" w:rsidRPr="00DB0E0A" w:rsidRDefault="00DB0E0A" w:rsidP="00DB0E0A">
      <w:pPr>
        <w:numPr>
          <w:ilvl w:val="0"/>
          <w:numId w:val="5"/>
        </w:numPr>
        <w:spacing w:after="0" w:line="240" w:lineRule="auto"/>
        <w:ind w:firstLine="708"/>
        <w:jc w:val="both"/>
        <w:rPr>
          <w:rFonts w:ascii="Times New Roman" w:eastAsia="Calibri" w:hAnsi="Times New Roman" w:cs="Times New Roman"/>
          <w:sz w:val="28"/>
          <w:szCs w:val="28"/>
        </w:rPr>
      </w:pPr>
      <w:r w:rsidRPr="00DB0E0A">
        <w:rPr>
          <w:rFonts w:ascii="Times New Roman" w:eastAsia="Calibri" w:hAnsi="Times New Roman" w:cs="Times New Roman"/>
          <w:sz w:val="28"/>
          <w:szCs w:val="28"/>
        </w:rPr>
        <w:t>профилактика наркомании, алкоголизма и правонарушений</w:t>
      </w:r>
      <w:r w:rsidRPr="00DB0E0A">
        <w:rPr>
          <w:rFonts w:ascii="Times New Roman" w:hAnsi="Times New Roman" w:cs="Times New Roman"/>
          <w:sz w:val="28"/>
          <w:szCs w:val="28"/>
        </w:rPr>
        <w:t>, пропаганда здорового образа жизни;</w:t>
      </w:r>
    </w:p>
    <w:p w:rsidR="00DB0E0A" w:rsidRPr="00DB0E0A" w:rsidRDefault="00DB0E0A" w:rsidP="00DB0E0A">
      <w:pPr>
        <w:numPr>
          <w:ilvl w:val="0"/>
          <w:numId w:val="5"/>
        </w:numPr>
        <w:spacing w:after="0" w:line="240" w:lineRule="auto"/>
        <w:ind w:firstLine="708"/>
        <w:jc w:val="both"/>
        <w:rPr>
          <w:rFonts w:ascii="Times New Roman" w:eastAsia="Calibri" w:hAnsi="Times New Roman" w:cs="Times New Roman"/>
          <w:sz w:val="28"/>
          <w:szCs w:val="28"/>
        </w:rPr>
      </w:pPr>
      <w:r w:rsidRPr="00DB0E0A">
        <w:rPr>
          <w:rFonts w:ascii="Times New Roman" w:eastAsia="Calibri" w:hAnsi="Times New Roman" w:cs="Times New Roman"/>
          <w:sz w:val="28"/>
          <w:szCs w:val="28"/>
        </w:rPr>
        <w:t>организация досуга молодежи;</w:t>
      </w:r>
    </w:p>
    <w:p w:rsidR="00DB0E0A" w:rsidRPr="00DB0E0A" w:rsidRDefault="00DB0E0A" w:rsidP="00DB0E0A">
      <w:pPr>
        <w:numPr>
          <w:ilvl w:val="0"/>
          <w:numId w:val="5"/>
        </w:numPr>
        <w:spacing w:after="0" w:line="240" w:lineRule="auto"/>
        <w:ind w:firstLine="708"/>
        <w:jc w:val="both"/>
        <w:rPr>
          <w:rFonts w:ascii="Times New Roman" w:eastAsia="Calibri" w:hAnsi="Times New Roman" w:cs="Times New Roman"/>
          <w:sz w:val="28"/>
          <w:szCs w:val="28"/>
        </w:rPr>
      </w:pPr>
      <w:r w:rsidRPr="00DB0E0A">
        <w:rPr>
          <w:rFonts w:ascii="Times New Roman" w:eastAsia="Calibri" w:hAnsi="Times New Roman" w:cs="Times New Roman"/>
          <w:sz w:val="28"/>
          <w:szCs w:val="28"/>
        </w:rPr>
        <w:t>развитие массовой физической культуры и спорта;</w:t>
      </w:r>
    </w:p>
    <w:p w:rsidR="00DB0E0A" w:rsidRPr="00DB0E0A" w:rsidRDefault="00DB0E0A" w:rsidP="00DB0E0A">
      <w:pPr>
        <w:numPr>
          <w:ilvl w:val="0"/>
          <w:numId w:val="5"/>
        </w:numPr>
        <w:spacing w:after="0" w:line="240" w:lineRule="auto"/>
        <w:ind w:firstLine="708"/>
        <w:jc w:val="both"/>
        <w:rPr>
          <w:rFonts w:ascii="Times New Roman" w:eastAsia="Calibri" w:hAnsi="Times New Roman" w:cs="Times New Roman"/>
          <w:sz w:val="28"/>
          <w:szCs w:val="28"/>
        </w:rPr>
      </w:pPr>
      <w:r w:rsidRPr="00DB0E0A">
        <w:rPr>
          <w:rFonts w:ascii="Times New Roman" w:eastAsia="Calibri" w:hAnsi="Times New Roman" w:cs="Times New Roman"/>
          <w:sz w:val="28"/>
          <w:szCs w:val="28"/>
        </w:rPr>
        <w:t>занятость молодежи;</w:t>
      </w:r>
    </w:p>
    <w:p w:rsidR="00DB0E0A" w:rsidRPr="00DB0E0A" w:rsidRDefault="00DB0E0A" w:rsidP="00DB0E0A">
      <w:pPr>
        <w:numPr>
          <w:ilvl w:val="0"/>
          <w:numId w:val="5"/>
        </w:numPr>
        <w:spacing w:after="0" w:line="240" w:lineRule="auto"/>
        <w:ind w:firstLine="708"/>
        <w:jc w:val="both"/>
        <w:rPr>
          <w:rFonts w:ascii="Times New Roman" w:eastAsia="Calibri" w:hAnsi="Times New Roman" w:cs="Times New Roman"/>
          <w:sz w:val="28"/>
          <w:szCs w:val="28"/>
        </w:rPr>
      </w:pPr>
      <w:r w:rsidRPr="00DB0E0A">
        <w:rPr>
          <w:rFonts w:ascii="Times New Roman" w:eastAsia="Calibri" w:hAnsi="Times New Roman" w:cs="Times New Roman"/>
          <w:sz w:val="28"/>
          <w:szCs w:val="28"/>
        </w:rPr>
        <w:t>экология;</w:t>
      </w:r>
    </w:p>
    <w:p w:rsidR="00DB0E0A" w:rsidRPr="00DB0E0A" w:rsidRDefault="00DB0E0A" w:rsidP="00DB0E0A">
      <w:pPr>
        <w:numPr>
          <w:ilvl w:val="0"/>
          <w:numId w:val="5"/>
        </w:numPr>
        <w:spacing w:after="0" w:line="240" w:lineRule="auto"/>
        <w:ind w:firstLine="708"/>
        <w:jc w:val="both"/>
        <w:rPr>
          <w:rFonts w:ascii="Times New Roman" w:eastAsia="Calibri" w:hAnsi="Times New Roman" w:cs="Times New Roman"/>
          <w:sz w:val="28"/>
          <w:szCs w:val="28"/>
        </w:rPr>
      </w:pPr>
      <w:r w:rsidRPr="00DB0E0A">
        <w:rPr>
          <w:rFonts w:ascii="Times New Roman" w:eastAsia="Calibri" w:hAnsi="Times New Roman" w:cs="Times New Roman"/>
          <w:sz w:val="28"/>
          <w:szCs w:val="28"/>
        </w:rPr>
        <w:t>работа с молодежью и подростками по месту жительства.</w:t>
      </w:r>
    </w:p>
    <w:p w:rsidR="00DB0E0A" w:rsidRPr="00DB0E0A" w:rsidRDefault="00DB0E0A" w:rsidP="00AF6709">
      <w:pPr>
        <w:pStyle w:val="ae"/>
        <w:ind w:left="1069" w:firstLine="708"/>
        <w:jc w:val="both"/>
        <w:rPr>
          <w:szCs w:val="28"/>
        </w:rPr>
      </w:pPr>
      <w:r w:rsidRPr="00DB0E0A">
        <w:rPr>
          <w:szCs w:val="28"/>
        </w:rPr>
        <w:t>- подготовка спортсменов и обеспечение их участия в соревнованиях разных уровнях.</w:t>
      </w:r>
    </w:p>
    <w:p w:rsidR="00DB0E0A" w:rsidRPr="00DB0E0A" w:rsidRDefault="00DB0E0A" w:rsidP="00DB0E0A">
      <w:pPr>
        <w:pStyle w:val="ae"/>
        <w:ind w:firstLine="708"/>
        <w:jc w:val="both"/>
        <w:rPr>
          <w:szCs w:val="28"/>
        </w:rPr>
      </w:pPr>
      <w:r w:rsidRPr="00DB0E0A">
        <w:rPr>
          <w:szCs w:val="28"/>
        </w:rPr>
        <w:t xml:space="preserve">По этим направлениям за 2019 год было проведено более 40 массовых мероприятий с общим охватом более 5000 человек. Традиционными стали: месячник оборонно-массовой работы,  посвященный Дню защитника Отечества; Вахта Памяти в рамках празднования Дня Победы; конкурс «А ну-ка, парни!»; День призывника; День Героев Отечества; Спартакиада допризывной молодежи; велопробег, посвященный Всемирному Дню здоровья; турнир по футболу «Кожаный мяч»; </w:t>
      </w:r>
      <w:r w:rsidRPr="00DB0E0A">
        <w:rPr>
          <w:rFonts w:eastAsia="Calibri"/>
          <w:szCs w:val="28"/>
        </w:rPr>
        <w:t>соревнования по баскетболу, футболу, волейболу, настольному теннису</w:t>
      </w:r>
      <w:r w:rsidRPr="00DB0E0A">
        <w:rPr>
          <w:szCs w:val="28"/>
        </w:rPr>
        <w:t xml:space="preserve">; </w:t>
      </w:r>
      <w:r w:rsidRPr="00DB0E0A">
        <w:rPr>
          <w:rFonts w:eastAsia="Calibri"/>
          <w:szCs w:val="28"/>
        </w:rPr>
        <w:t>акция «Молодое поколение – за здоровый образ жизни»;</w:t>
      </w:r>
      <w:r w:rsidRPr="00DB0E0A">
        <w:rPr>
          <w:szCs w:val="28"/>
        </w:rPr>
        <w:t xml:space="preserve"> фестиваль национальных любительских молодежных и детских театров «АМЫРАНЫ РУХС», «Молодость Осетии», который проводится, в целях выявления и поддержки одаренной и  талантливой молодежи Северной Осетии и другие. В 2019 году на высоком уровне, была проведена спартакиада трудящихся </w:t>
      </w:r>
      <w:proofErr w:type="spellStart"/>
      <w:r w:rsidRPr="00DB0E0A">
        <w:rPr>
          <w:szCs w:val="28"/>
        </w:rPr>
        <w:t>Ардонского</w:t>
      </w:r>
      <w:proofErr w:type="spellEnd"/>
      <w:r w:rsidRPr="00DB0E0A">
        <w:rPr>
          <w:szCs w:val="28"/>
        </w:rPr>
        <w:t xml:space="preserve"> района, где приняли участие более 200 человек, а общий охват мероприятия составил более 800 человек.</w:t>
      </w:r>
    </w:p>
    <w:p w:rsidR="00DB0E0A" w:rsidRPr="00DB0E0A" w:rsidRDefault="00DB0E0A" w:rsidP="00DB0E0A">
      <w:pPr>
        <w:pStyle w:val="ae"/>
        <w:ind w:firstLine="708"/>
        <w:jc w:val="both"/>
        <w:rPr>
          <w:szCs w:val="28"/>
        </w:rPr>
      </w:pPr>
      <w:r w:rsidRPr="00DB0E0A">
        <w:rPr>
          <w:szCs w:val="28"/>
        </w:rPr>
        <w:lastRenderedPageBreak/>
        <w:t xml:space="preserve">В образовательных учреждениях </w:t>
      </w:r>
      <w:proofErr w:type="spellStart"/>
      <w:r w:rsidRPr="00DB0E0A">
        <w:rPr>
          <w:szCs w:val="28"/>
        </w:rPr>
        <w:t>Ардонского</w:t>
      </w:r>
      <w:proofErr w:type="spellEnd"/>
      <w:r w:rsidRPr="00DB0E0A">
        <w:rPr>
          <w:szCs w:val="28"/>
        </w:rPr>
        <w:t xml:space="preserve"> района функционирует 15 спортивных залов, из которых 11-  размерами (12 /24 м) и 4 - зала размерами (18/ 9м), 27 плоскостных сооружений (спортивные площадки), 1 футбольное поле с искусственным покрытием.</w:t>
      </w:r>
    </w:p>
    <w:p w:rsidR="00DB0E0A" w:rsidRPr="00DB0E0A" w:rsidRDefault="00DB0E0A" w:rsidP="00DB0E0A">
      <w:pPr>
        <w:ind w:firstLine="708"/>
        <w:jc w:val="both"/>
        <w:rPr>
          <w:rFonts w:ascii="Times New Roman" w:hAnsi="Times New Roman" w:cs="Times New Roman"/>
          <w:sz w:val="28"/>
          <w:szCs w:val="28"/>
        </w:rPr>
      </w:pPr>
      <w:r w:rsidRPr="00DB0E0A">
        <w:rPr>
          <w:rFonts w:ascii="Times New Roman" w:hAnsi="Times New Roman" w:cs="Times New Roman"/>
          <w:sz w:val="28"/>
          <w:szCs w:val="28"/>
        </w:rPr>
        <w:t>В районе действуют 19 спортивных секций, такие как баскетбол, футбол, вольная борьба, кикбоксинг, волейбол, тхэквондо, настольный теннис, пауэрлифтинг, каратэ, гиревой спорт, тайский бокс, тяжелая атлетика, спортивная акробатика, художественная гимнастика, армспорт, фехтование, шахматы, шашки, пулевая стрельба, где занимаются 2125</w:t>
      </w:r>
      <w:r w:rsidRPr="00DB0E0A">
        <w:rPr>
          <w:rFonts w:ascii="Times New Roman" w:hAnsi="Times New Roman" w:cs="Times New Roman"/>
          <w:b/>
          <w:sz w:val="28"/>
          <w:szCs w:val="28"/>
        </w:rPr>
        <w:t xml:space="preserve"> </w:t>
      </w:r>
      <w:r w:rsidRPr="00DB0E0A">
        <w:rPr>
          <w:rFonts w:ascii="Times New Roman" w:hAnsi="Times New Roman" w:cs="Times New Roman"/>
          <w:sz w:val="28"/>
          <w:szCs w:val="28"/>
        </w:rPr>
        <w:t xml:space="preserve">человек,  что превышает  численность, занимающихся ФК и спортом  за аналогичный период 2018 года на 1,4%.  </w:t>
      </w:r>
    </w:p>
    <w:p w:rsidR="00DB0E0A" w:rsidRPr="00DB0E0A" w:rsidRDefault="00DB0E0A" w:rsidP="00DB0E0A">
      <w:pPr>
        <w:ind w:firstLine="708"/>
        <w:jc w:val="both"/>
        <w:rPr>
          <w:rFonts w:ascii="Times New Roman" w:hAnsi="Times New Roman" w:cs="Times New Roman"/>
          <w:sz w:val="28"/>
          <w:szCs w:val="28"/>
        </w:rPr>
      </w:pPr>
      <w:r w:rsidRPr="00DB0E0A">
        <w:rPr>
          <w:rFonts w:ascii="Times New Roman" w:hAnsi="Times New Roman" w:cs="Times New Roman"/>
          <w:sz w:val="28"/>
          <w:szCs w:val="28"/>
        </w:rPr>
        <w:t>Всего численность систематически занимающихся физической культурой и спортом в районе в 2018 году составила 7688 человек, а в 2019 году   8379</w:t>
      </w:r>
      <w:r w:rsidRPr="00DB0E0A">
        <w:rPr>
          <w:rFonts w:ascii="Times New Roman" w:hAnsi="Times New Roman" w:cs="Times New Roman"/>
          <w:b/>
          <w:sz w:val="28"/>
          <w:szCs w:val="28"/>
        </w:rPr>
        <w:t xml:space="preserve"> </w:t>
      </w:r>
      <w:r w:rsidRPr="00DB0E0A">
        <w:rPr>
          <w:rFonts w:ascii="Times New Roman" w:hAnsi="Times New Roman" w:cs="Times New Roman"/>
          <w:sz w:val="28"/>
          <w:szCs w:val="28"/>
        </w:rPr>
        <w:t>человек, что на 1,4 % больше чем в 2018 году.</w:t>
      </w:r>
    </w:p>
    <w:p w:rsidR="00DB0E0A" w:rsidRPr="00DB0E0A" w:rsidRDefault="00DB0E0A" w:rsidP="00DB0E0A">
      <w:pPr>
        <w:ind w:firstLine="708"/>
        <w:jc w:val="both"/>
        <w:rPr>
          <w:rFonts w:ascii="Times New Roman" w:hAnsi="Times New Roman" w:cs="Times New Roman"/>
          <w:sz w:val="28"/>
          <w:szCs w:val="28"/>
        </w:rPr>
      </w:pPr>
      <w:r w:rsidRPr="00DB0E0A">
        <w:rPr>
          <w:rFonts w:ascii="Times New Roman" w:hAnsi="Times New Roman" w:cs="Times New Roman"/>
          <w:sz w:val="28"/>
          <w:szCs w:val="28"/>
        </w:rPr>
        <w:t>Финансирование по разделам на 2019 год:</w:t>
      </w:r>
    </w:p>
    <w:p w:rsidR="00DB0E0A" w:rsidRPr="00DB0E0A" w:rsidRDefault="00DB0E0A" w:rsidP="00DB0E0A">
      <w:pPr>
        <w:ind w:firstLine="708"/>
        <w:jc w:val="both"/>
        <w:rPr>
          <w:rFonts w:ascii="Times New Roman" w:hAnsi="Times New Roman" w:cs="Times New Roman"/>
          <w:sz w:val="28"/>
          <w:szCs w:val="28"/>
        </w:rPr>
      </w:pPr>
      <w:r w:rsidRPr="00DB0E0A">
        <w:rPr>
          <w:rFonts w:ascii="Times New Roman" w:hAnsi="Times New Roman" w:cs="Times New Roman"/>
          <w:sz w:val="28"/>
          <w:szCs w:val="28"/>
        </w:rPr>
        <w:t>в 2019 году по разделу «Физическая культура и спорт», было утверждено 930000 тысяч рублей, где вся сумма, включая внебюджетные источники были освоены, а по разделу «Молодежная политика» в 2019 году было утверждено 190000 рублей, которые также были израсходованы на плановые мероприятия.</w:t>
      </w:r>
    </w:p>
    <w:p w:rsidR="00DB0E0A" w:rsidRPr="00DB0E0A" w:rsidRDefault="00DB0E0A" w:rsidP="00DB0E0A">
      <w:pPr>
        <w:pStyle w:val="ae"/>
        <w:ind w:firstLine="708"/>
        <w:jc w:val="both"/>
        <w:rPr>
          <w:szCs w:val="28"/>
        </w:rPr>
      </w:pPr>
      <w:r w:rsidRPr="00DB0E0A">
        <w:rPr>
          <w:szCs w:val="28"/>
        </w:rPr>
        <w:t>Результаты 2019 года:</w:t>
      </w:r>
    </w:p>
    <w:p w:rsidR="00DB0E0A" w:rsidRPr="00DB0E0A" w:rsidRDefault="00DB0E0A" w:rsidP="00DB0E0A">
      <w:pPr>
        <w:pStyle w:val="ae"/>
        <w:ind w:firstLine="708"/>
        <w:jc w:val="both"/>
        <w:rPr>
          <w:szCs w:val="28"/>
        </w:rPr>
      </w:pPr>
    </w:p>
    <w:p w:rsidR="00DB0E0A" w:rsidRPr="00DB0E0A" w:rsidRDefault="00DB0E0A" w:rsidP="00970C26">
      <w:pPr>
        <w:pStyle w:val="ae"/>
        <w:numPr>
          <w:ilvl w:val="0"/>
          <w:numId w:val="6"/>
        </w:numPr>
        <w:ind w:left="0" w:firstLine="708"/>
        <w:jc w:val="both"/>
        <w:rPr>
          <w:szCs w:val="28"/>
        </w:rPr>
      </w:pPr>
      <w:r w:rsidRPr="00DB0E0A">
        <w:rPr>
          <w:szCs w:val="28"/>
        </w:rPr>
        <w:t xml:space="preserve">При центре тестирования по выполнению видов испытаний (тестов, нормативов) </w:t>
      </w:r>
      <w:proofErr w:type="spellStart"/>
      <w:r w:rsidRPr="00DB0E0A">
        <w:rPr>
          <w:szCs w:val="28"/>
        </w:rPr>
        <w:t>Ардонского</w:t>
      </w:r>
      <w:proofErr w:type="spellEnd"/>
      <w:r w:rsidRPr="00DB0E0A">
        <w:rPr>
          <w:szCs w:val="28"/>
        </w:rPr>
        <w:t xml:space="preserve"> района осуществлялся прием норм ГТО. В 2019 году было зарегистрировано 185 желающих. Из них 31 человек получили золотые значки, 8 - серебряные, 11- бронзовые.</w:t>
      </w:r>
    </w:p>
    <w:p w:rsidR="00DB0E0A" w:rsidRPr="00DB0E0A" w:rsidRDefault="00DB0E0A" w:rsidP="00970C26">
      <w:pPr>
        <w:pStyle w:val="a8"/>
        <w:numPr>
          <w:ilvl w:val="0"/>
          <w:numId w:val="6"/>
        </w:numPr>
        <w:spacing w:after="200" w:line="240" w:lineRule="auto"/>
        <w:ind w:left="0" w:firstLine="708"/>
        <w:jc w:val="both"/>
        <w:rPr>
          <w:rFonts w:ascii="Times New Roman" w:hAnsi="Times New Roman"/>
          <w:sz w:val="28"/>
          <w:szCs w:val="28"/>
        </w:rPr>
      </w:pPr>
      <w:r w:rsidRPr="00DB0E0A">
        <w:rPr>
          <w:rFonts w:ascii="Times New Roman" w:hAnsi="Times New Roman"/>
          <w:sz w:val="28"/>
          <w:szCs w:val="28"/>
        </w:rPr>
        <w:t>Представители молодежи района принимали участие во Всероссийском молодежном форуме «Машук-2019».</w:t>
      </w:r>
    </w:p>
    <w:p w:rsidR="00DB0E0A" w:rsidRPr="00DB0E0A" w:rsidRDefault="00DB0E0A" w:rsidP="00970C26">
      <w:pPr>
        <w:pStyle w:val="a8"/>
        <w:numPr>
          <w:ilvl w:val="0"/>
          <w:numId w:val="6"/>
        </w:numPr>
        <w:spacing w:after="200" w:line="240" w:lineRule="auto"/>
        <w:ind w:left="0" w:firstLine="708"/>
        <w:jc w:val="both"/>
        <w:rPr>
          <w:rFonts w:ascii="Times New Roman" w:hAnsi="Times New Roman"/>
          <w:sz w:val="28"/>
          <w:szCs w:val="28"/>
        </w:rPr>
      </w:pPr>
      <w:r w:rsidRPr="00DB0E0A">
        <w:rPr>
          <w:rFonts w:ascii="Times New Roman" w:hAnsi="Times New Roman"/>
          <w:sz w:val="28"/>
          <w:szCs w:val="28"/>
        </w:rPr>
        <w:t xml:space="preserve">Открыты секции по пулевой стрельбе, волейболу, тхэквондо и тайскому боксу, также для открытия секции дзюдо в </w:t>
      </w:r>
      <w:proofErr w:type="spellStart"/>
      <w:r w:rsidRPr="00DB0E0A">
        <w:rPr>
          <w:rFonts w:ascii="Times New Roman" w:hAnsi="Times New Roman"/>
          <w:sz w:val="28"/>
          <w:szCs w:val="28"/>
        </w:rPr>
        <w:t>Ардонском</w:t>
      </w:r>
      <w:proofErr w:type="spellEnd"/>
      <w:r w:rsidRPr="00DB0E0A">
        <w:rPr>
          <w:rFonts w:ascii="Times New Roman" w:hAnsi="Times New Roman"/>
          <w:sz w:val="28"/>
          <w:szCs w:val="28"/>
        </w:rPr>
        <w:t xml:space="preserve"> районе ведутся переговоры с представителями секции дзюдо.</w:t>
      </w:r>
    </w:p>
    <w:p w:rsidR="00DB0E0A" w:rsidRPr="00DB0E0A" w:rsidRDefault="00DB0E0A" w:rsidP="00970C26">
      <w:pPr>
        <w:pStyle w:val="a8"/>
        <w:numPr>
          <w:ilvl w:val="0"/>
          <w:numId w:val="6"/>
        </w:numPr>
        <w:spacing w:after="200" w:line="240" w:lineRule="auto"/>
        <w:ind w:left="0" w:firstLine="708"/>
        <w:jc w:val="both"/>
        <w:rPr>
          <w:rFonts w:ascii="Times New Roman" w:hAnsi="Times New Roman"/>
          <w:sz w:val="28"/>
          <w:szCs w:val="28"/>
        </w:rPr>
      </w:pPr>
      <w:r w:rsidRPr="00DB0E0A">
        <w:rPr>
          <w:rFonts w:ascii="Times New Roman" w:hAnsi="Times New Roman"/>
          <w:sz w:val="28"/>
          <w:szCs w:val="28"/>
        </w:rPr>
        <w:t xml:space="preserve">В </w:t>
      </w:r>
      <w:proofErr w:type="spellStart"/>
      <w:r w:rsidRPr="00DB0E0A">
        <w:rPr>
          <w:rFonts w:ascii="Times New Roman" w:hAnsi="Times New Roman"/>
          <w:sz w:val="28"/>
          <w:szCs w:val="28"/>
        </w:rPr>
        <w:t>с.Нарт</w:t>
      </w:r>
      <w:proofErr w:type="spellEnd"/>
      <w:r w:rsidRPr="00DB0E0A">
        <w:rPr>
          <w:rFonts w:ascii="Times New Roman" w:hAnsi="Times New Roman"/>
          <w:sz w:val="28"/>
          <w:szCs w:val="28"/>
        </w:rPr>
        <w:t xml:space="preserve"> ввели в эксплуатацию открытое спортивное плоскостное сооружение с асфальтовым покрытием.</w:t>
      </w:r>
    </w:p>
    <w:p w:rsidR="00DB0E0A" w:rsidRPr="00DB0E0A" w:rsidRDefault="00DB0E0A" w:rsidP="00970C26">
      <w:pPr>
        <w:pStyle w:val="a8"/>
        <w:numPr>
          <w:ilvl w:val="0"/>
          <w:numId w:val="6"/>
        </w:numPr>
        <w:spacing w:after="200" w:line="240" w:lineRule="auto"/>
        <w:ind w:left="0" w:firstLine="708"/>
        <w:jc w:val="both"/>
        <w:rPr>
          <w:rFonts w:ascii="Times New Roman" w:hAnsi="Times New Roman"/>
          <w:sz w:val="28"/>
          <w:szCs w:val="28"/>
        </w:rPr>
      </w:pPr>
      <w:r w:rsidRPr="00DB0E0A">
        <w:rPr>
          <w:rFonts w:ascii="Times New Roman" w:hAnsi="Times New Roman"/>
          <w:sz w:val="28"/>
          <w:szCs w:val="28"/>
        </w:rPr>
        <w:t xml:space="preserve">Так же общественный деятель, меценат - </w:t>
      </w:r>
      <w:proofErr w:type="spellStart"/>
      <w:r w:rsidRPr="00DB0E0A">
        <w:rPr>
          <w:rFonts w:ascii="Times New Roman" w:hAnsi="Times New Roman"/>
          <w:sz w:val="28"/>
          <w:szCs w:val="28"/>
        </w:rPr>
        <w:t>Булацев</w:t>
      </w:r>
      <w:proofErr w:type="spellEnd"/>
      <w:r w:rsidRPr="00DB0E0A">
        <w:rPr>
          <w:rFonts w:ascii="Times New Roman" w:hAnsi="Times New Roman"/>
          <w:sz w:val="28"/>
          <w:szCs w:val="28"/>
        </w:rPr>
        <w:t xml:space="preserve"> Асланбек обустроил футбольное поле в </w:t>
      </w:r>
      <w:proofErr w:type="spellStart"/>
      <w:r w:rsidRPr="00DB0E0A">
        <w:rPr>
          <w:rFonts w:ascii="Times New Roman" w:hAnsi="Times New Roman"/>
          <w:sz w:val="28"/>
          <w:szCs w:val="28"/>
        </w:rPr>
        <w:t>с.Фиагдон</w:t>
      </w:r>
      <w:proofErr w:type="spellEnd"/>
      <w:r w:rsidRPr="00DB0E0A">
        <w:rPr>
          <w:rFonts w:ascii="Times New Roman" w:hAnsi="Times New Roman"/>
          <w:sz w:val="28"/>
          <w:szCs w:val="28"/>
        </w:rPr>
        <w:t>, для молодежи сельского поселения. Где была выровнена поверхность поля и посеяна газонная трава, также молодежь сельского поселения приняла активное участие в расчистке поля.</w:t>
      </w:r>
    </w:p>
    <w:p w:rsidR="00DB0E0A" w:rsidRPr="00DB0E0A" w:rsidRDefault="00DB0E0A" w:rsidP="00970C26">
      <w:pPr>
        <w:pStyle w:val="a8"/>
        <w:numPr>
          <w:ilvl w:val="0"/>
          <w:numId w:val="6"/>
        </w:numPr>
        <w:spacing w:after="200" w:line="240" w:lineRule="auto"/>
        <w:ind w:left="0" w:firstLine="708"/>
        <w:jc w:val="both"/>
        <w:rPr>
          <w:rFonts w:ascii="Times New Roman" w:hAnsi="Times New Roman"/>
          <w:sz w:val="28"/>
          <w:szCs w:val="28"/>
        </w:rPr>
      </w:pPr>
      <w:r w:rsidRPr="00DB0E0A">
        <w:rPr>
          <w:rFonts w:ascii="Times New Roman" w:hAnsi="Times New Roman"/>
          <w:sz w:val="28"/>
          <w:szCs w:val="28"/>
        </w:rPr>
        <w:t>Ведется резерв молодых кадров, где трудоустроено 8 человек.</w:t>
      </w:r>
    </w:p>
    <w:p w:rsidR="00DB0E0A" w:rsidRPr="00DB0E0A" w:rsidRDefault="00DB0E0A" w:rsidP="00970C26">
      <w:pPr>
        <w:pStyle w:val="a8"/>
        <w:numPr>
          <w:ilvl w:val="0"/>
          <w:numId w:val="6"/>
        </w:numPr>
        <w:spacing w:after="200" w:line="240" w:lineRule="auto"/>
        <w:ind w:left="0" w:firstLine="708"/>
        <w:jc w:val="both"/>
        <w:rPr>
          <w:rFonts w:ascii="Times New Roman" w:hAnsi="Times New Roman"/>
          <w:sz w:val="28"/>
          <w:szCs w:val="28"/>
        </w:rPr>
      </w:pPr>
      <w:r w:rsidRPr="00DB0E0A">
        <w:rPr>
          <w:rFonts w:ascii="Times New Roman" w:hAnsi="Times New Roman"/>
          <w:sz w:val="28"/>
          <w:szCs w:val="28"/>
        </w:rPr>
        <w:t>Создан зональный Центр военно-патриотического воспитания и подготовки граждан к военной службе на базе ПОУ ДОСААФ «</w:t>
      </w:r>
      <w:proofErr w:type="spellStart"/>
      <w:r w:rsidRPr="00DB0E0A">
        <w:rPr>
          <w:rFonts w:ascii="Times New Roman" w:hAnsi="Times New Roman"/>
          <w:sz w:val="28"/>
          <w:szCs w:val="28"/>
        </w:rPr>
        <w:t>Ардонская</w:t>
      </w:r>
      <w:proofErr w:type="spellEnd"/>
      <w:r w:rsidRPr="00DB0E0A">
        <w:rPr>
          <w:rFonts w:ascii="Times New Roman" w:hAnsi="Times New Roman"/>
          <w:sz w:val="28"/>
          <w:szCs w:val="28"/>
        </w:rPr>
        <w:t xml:space="preserve"> ОТШ ДОСААФ России». Основными направлениями работы Центра </w:t>
      </w:r>
      <w:r w:rsidRPr="00DB0E0A">
        <w:rPr>
          <w:rFonts w:ascii="Times New Roman" w:hAnsi="Times New Roman"/>
          <w:sz w:val="28"/>
          <w:szCs w:val="28"/>
        </w:rPr>
        <w:lastRenderedPageBreak/>
        <w:t>являются подготовка граждан (молодежи) по основам военной службы в районе, военно-патриотическое воспитание, подготовка по военно-учетным специальностям, методическая помощь в проведении военно-патриотических и военно-спортивных мероприятий.</w:t>
      </w:r>
    </w:p>
    <w:p w:rsidR="00DB0E0A" w:rsidRPr="00DB0E0A" w:rsidRDefault="00DB0E0A" w:rsidP="00970C26">
      <w:pPr>
        <w:pStyle w:val="a8"/>
        <w:numPr>
          <w:ilvl w:val="0"/>
          <w:numId w:val="6"/>
        </w:numPr>
        <w:spacing w:after="200" w:line="240" w:lineRule="auto"/>
        <w:ind w:left="0" w:firstLine="708"/>
        <w:jc w:val="both"/>
        <w:rPr>
          <w:rFonts w:ascii="Times New Roman" w:hAnsi="Times New Roman"/>
          <w:sz w:val="28"/>
          <w:szCs w:val="28"/>
        </w:rPr>
      </w:pPr>
      <w:r w:rsidRPr="00DB0E0A">
        <w:rPr>
          <w:rFonts w:ascii="Times New Roman" w:hAnsi="Times New Roman"/>
          <w:sz w:val="28"/>
          <w:szCs w:val="28"/>
        </w:rPr>
        <w:t xml:space="preserve">Ведётся приём в ряды </w:t>
      </w:r>
      <w:proofErr w:type="spellStart"/>
      <w:r w:rsidRPr="00DB0E0A">
        <w:rPr>
          <w:rFonts w:ascii="Times New Roman" w:hAnsi="Times New Roman"/>
          <w:sz w:val="28"/>
          <w:szCs w:val="28"/>
        </w:rPr>
        <w:t>Юнармии</w:t>
      </w:r>
      <w:proofErr w:type="spellEnd"/>
      <w:r w:rsidRPr="00DB0E0A">
        <w:rPr>
          <w:rFonts w:ascii="Times New Roman" w:hAnsi="Times New Roman"/>
          <w:sz w:val="28"/>
          <w:szCs w:val="28"/>
        </w:rPr>
        <w:t xml:space="preserve"> учащихся общеобразовательных школ района. На данный момент в </w:t>
      </w:r>
      <w:proofErr w:type="spellStart"/>
      <w:r w:rsidRPr="00DB0E0A">
        <w:rPr>
          <w:rFonts w:ascii="Times New Roman" w:hAnsi="Times New Roman"/>
          <w:sz w:val="28"/>
          <w:szCs w:val="28"/>
        </w:rPr>
        <w:t>Ардонском</w:t>
      </w:r>
      <w:proofErr w:type="spellEnd"/>
      <w:r w:rsidRPr="00DB0E0A">
        <w:rPr>
          <w:rFonts w:ascii="Times New Roman" w:hAnsi="Times New Roman"/>
          <w:sz w:val="28"/>
          <w:szCs w:val="28"/>
        </w:rPr>
        <w:t xml:space="preserve"> районе 58 юнармейских отрядов, активными участниками которых являются 2725 школьников с 3 по 11 класс, а также на 22 октября 2019 года </w:t>
      </w:r>
      <w:proofErr w:type="spellStart"/>
      <w:r w:rsidRPr="00DB0E0A">
        <w:rPr>
          <w:rFonts w:ascii="Times New Roman" w:hAnsi="Times New Roman"/>
          <w:sz w:val="28"/>
          <w:szCs w:val="28"/>
        </w:rPr>
        <w:t>Ардонский</w:t>
      </w:r>
      <w:proofErr w:type="spellEnd"/>
      <w:r w:rsidRPr="00DB0E0A">
        <w:rPr>
          <w:rFonts w:ascii="Times New Roman" w:hAnsi="Times New Roman"/>
          <w:sz w:val="28"/>
          <w:szCs w:val="28"/>
        </w:rPr>
        <w:t xml:space="preserve"> район на 1-ом месте по результатам рейтинговой оценки районных штабов, составленных Главным штабом регионального отделения «</w:t>
      </w:r>
      <w:proofErr w:type="spellStart"/>
      <w:r w:rsidRPr="00DB0E0A">
        <w:rPr>
          <w:rFonts w:ascii="Times New Roman" w:hAnsi="Times New Roman"/>
          <w:sz w:val="28"/>
          <w:szCs w:val="28"/>
        </w:rPr>
        <w:t>Юнармия</w:t>
      </w:r>
      <w:proofErr w:type="spellEnd"/>
      <w:r w:rsidRPr="00DB0E0A">
        <w:rPr>
          <w:rFonts w:ascii="Times New Roman" w:hAnsi="Times New Roman"/>
          <w:sz w:val="28"/>
          <w:szCs w:val="28"/>
        </w:rPr>
        <w:t>» по Республике Северная Осетия-Алания.</w:t>
      </w:r>
    </w:p>
    <w:p w:rsidR="00DB0E0A" w:rsidRPr="00DB0E0A" w:rsidRDefault="00DB0E0A" w:rsidP="00970C26">
      <w:pPr>
        <w:pStyle w:val="a8"/>
        <w:numPr>
          <w:ilvl w:val="0"/>
          <w:numId w:val="6"/>
        </w:numPr>
        <w:spacing w:after="200" w:line="240" w:lineRule="auto"/>
        <w:ind w:left="0" w:firstLine="708"/>
        <w:jc w:val="both"/>
        <w:rPr>
          <w:rFonts w:ascii="Times New Roman" w:hAnsi="Times New Roman"/>
          <w:sz w:val="28"/>
          <w:szCs w:val="28"/>
        </w:rPr>
      </w:pPr>
      <w:r w:rsidRPr="00DB0E0A">
        <w:rPr>
          <w:rFonts w:ascii="Times New Roman" w:hAnsi="Times New Roman"/>
          <w:sz w:val="28"/>
          <w:szCs w:val="28"/>
        </w:rPr>
        <w:t xml:space="preserve">В 2019 году завершилась реконструкция городского стадиона </w:t>
      </w:r>
      <w:proofErr w:type="spellStart"/>
      <w:r w:rsidRPr="00DB0E0A">
        <w:rPr>
          <w:rFonts w:ascii="Times New Roman" w:hAnsi="Times New Roman"/>
          <w:sz w:val="28"/>
          <w:szCs w:val="28"/>
        </w:rPr>
        <w:t>г.Ардон</w:t>
      </w:r>
      <w:proofErr w:type="spellEnd"/>
      <w:r w:rsidRPr="00DB0E0A">
        <w:rPr>
          <w:rFonts w:ascii="Times New Roman" w:hAnsi="Times New Roman"/>
          <w:sz w:val="28"/>
          <w:szCs w:val="28"/>
        </w:rPr>
        <w:t xml:space="preserve">, а также в районе были введены спортивные площадки со спортивными снарядами и тренажерами для занятия </w:t>
      </w:r>
      <w:proofErr w:type="spellStart"/>
      <w:r w:rsidRPr="00DB0E0A">
        <w:rPr>
          <w:rFonts w:ascii="Times New Roman" w:hAnsi="Times New Roman"/>
          <w:sz w:val="28"/>
          <w:szCs w:val="28"/>
        </w:rPr>
        <w:t>воркаутом</w:t>
      </w:r>
      <w:proofErr w:type="spellEnd"/>
      <w:r w:rsidRPr="00DB0E0A">
        <w:rPr>
          <w:rFonts w:ascii="Times New Roman" w:hAnsi="Times New Roman"/>
          <w:sz w:val="28"/>
          <w:szCs w:val="28"/>
        </w:rPr>
        <w:t>, для сдачи нормативов комплекса ГТО и занятий для организованных групп тяжелой атлетики и гиревого спорта.</w:t>
      </w:r>
    </w:p>
    <w:p w:rsidR="00DB0E0A" w:rsidRPr="00DB0E0A" w:rsidRDefault="00DB0E0A" w:rsidP="00970C26">
      <w:pPr>
        <w:pStyle w:val="a8"/>
        <w:numPr>
          <w:ilvl w:val="0"/>
          <w:numId w:val="6"/>
        </w:numPr>
        <w:spacing w:after="200" w:line="240" w:lineRule="auto"/>
        <w:ind w:left="0" w:firstLine="708"/>
        <w:jc w:val="both"/>
        <w:rPr>
          <w:rFonts w:ascii="Times New Roman" w:hAnsi="Times New Roman"/>
          <w:sz w:val="28"/>
          <w:szCs w:val="28"/>
        </w:rPr>
      </w:pPr>
      <w:r w:rsidRPr="00DB0E0A">
        <w:rPr>
          <w:rFonts w:ascii="Times New Roman" w:hAnsi="Times New Roman"/>
          <w:sz w:val="28"/>
          <w:szCs w:val="28"/>
        </w:rPr>
        <w:t xml:space="preserve">Спортивные достижения: </w:t>
      </w:r>
    </w:p>
    <w:p w:rsidR="00DB0E0A" w:rsidRPr="00DB0E0A" w:rsidRDefault="00DB0E0A" w:rsidP="00970C26">
      <w:pPr>
        <w:pStyle w:val="a8"/>
        <w:spacing w:line="240" w:lineRule="auto"/>
        <w:ind w:left="0" w:firstLine="708"/>
        <w:jc w:val="both"/>
        <w:rPr>
          <w:rFonts w:ascii="Times New Roman" w:hAnsi="Times New Roman"/>
          <w:sz w:val="28"/>
          <w:szCs w:val="28"/>
        </w:rPr>
      </w:pPr>
      <w:r w:rsidRPr="00DB0E0A">
        <w:rPr>
          <w:rFonts w:ascii="Times New Roman" w:hAnsi="Times New Roman"/>
          <w:sz w:val="28"/>
          <w:szCs w:val="28"/>
        </w:rPr>
        <w:t>- Ацамаз Санакоев – серебряный призер чемпионата России в весовой категории до 79 кг. (вольная борьба);</w:t>
      </w:r>
    </w:p>
    <w:p w:rsidR="00DB0E0A" w:rsidRPr="00DB0E0A" w:rsidRDefault="00DB0E0A" w:rsidP="00970C26">
      <w:pPr>
        <w:pStyle w:val="a8"/>
        <w:spacing w:line="240" w:lineRule="auto"/>
        <w:ind w:left="0" w:firstLine="708"/>
        <w:jc w:val="both"/>
        <w:rPr>
          <w:rFonts w:ascii="Times New Roman" w:hAnsi="Times New Roman"/>
          <w:sz w:val="28"/>
          <w:szCs w:val="28"/>
        </w:rPr>
      </w:pPr>
      <w:r w:rsidRPr="00DB0E0A">
        <w:rPr>
          <w:rFonts w:ascii="Times New Roman" w:hAnsi="Times New Roman"/>
          <w:sz w:val="28"/>
          <w:szCs w:val="28"/>
        </w:rPr>
        <w:t xml:space="preserve">- Чермен Валиев – серебряный призер Первенства Мира </w:t>
      </w:r>
      <w:r w:rsidRPr="00DB0E0A">
        <w:rPr>
          <w:rFonts w:ascii="Times New Roman" w:hAnsi="Times New Roman"/>
          <w:sz w:val="28"/>
          <w:szCs w:val="28"/>
          <w:lang w:val="en-US"/>
        </w:rPr>
        <w:t>U</w:t>
      </w:r>
      <w:r w:rsidRPr="00DB0E0A">
        <w:rPr>
          <w:rFonts w:ascii="Times New Roman" w:hAnsi="Times New Roman"/>
          <w:sz w:val="28"/>
          <w:szCs w:val="28"/>
        </w:rPr>
        <w:t>-23 в весовой категории до 70 кг. (вольная борьба).</w:t>
      </w:r>
    </w:p>
    <w:p w:rsidR="00DB0E0A" w:rsidRPr="00DB0E0A" w:rsidRDefault="00DB0E0A" w:rsidP="00970C26">
      <w:pPr>
        <w:pStyle w:val="a8"/>
        <w:spacing w:line="240" w:lineRule="auto"/>
        <w:ind w:left="0" w:firstLine="708"/>
        <w:jc w:val="both"/>
        <w:rPr>
          <w:rFonts w:ascii="Times New Roman" w:hAnsi="Times New Roman"/>
          <w:sz w:val="28"/>
          <w:szCs w:val="28"/>
        </w:rPr>
      </w:pPr>
      <w:r w:rsidRPr="00DB0E0A">
        <w:rPr>
          <w:rFonts w:ascii="Times New Roman" w:hAnsi="Times New Roman"/>
          <w:sz w:val="28"/>
          <w:szCs w:val="28"/>
        </w:rPr>
        <w:t xml:space="preserve">Также было подготовлено 5 мастеров спорта, 10 КМС и более 100 спортсменов разрядников различных видов спорта. Два футбольных клуба представляют </w:t>
      </w:r>
      <w:proofErr w:type="spellStart"/>
      <w:r w:rsidRPr="00DB0E0A">
        <w:rPr>
          <w:rFonts w:ascii="Times New Roman" w:hAnsi="Times New Roman"/>
          <w:sz w:val="28"/>
          <w:szCs w:val="28"/>
        </w:rPr>
        <w:t>Ардонский</w:t>
      </w:r>
      <w:proofErr w:type="spellEnd"/>
      <w:r w:rsidRPr="00DB0E0A">
        <w:rPr>
          <w:rFonts w:ascii="Times New Roman" w:hAnsi="Times New Roman"/>
          <w:sz w:val="28"/>
          <w:szCs w:val="28"/>
        </w:rPr>
        <w:t xml:space="preserve"> район в Высшей Лиге  в Первенстве РСО-Алания.</w:t>
      </w:r>
    </w:p>
    <w:p w:rsidR="00DB0E0A" w:rsidRPr="00DB0E0A" w:rsidRDefault="00DB0E0A" w:rsidP="00970C26">
      <w:pPr>
        <w:pStyle w:val="a8"/>
        <w:spacing w:line="240" w:lineRule="auto"/>
        <w:ind w:left="0" w:firstLine="708"/>
        <w:jc w:val="both"/>
        <w:rPr>
          <w:rFonts w:ascii="Times New Roman" w:hAnsi="Times New Roman"/>
          <w:sz w:val="28"/>
          <w:szCs w:val="28"/>
        </w:rPr>
      </w:pPr>
      <w:r w:rsidRPr="00DB0E0A">
        <w:rPr>
          <w:rFonts w:ascii="Times New Roman" w:hAnsi="Times New Roman"/>
          <w:sz w:val="28"/>
          <w:szCs w:val="28"/>
        </w:rPr>
        <w:t xml:space="preserve">Более 1000 воспитанников ДЮСШ </w:t>
      </w:r>
      <w:proofErr w:type="spellStart"/>
      <w:r w:rsidRPr="00DB0E0A">
        <w:rPr>
          <w:rFonts w:ascii="Times New Roman" w:hAnsi="Times New Roman"/>
          <w:sz w:val="28"/>
          <w:szCs w:val="28"/>
        </w:rPr>
        <w:t>г.Ардон</w:t>
      </w:r>
      <w:proofErr w:type="spellEnd"/>
      <w:r w:rsidRPr="00DB0E0A">
        <w:rPr>
          <w:rFonts w:ascii="Times New Roman" w:hAnsi="Times New Roman"/>
          <w:sz w:val="28"/>
          <w:szCs w:val="28"/>
        </w:rPr>
        <w:t xml:space="preserve"> защищают честь района в различных Республиканских и Всероссийских мероприятиях, где показывают и добиваются отличных результатов, тем самым пополняют ряды сборных команд различных уровней.</w:t>
      </w:r>
    </w:p>
    <w:p w:rsidR="00DB0E0A" w:rsidRPr="00DB0E0A" w:rsidRDefault="00DB0E0A" w:rsidP="00970C26">
      <w:pPr>
        <w:pStyle w:val="a8"/>
        <w:numPr>
          <w:ilvl w:val="0"/>
          <w:numId w:val="6"/>
        </w:numPr>
        <w:spacing w:after="200" w:line="240" w:lineRule="auto"/>
        <w:ind w:left="0" w:firstLine="708"/>
        <w:jc w:val="both"/>
        <w:rPr>
          <w:rFonts w:ascii="Times New Roman" w:hAnsi="Times New Roman"/>
          <w:sz w:val="28"/>
          <w:szCs w:val="28"/>
        </w:rPr>
      </w:pPr>
      <w:r w:rsidRPr="00DB0E0A">
        <w:rPr>
          <w:rFonts w:ascii="Times New Roman" w:hAnsi="Times New Roman"/>
          <w:sz w:val="28"/>
          <w:szCs w:val="28"/>
        </w:rPr>
        <w:t xml:space="preserve">Все мероприятия отдела ФК и спорта освещаются в СМИ района и на официальном аккаунте </w:t>
      </w:r>
      <w:proofErr w:type="spellStart"/>
      <w:r w:rsidRPr="00DB0E0A">
        <w:rPr>
          <w:rFonts w:ascii="Times New Roman" w:hAnsi="Times New Roman"/>
          <w:sz w:val="28"/>
          <w:szCs w:val="28"/>
        </w:rPr>
        <w:t>истраграмм</w:t>
      </w:r>
      <w:proofErr w:type="spellEnd"/>
      <w:r w:rsidRPr="00DB0E0A">
        <w:rPr>
          <w:rFonts w:ascii="Times New Roman" w:hAnsi="Times New Roman"/>
          <w:sz w:val="28"/>
          <w:szCs w:val="28"/>
        </w:rPr>
        <w:t xml:space="preserve"> район, где только </w:t>
      </w:r>
      <w:proofErr w:type="gramStart"/>
      <w:r w:rsidRPr="00DB0E0A">
        <w:rPr>
          <w:rFonts w:ascii="Times New Roman" w:hAnsi="Times New Roman"/>
          <w:sz w:val="28"/>
          <w:szCs w:val="28"/>
        </w:rPr>
        <w:t>спартакиаду  трудящихся</w:t>
      </w:r>
      <w:proofErr w:type="gramEnd"/>
      <w:r w:rsidRPr="00DB0E0A">
        <w:rPr>
          <w:rFonts w:ascii="Times New Roman" w:hAnsi="Times New Roman"/>
          <w:sz w:val="28"/>
          <w:szCs w:val="28"/>
        </w:rPr>
        <w:t xml:space="preserve"> </w:t>
      </w:r>
      <w:proofErr w:type="spellStart"/>
      <w:r w:rsidRPr="00DB0E0A">
        <w:rPr>
          <w:rFonts w:ascii="Times New Roman" w:hAnsi="Times New Roman"/>
          <w:sz w:val="28"/>
          <w:szCs w:val="28"/>
        </w:rPr>
        <w:t>Ардонского</w:t>
      </w:r>
      <w:proofErr w:type="spellEnd"/>
      <w:r w:rsidRPr="00DB0E0A">
        <w:rPr>
          <w:rFonts w:ascii="Times New Roman" w:hAnsi="Times New Roman"/>
          <w:sz w:val="28"/>
          <w:szCs w:val="28"/>
        </w:rPr>
        <w:t xml:space="preserve"> района просмотрели более 15000 человек. </w:t>
      </w:r>
    </w:p>
    <w:p w:rsidR="00DB0E0A" w:rsidRPr="00DB0E0A" w:rsidRDefault="00DB0E0A" w:rsidP="00DB0E0A">
      <w:pPr>
        <w:pStyle w:val="a8"/>
        <w:ind w:left="1068" w:firstLine="708"/>
        <w:jc w:val="both"/>
        <w:rPr>
          <w:rFonts w:ascii="Times New Roman" w:hAnsi="Times New Roman"/>
          <w:sz w:val="28"/>
          <w:szCs w:val="28"/>
        </w:rPr>
      </w:pPr>
    </w:p>
    <w:p w:rsidR="00DB0E0A" w:rsidRPr="00DB0E0A" w:rsidRDefault="00DB0E0A" w:rsidP="00DB0E0A">
      <w:pPr>
        <w:ind w:firstLine="708"/>
        <w:jc w:val="both"/>
        <w:rPr>
          <w:rFonts w:ascii="Times New Roman" w:hAnsi="Times New Roman" w:cs="Times New Roman"/>
          <w:sz w:val="28"/>
          <w:szCs w:val="28"/>
        </w:rPr>
      </w:pPr>
      <w:r w:rsidRPr="00DB0E0A">
        <w:rPr>
          <w:rFonts w:ascii="Times New Roman" w:hAnsi="Times New Roman" w:cs="Times New Roman"/>
          <w:sz w:val="28"/>
          <w:szCs w:val="28"/>
        </w:rPr>
        <w:t xml:space="preserve">Основные проблемы молодежи </w:t>
      </w:r>
      <w:proofErr w:type="spellStart"/>
      <w:r w:rsidRPr="00DB0E0A">
        <w:rPr>
          <w:rFonts w:ascii="Times New Roman" w:hAnsi="Times New Roman" w:cs="Times New Roman"/>
          <w:sz w:val="28"/>
          <w:szCs w:val="28"/>
        </w:rPr>
        <w:t>Ардонского</w:t>
      </w:r>
      <w:proofErr w:type="spellEnd"/>
      <w:r w:rsidRPr="00DB0E0A">
        <w:rPr>
          <w:rFonts w:ascii="Times New Roman" w:hAnsi="Times New Roman" w:cs="Times New Roman"/>
          <w:sz w:val="28"/>
          <w:szCs w:val="28"/>
        </w:rPr>
        <w:t xml:space="preserve"> района:</w:t>
      </w:r>
    </w:p>
    <w:p w:rsidR="00DB0E0A" w:rsidRPr="00DB0E0A" w:rsidRDefault="00DB0E0A" w:rsidP="00DB0E0A">
      <w:pPr>
        <w:ind w:firstLine="708"/>
        <w:jc w:val="both"/>
        <w:rPr>
          <w:rFonts w:ascii="Times New Roman" w:hAnsi="Times New Roman" w:cs="Times New Roman"/>
          <w:sz w:val="28"/>
          <w:szCs w:val="28"/>
        </w:rPr>
      </w:pPr>
      <w:r w:rsidRPr="00DB0E0A">
        <w:rPr>
          <w:rFonts w:ascii="Times New Roman" w:hAnsi="Times New Roman" w:cs="Times New Roman"/>
          <w:sz w:val="28"/>
          <w:szCs w:val="28"/>
        </w:rPr>
        <w:t xml:space="preserve">Трудоустройство, отсутствие спортивного комплекса, отсутствие крытого бассейна. Одной из основных проблем на сегодняшний день мы также считаем недостаточное внимание к занятиям физической культурой и спортом людей с ограниченными возможностями. На сегодняшний день количество   </w:t>
      </w:r>
      <w:proofErr w:type="gramStart"/>
      <w:r w:rsidRPr="00DB0E0A">
        <w:rPr>
          <w:rFonts w:ascii="Times New Roman" w:hAnsi="Times New Roman" w:cs="Times New Roman"/>
          <w:sz w:val="28"/>
          <w:szCs w:val="28"/>
        </w:rPr>
        <w:t>инвалидов  в</w:t>
      </w:r>
      <w:proofErr w:type="gramEnd"/>
      <w:r w:rsidRPr="00DB0E0A">
        <w:rPr>
          <w:rFonts w:ascii="Times New Roman" w:hAnsi="Times New Roman" w:cs="Times New Roman"/>
          <w:sz w:val="28"/>
          <w:szCs w:val="28"/>
        </w:rPr>
        <w:t xml:space="preserve"> районе  составляет 3111 человек из которых 2934 человека это взрослые и 177  дети. К сожалению, эти люди не имеют возможности заниматься адаптивной физкультурой, но в ближайшей перспективе вместе со строительством спортивного комплекса и за счет дооснащения гимнастического зала ситуацию можно будет изменить в лучшую сторону. </w:t>
      </w:r>
      <w:r w:rsidRPr="00DB0E0A">
        <w:rPr>
          <w:rFonts w:ascii="Times New Roman" w:hAnsi="Times New Roman" w:cs="Times New Roman"/>
          <w:sz w:val="28"/>
          <w:szCs w:val="28"/>
        </w:rPr>
        <w:lastRenderedPageBreak/>
        <w:t xml:space="preserve">Также финансирование отдела ФК и спорта, делам молодежи оставляет желать лучшего.  Суммы, которые принимаются и впоследствии утверждаются собранием представителей МО </w:t>
      </w:r>
      <w:proofErr w:type="spellStart"/>
      <w:r w:rsidRPr="00DB0E0A">
        <w:rPr>
          <w:rFonts w:ascii="Times New Roman" w:hAnsi="Times New Roman" w:cs="Times New Roman"/>
          <w:sz w:val="28"/>
          <w:szCs w:val="28"/>
        </w:rPr>
        <w:t>Ардонский</w:t>
      </w:r>
      <w:proofErr w:type="spellEnd"/>
      <w:r w:rsidRPr="00DB0E0A">
        <w:rPr>
          <w:rFonts w:ascii="Times New Roman" w:hAnsi="Times New Roman" w:cs="Times New Roman"/>
          <w:sz w:val="28"/>
          <w:szCs w:val="28"/>
        </w:rPr>
        <w:t xml:space="preserve"> район по статьям физическая культура и спорт, молодежная политика не достаточны для полного охвата молодежи нашего района. </w:t>
      </w:r>
    </w:p>
    <w:p w:rsidR="00556E3D" w:rsidRDefault="00DB0E0A" w:rsidP="00556E3D">
      <w:pPr>
        <w:ind w:firstLine="708"/>
        <w:jc w:val="both"/>
        <w:rPr>
          <w:rFonts w:ascii="Times New Roman" w:hAnsi="Times New Roman" w:cs="Times New Roman"/>
          <w:sz w:val="28"/>
          <w:szCs w:val="28"/>
        </w:rPr>
      </w:pPr>
      <w:r w:rsidRPr="008C0129">
        <w:rPr>
          <w:rFonts w:ascii="Times New Roman" w:hAnsi="Times New Roman" w:cs="Times New Roman"/>
          <w:sz w:val="28"/>
          <w:szCs w:val="28"/>
        </w:rPr>
        <w:t>Отдел принимает активное участие в работе КДН и ЗП. НА 01.11.2019 года на межведомственном учете комиссии состоит 6- несовершеннолетних и 12-семей СОП. Основной задачей комиссии является стабилизация подростковой преступности и недопущение ее роста, повышение уровня взаимодействия органов системы профилактики. Также большое внимание уделяется занятости несовершеннолетних, состоящих на различных видах профилактического учета.</w:t>
      </w:r>
      <w:r w:rsidRPr="00DB0E0A">
        <w:rPr>
          <w:rFonts w:ascii="Times New Roman" w:hAnsi="Times New Roman" w:cs="Times New Roman"/>
          <w:sz w:val="28"/>
          <w:szCs w:val="28"/>
        </w:rPr>
        <w:t xml:space="preserve">  </w:t>
      </w:r>
    </w:p>
    <w:p w:rsidR="00556E3D" w:rsidRDefault="00556E3D" w:rsidP="00556E3D">
      <w:pPr>
        <w:ind w:firstLine="708"/>
        <w:jc w:val="both"/>
        <w:rPr>
          <w:rFonts w:ascii="Times New Roman" w:hAnsi="Times New Roman" w:cs="Times New Roman"/>
          <w:sz w:val="28"/>
          <w:szCs w:val="28"/>
        </w:rPr>
      </w:pPr>
    </w:p>
    <w:p w:rsidR="00556E3D" w:rsidRDefault="00556E3D" w:rsidP="00556E3D">
      <w:pPr>
        <w:ind w:firstLine="708"/>
        <w:jc w:val="both"/>
        <w:rPr>
          <w:rFonts w:ascii="Times New Roman" w:hAnsi="Times New Roman" w:cs="Times New Roman"/>
          <w:sz w:val="28"/>
          <w:szCs w:val="28"/>
        </w:rPr>
      </w:pPr>
    </w:p>
    <w:p w:rsidR="00556E3D" w:rsidRDefault="00556E3D" w:rsidP="00556E3D">
      <w:pPr>
        <w:ind w:firstLine="708"/>
        <w:jc w:val="both"/>
        <w:rPr>
          <w:rFonts w:ascii="Times New Roman" w:hAnsi="Times New Roman" w:cs="Times New Roman"/>
          <w:sz w:val="28"/>
          <w:szCs w:val="28"/>
        </w:rPr>
      </w:pPr>
    </w:p>
    <w:p w:rsidR="00556E3D" w:rsidRDefault="00556E3D" w:rsidP="00556E3D">
      <w:pPr>
        <w:ind w:firstLine="708"/>
        <w:jc w:val="both"/>
        <w:rPr>
          <w:rFonts w:ascii="Times New Roman" w:hAnsi="Times New Roman" w:cs="Times New Roman"/>
          <w:sz w:val="28"/>
          <w:szCs w:val="28"/>
        </w:rPr>
      </w:pPr>
    </w:p>
    <w:p w:rsidR="00556E3D" w:rsidRDefault="00556E3D" w:rsidP="00556E3D">
      <w:pPr>
        <w:ind w:firstLine="708"/>
        <w:jc w:val="both"/>
        <w:rPr>
          <w:rFonts w:ascii="Times New Roman" w:hAnsi="Times New Roman" w:cs="Times New Roman"/>
          <w:sz w:val="28"/>
          <w:szCs w:val="28"/>
        </w:rPr>
      </w:pPr>
    </w:p>
    <w:p w:rsidR="00556E3D" w:rsidRDefault="00556E3D" w:rsidP="00556E3D">
      <w:pPr>
        <w:ind w:firstLine="708"/>
        <w:jc w:val="both"/>
        <w:rPr>
          <w:rFonts w:ascii="Times New Roman" w:hAnsi="Times New Roman" w:cs="Times New Roman"/>
          <w:sz w:val="28"/>
          <w:szCs w:val="28"/>
        </w:rPr>
      </w:pPr>
    </w:p>
    <w:p w:rsidR="00556E3D" w:rsidRDefault="00556E3D" w:rsidP="00556E3D">
      <w:pPr>
        <w:ind w:firstLine="708"/>
        <w:jc w:val="both"/>
        <w:rPr>
          <w:rFonts w:ascii="Times New Roman" w:hAnsi="Times New Roman" w:cs="Times New Roman"/>
          <w:sz w:val="28"/>
          <w:szCs w:val="28"/>
        </w:rPr>
      </w:pPr>
    </w:p>
    <w:p w:rsidR="00556E3D" w:rsidRDefault="00556E3D" w:rsidP="00556E3D">
      <w:pPr>
        <w:ind w:firstLine="708"/>
        <w:jc w:val="both"/>
        <w:rPr>
          <w:rFonts w:ascii="Times New Roman" w:hAnsi="Times New Roman" w:cs="Times New Roman"/>
          <w:sz w:val="28"/>
          <w:szCs w:val="28"/>
        </w:rPr>
      </w:pPr>
    </w:p>
    <w:p w:rsidR="00556E3D" w:rsidRDefault="00556E3D" w:rsidP="00556E3D">
      <w:pPr>
        <w:ind w:firstLine="708"/>
        <w:jc w:val="both"/>
        <w:rPr>
          <w:rFonts w:ascii="Times New Roman" w:hAnsi="Times New Roman" w:cs="Times New Roman"/>
          <w:sz w:val="28"/>
          <w:szCs w:val="28"/>
        </w:rPr>
      </w:pPr>
    </w:p>
    <w:p w:rsidR="00556E3D" w:rsidRDefault="00556E3D" w:rsidP="00556E3D">
      <w:pPr>
        <w:ind w:firstLine="708"/>
        <w:jc w:val="both"/>
        <w:rPr>
          <w:rFonts w:ascii="Times New Roman" w:hAnsi="Times New Roman" w:cs="Times New Roman"/>
          <w:sz w:val="28"/>
          <w:szCs w:val="28"/>
        </w:rPr>
      </w:pPr>
    </w:p>
    <w:p w:rsidR="00556E3D" w:rsidRDefault="00556E3D" w:rsidP="00556E3D">
      <w:pPr>
        <w:ind w:firstLine="708"/>
        <w:jc w:val="both"/>
        <w:rPr>
          <w:rFonts w:ascii="Times New Roman" w:hAnsi="Times New Roman" w:cs="Times New Roman"/>
          <w:sz w:val="28"/>
          <w:szCs w:val="28"/>
        </w:rPr>
      </w:pPr>
    </w:p>
    <w:p w:rsidR="00556E3D" w:rsidRDefault="00556E3D" w:rsidP="00556E3D">
      <w:pPr>
        <w:ind w:firstLine="708"/>
        <w:jc w:val="both"/>
        <w:rPr>
          <w:rFonts w:ascii="Times New Roman" w:hAnsi="Times New Roman" w:cs="Times New Roman"/>
          <w:sz w:val="28"/>
          <w:szCs w:val="28"/>
        </w:rPr>
      </w:pPr>
    </w:p>
    <w:p w:rsidR="00556E3D" w:rsidRDefault="00556E3D" w:rsidP="00556E3D">
      <w:pPr>
        <w:ind w:firstLine="708"/>
        <w:jc w:val="both"/>
        <w:rPr>
          <w:rFonts w:ascii="Times New Roman" w:hAnsi="Times New Roman" w:cs="Times New Roman"/>
          <w:sz w:val="28"/>
          <w:szCs w:val="28"/>
        </w:rPr>
      </w:pPr>
    </w:p>
    <w:p w:rsidR="00556E3D" w:rsidRDefault="00556E3D" w:rsidP="00556E3D">
      <w:pPr>
        <w:ind w:firstLine="708"/>
        <w:jc w:val="both"/>
        <w:rPr>
          <w:rFonts w:ascii="Times New Roman" w:hAnsi="Times New Roman" w:cs="Times New Roman"/>
          <w:sz w:val="28"/>
          <w:szCs w:val="28"/>
        </w:rPr>
      </w:pPr>
    </w:p>
    <w:p w:rsidR="00556E3D" w:rsidRDefault="00556E3D" w:rsidP="00556E3D">
      <w:pPr>
        <w:ind w:firstLine="708"/>
        <w:jc w:val="both"/>
        <w:rPr>
          <w:rFonts w:ascii="Times New Roman" w:hAnsi="Times New Roman" w:cs="Times New Roman"/>
          <w:sz w:val="28"/>
          <w:szCs w:val="28"/>
        </w:rPr>
      </w:pPr>
    </w:p>
    <w:p w:rsidR="00556E3D" w:rsidRDefault="00556E3D" w:rsidP="00556E3D">
      <w:pPr>
        <w:ind w:firstLine="708"/>
        <w:jc w:val="both"/>
        <w:rPr>
          <w:rFonts w:ascii="Times New Roman" w:hAnsi="Times New Roman" w:cs="Times New Roman"/>
          <w:sz w:val="28"/>
          <w:szCs w:val="28"/>
        </w:rPr>
      </w:pPr>
    </w:p>
    <w:p w:rsidR="00556E3D" w:rsidRDefault="00556E3D" w:rsidP="00556E3D">
      <w:pPr>
        <w:ind w:firstLine="708"/>
        <w:jc w:val="both"/>
        <w:rPr>
          <w:rFonts w:ascii="Times New Roman" w:hAnsi="Times New Roman" w:cs="Times New Roman"/>
          <w:sz w:val="28"/>
          <w:szCs w:val="28"/>
        </w:rPr>
      </w:pPr>
    </w:p>
    <w:p w:rsidR="00A409BB" w:rsidRPr="00151BAB" w:rsidRDefault="00A409BB" w:rsidP="00556E3D">
      <w:pPr>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О</w:t>
      </w:r>
      <w:r w:rsidRPr="00151BAB">
        <w:rPr>
          <w:rFonts w:ascii="Times New Roman" w:hAnsi="Times New Roman" w:cs="Times New Roman"/>
          <w:b/>
          <w:sz w:val="28"/>
          <w:szCs w:val="28"/>
        </w:rPr>
        <w:t xml:space="preserve">тдел информационных технологий АМС МО </w:t>
      </w:r>
      <w:proofErr w:type="spellStart"/>
      <w:r w:rsidRPr="00151BAB">
        <w:rPr>
          <w:rFonts w:ascii="Times New Roman" w:hAnsi="Times New Roman" w:cs="Times New Roman"/>
          <w:b/>
          <w:sz w:val="28"/>
          <w:szCs w:val="28"/>
        </w:rPr>
        <w:t>Ардонский</w:t>
      </w:r>
      <w:proofErr w:type="spellEnd"/>
      <w:r w:rsidRPr="00151BAB">
        <w:rPr>
          <w:rFonts w:ascii="Times New Roman" w:hAnsi="Times New Roman" w:cs="Times New Roman"/>
          <w:b/>
          <w:sz w:val="28"/>
          <w:szCs w:val="28"/>
        </w:rPr>
        <w:t xml:space="preserve"> район</w:t>
      </w:r>
    </w:p>
    <w:p w:rsidR="00A409BB" w:rsidRPr="00151BAB" w:rsidRDefault="00A409BB" w:rsidP="00A409BB">
      <w:pPr>
        <w:spacing w:after="0" w:line="240" w:lineRule="auto"/>
        <w:ind w:firstLine="709"/>
        <w:jc w:val="both"/>
        <w:rPr>
          <w:rFonts w:ascii="Times New Roman" w:hAnsi="Times New Roman" w:cs="Times New Roman"/>
          <w:sz w:val="28"/>
          <w:szCs w:val="28"/>
        </w:rPr>
      </w:pPr>
      <w:r w:rsidRPr="00151BAB">
        <w:rPr>
          <w:rFonts w:ascii="Times New Roman" w:hAnsi="Times New Roman" w:cs="Times New Roman"/>
          <w:sz w:val="28"/>
          <w:szCs w:val="28"/>
        </w:rPr>
        <w:t>Отдел информационных технологий является структурны</w:t>
      </w:r>
      <w:r>
        <w:rPr>
          <w:rFonts w:ascii="Times New Roman" w:hAnsi="Times New Roman" w:cs="Times New Roman"/>
          <w:sz w:val="28"/>
          <w:szCs w:val="28"/>
        </w:rPr>
        <w:t>м</w:t>
      </w:r>
      <w:r w:rsidRPr="00151BAB">
        <w:rPr>
          <w:rFonts w:ascii="Times New Roman" w:hAnsi="Times New Roman" w:cs="Times New Roman"/>
          <w:sz w:val="28"/>
          <w:szCs w:val="28"/>
        </w:rPr>
        <w:t xml:space="preserve"> подразделением администрации.</w:t>
      </w:r>
    </w:p>
    <w:p w:rsidR="00A409BB" w:rsidRPr="00151BAB" w:rsidRDefault="00A409BB" w:rsidP="00A409BB">
      <w:pPr>
        <w:spacing w:after="0" w:line="240" w:lineRule="auto"/>
        <w:ind w:firstLine="709"/>
        <w:jc w:val="both"/>
        <w:rPr>
          <w:rFonts w:ascii="Times New Roman" w:hAnsi="Times New Roman" w:cs="Times New Roman"/>
          <w:sz w:val="28"/>
          <w:szCs w:val="28"/>
        </w:rPr>
      </w:pPr>
      <w:r w:rsidRPr="00151BAB">
        <w:rPr>
          <w:rFonts w:ascii="Times New Roman" w:hAnsi="Times New Roman" w:cs="Times New Roman"/>
          <w:sz w:val="28"/>
          <w:szCs w:val="28"/>
        </w:rPr>
        <w:t>Отдел работает под непосредственным руководством Главы администрации района. Руководство отделом осуществляет начальник отдела, который распределяет функциональные обязанности  между работниками отдела. В отделе работает 3 человека – начальник отдела и 2 главных специалиста.</w:t>
      </w:r>
    </w:p>
    <w:p w:rsidR="00A409BB" w:rsidRPr="00151BAB" w:rsidRDefault="00A409BB" w:rsidP="00A409BB">
      <w:pPr>
        <w:ind w:firstLine="426"/>
        <w:jc w:val="both"/>
        <w:rPr>
          <w:rFonts w:ascii="Times New Roman" w:hAnsi="Times New Roman" w:cs="Times New Roman"/>
          <w:sz w:val="28"/>
          <w:szCs w:val="28"/>
        </w:rPr>
      </w:pPr>
      <w:r w:rsidRPr="00151BAB">
        <w:rPr>
          <w:rFonts w:ascii="Times New Roman" w:hAnsi="Times New Roman" w:cs="Times New Roman"/>
          <w:sz w:val="28"/>
          <w:szCs w:val="28"/>
        </w:rPr>
        <w:t xml:space="preserve"> </w:t>
      </w:r>
      <w:r w:rsidRPr="00151BAB">
        <w:rPr>
          <w:rFonts w:ascii="Times New Roman" w:hAnsi="Times New Roman" w:cs="Times New Roman"/>
          <w:sz w:val="28"/>
          <w:szCs w:val="28"/>
        </w:rPr>
        <w:tab/>
        <w:t>За 2019 год отделом была проведена следующая работа:</w:t>
      </w:r>
    </w:p>
    <w:p w:rsidR="00A409BB" w:rsidRPr="00151BAB" w:rsidRDefault="00A409BB" w:rsidP="00A409BB">
      <w:pPr>
        <w:pStyle w:val="a8"/>
        <w:numPr>
          <w:ilvl w:val="0"/>
          <w:numId w:val="7"/>
        </w:numPr>
        <w:spacing w:after="200" w:line="276" w:lineRule="auto"/>
        <w:ind w:left="0" w:firstLine="426"/>
        <w:jc w:val="both"/>
        <w:rPr>
          <w:rFonts w:ascii="Times New Roman" w:hAnsi="Times New Roman"/>
          <w:sz w:val="28"/>
          <w:szCs w:val="28"/>
        </w:rPr>
      </w:pPr>
      <w:r w:rsidRPr="00151BAB">
        <w:rPr>
          <w:rFonts w:ascii="Times New Roman" w:hAnsi="Times New Roman"/>
          <w:sz w:val="28"/>
          <w:szCs w:val="28"/>
        </w:rPr>
        <w:t xml:space="preserve">Полностью заменена локальная сеть в здании АМС МО </w:t>
      </w:r>
      <w:proofErr w:type="spellStart"/>
      <w:r w:rsidRPr="00151BAB">
        <w:rPr>
          <w:rFonts w:ascii="Times New Roman" w:hAnsi="Times New Roman"/>
          <w:sz w:val="28"/>
          <w:szCs w:val="28"/>
        </w:rPr>
        <w:t>Ардонский</w:t>
      </w:r>
      <w:proofErr w:type="spellEnd"/>
      <w:r w:rsidRPr="00151BAB">
        <w:rPr>
          <w:rFonts w:ascii="Times New Roman" w:hAnsi="Times New Roman"/>
          <w:sz w:val="28"/>
          <w:szCs w:val="28"/>
        </w:rPr>
        <w:t xml:space="preserve"> район.</w:t>
      </w:r>
    </w:p>
    <w:p w:rsidR="00A409BB" w:rsidRPr="007E6402" w:rsidRDefault="00A409BB" w:rsidP="00A409BB">
      <w:pPr>
        <w:pStyle w:val="a8"/>
        <w:numPr>
          <w:ilvl w:val="0"/>
          <w:numId w:val="7"/>
        </w:numPr>
        <w:spacing w:after="200" w:line="276" w:lineRule="auto"/>
        <w:ind w:left="0" w:firstLine="426"/>
        <w:jc w:val="both"/>
        <w:rPr>
          <w:rFonts w:ascii="Times New Roman" w:hAnsi="Times New Roman"/>
          <w:sz w:val="28"/>
          <w:szCs w:val="28"/>
        </w:rPr>
      </w:pPr>
      <w:r w:rsidRPr="00151BAB">
        <w:rPr>
          <w:rFonts w:ascii="Times New Roman" w:hAnsi="Times New Roman"/>
          <w:sz w:val="28"/>
          <w:szCs w:val="28"/>
        </w:rPr>
        <w:t xml:space="preserve">Создана новая сеть для </w:t>
      </w:r>
      <w:r w:rsidRPr="00151BAB">
        <w:rPr>
          <w:rFonts w:ascii="Times New Roman" w:hAnsi="Times New Roman"/>
          <w:sz w:val="28"/>
          <w:szCs w:val="28"/>
          <w:lang w:val="en-US"/>
        </w:rPr>
        <w:t>IP</w:t>
      </w:r>
      <w:r w:rsidRPr="00151BAB">
        <w:rPr>
          <w:rFonts w:ascii="Times New Roman" w:hAnsi="Times New Roman"/>
          <w:sz w:val="28"/>
          <w:szCs w:val="28"/>
        </w:rPr>
        <w:t>-телефонии</w:t>
      </w:r>
      <w:r>
        <w:rPr>
          <w:rFonts w:ascii="Times New Roman" w:hAnsi="Times New Roman"/>
          <w:sz w:val="28"/>
          <w:szCs w:val="28"/>
        </w:rPr>
        <w:t xml:space="preserve"> </w:t>
      </w:r>
      <w:r w:rsidRPr="00151BAB">
        <w:rPr>
          <w:rFonts w:ascii="Times New Roman" w:hAnsi="Times New Roman"/>
          <w:sz w:val="28"/>
          <w:szCs w:val="28"/>
        </w:rPr>
        <w:t xml:space="preserve">в здании АМС МО </w:t>
      </w:r>
      <w:proofErr w:type="spellStart"/>
      <w:r w:rsidRPr="00151BAB">
        <w:rPr>
          <w:rFonts w:ascii="Times New Roman" w:hAnsi="Times New Roman"/>
          <w:sz w:val="28"/>
          <w:szCs w:val="28"/>
        </w:rPr>
        <w:t>Ардонский</w:t>
      </w:r>
      <w:proofErr w:type="spellEnd"/>
      <w:r w:rsidRPr="00151BAB">
        <w:rPr>
          <w:rFonts w:ascii="Times New Roman" w:hAnsi="Times New Roman"/>
          <w:sz w:val="28"/>
          <w:szCs w:val="28"/>
        </w:rPr>
        <w:t xml:space="preserve"> район.</w:t>
      </w:r>
      <w:r w:rsidRPr="007E6402">
        <w:rPr>
          <w:rFonts w:ascii="Times New Roman" w:hAnsi="Times New Roman"/>
          <w:sz w:val="28"/>
          <w:szCs w:val="28"/>
        </w:rPr>
        <w:t xml:space="preserve"> </w:t>
      </w:r>
    </w:p>
    <w:p w:rsidR="00A409BB" w:rsidRPr="00151BAB" w:rsidRDefault="00A409BB" w:rsidP="00A409BB">
      <w:pPr>
        <w:pStyle w:val="a8"/>
        <w:numPr>
          <w:ilvl w:val="0"/>
          <w:numId w:val="7"/>
        </w:numPr>
        <w:spacing w:after="200" w:line="276" w:lineRule="auto"/>
        <w:ind w:left="0" w:firstLine="426"/>
        <w:jc w:val="both"/>
        <w:rPr>
          <w:rFonts w:ascii="Times New Roman" w:hAnsi="Times New Roman"/>
          <w:sz w:val="28"/>
          <w:szCs w:val="28"/>
        </w:rPr>
      </w:pPr>
      <w:r>
        <w:rPr>
          <w:rFonts w:ascii="Times New Roman" w:hAnsi="Times New Roman"/>
          <w:sz w:val="28"/>
          <w:szCs w:val="28"/>
        </w:rPr>
        <w:t>У</w:t>
      </w:r>
      <w:r w:rsidRPr="00151BAB">
        <w:rPr>
          <w:rFonts w:ascii="Times New Roman" w:hAnsi="Times New Roman"/>
          <w:sz w:val="28"/>
          <w:szCs w:val="28"/>
        </w:rPr>
        <w:t>становлены камеры</w:t>
      </w:r>
      <w:r>
        <w:rPr>
          <w:rFonts w:ascii="Times New Roman" w:hAnsi="Times New Roman"/>
          <w:sz w:val="28"/>
          <w:szCs w:val="28"/>
        </w:rPr>
        <w:t xml:space="preserve"> видеонаблюдения </w:t>
      </w:r>
      <w:r w:rsidRPr="00151BAB">
        <w:rPr>
          <w:rFonts w:ascii="Times New Roman" w:hAnsi="Times New Roman"/>
          <w:sz w:val="28"/>
          <w:szCs w:val="28"/>
        </w:rPr>
        <w:t xml:space="preserve">в здании АМС МО </w:t>
      </w:r>
      <w:proofErr w:type="spellStart"/>
      <w:r w:rsidRPr="00151BAB">
        <w:rPr>
          <w:rFonts w:ascii="Times New Roman" w:hAnsi="Times New Roman"/>
          <w:sz w:val="28"/>
          <w:szCs w:val="28"/>
        </w:rPr>
        <w:t>Ардонский</w:t>
      </w:r>
      <w:proofErr w:type="spellEnd"/>
      <w:r w:rsidRPr="00151BAB">
        <w:rPr>
          <w:rFonts w:ascii="Times New Roman" w:hAnsi="Times New Roman"/>
          <w:sz w:val="28"/>
          <w:szCs w:val="28"/>
        </w:rPr>
        <w:t xml:space="preserve"> район</w:t>
      </w:r>
      <w:r>
        <w:rPr>
          <w:rFonts w:ascii="Times New Roman" w:hAnsi="Times New Roman"/>
          <w:sz w:val="28"/>
          <w:szCs w:val="28"/>
        </w:rPr>
        <w:t xml:space="preserve"> и</w:t>
      </w:r>
      <w:r w:rsidRPr="00151BAB">
        <w:rPr>
          <w:rFonts w:ascii="Times New Roman" w:hAnsi="Times New Roman"/>
          <w:sz w:val="28"/>
          <w:szCs w:val="28"/>
        </w:rPr>
        <w:t xml:space="preserve"> центральной площади </w:t>
      </w:r>
      <w:proofErr w:type="spellStart"/>
      <w:r w:rsidRPr="00151BAB">
        <w:rPr>
          <w:rFonts w:ascii="Times New Roman" w:hAnsi="Times New Roman"/>
          <w:sz w:val="28"/>
          <w:szCs w:val="28"/>
        </w:rPr>
        <w:t>г.Ардон</w:t>
      </w:r>
      <w:proofErr w:type="spellEnd"/>
      <w:r w:rsidRPr="00151BAB">
        <w:rPr>
          <w:rFonts w:ascii="Times New Roman" w:hAnsi="Times New Roman"/>
          <w:sz w:val="28"/>
          <w:szCs w:val="28"/>
        </w:rPr>
        <w:t>.</w:t>
      </w:r>
    </w:p>
    <w:p w:rsidR="00A409BB" w:rsidRPr="00151BAB" w:rsidRDefault="00A409BB" w:rsidP="00A409BB">
      <w:pPr>
        <w:pStyle w:val="a8"/>
        <w:numPr>
          <w:ilvl w:val="0"/>
          <w:numId w:val="7"/>
        </w:numPr>
        <w:spacing w:after="200" w:line="276" w:lineRule="auto"/>
        <w:ind w:left="0" w:firstLine="426"/>
        <w:jc w:val="both"/>
        <w:rPr>
          <w:rFonts w:ascii="Times New Roman" w:hAnsi="Times New Roman"/>
          <w:sz w:val="28"/>
          <w:szCs w:val="28"/>
        </w:rPr>
      </w:pPr>
      <w:r w:rsidRPr="00151BAB">
        <w:rPr>
          <w:rFonts w:ascii="Times New Roman" w:hAnsi="Times New Roman"/>
          <w:sz w:val="28"/>
          <w:szCs w:val="28"/>
        </w:rPr>
        <w:t>Обновлены данные в федеральной информационной адресной системе (ФИАС).</w:t>
      </w:r>
    </w:p>
    <w:p w:rsidR="00A409BB" w:rsidRPr="00151BAB" w:rsidRDefault="00A409BB" w:rsidP="00A409BB">
      <w:pPr>
        <w:pStyle w:val="a8"/>
        <w:numPr>
          <w:ilvl w:val="0"/>
          <w:numId w:val="7"/>
        </w:numPr>
        <w:spacing w:after="200" w:line="276" w:lineRule="auto"/>
        <w:ind w:left="0" w:firstLine="426"/>
        <w:jc w:val="both"/>
        <w:rPr>
          <w:rFonts w:ascii="Times New Roman" w:hAnsi="Times New Roman"/>
          <w:sz w:val="28"/>
          <w:szCs w:val="28"/>
        </w:rPr>
      </w:pPr>
      <w:r w:rsidRPr="00151BAB">
        <w:rPr>
          <w:rFonts w:ascii="Times New Roman" w:hAnsi="Times New Roman"/>
          <w:sz w:val="28"/>
          <w:szCs w:val="28"/>
        </w:rPr>
        <w:t xml:space="preserve">Ежеквартально и раз в год вносятся отчеты по количеству предоставленных муниципальных услуг АМС МО </w:t>
      </w:r>
      <w:proofErr w:type="spellStart"/>
      <w:r w:rsidRPr="00151BAB">
        <w:rPr>
          <w:rFonts w:ascii="Times New Roman" w:hAnsi="Times New Roman"/>
          <w:sz w:val="28"/>
          <w:szCs w:val="28"/>
        </w:rPr>
        <w:t>Ардонский</w:t>
      </w:r>
      <w:proofErr w:type="spellEnd"/>
      <w:r w:rsidRPr="00151BAB">
        <w:rPr>
          <w:rFonts w:ascii="Times New Roman" w:hAnsi="Times New Roman"/>
          <w:sz w:val="28"/>
          <w:szCs w:val="28"/>
        </w:rPr>
        <w:t xml:space="preserve"> район в государственную автоматизированную систему «Управление».</w:t>
      </w:r>
    </w:p>
    <w:p w:rsidR="00A409BB" w:rsidRPr="00151BAB" w:rsidRDefault="00A409BB" w:rsidP="00A409BB">
      <w:pPr>
        <w:pStyle w:val="a8"/>
        <w:numPr>
          <w:ilvl w:val="0"/>
          <w:numId w:val="7"/>
        </w:numPr>
        <w:spacing w:after="200" w:line="276" w:lineRule="auto"/>
        <w:ind w:left="0" w:firstLine="426"/>
        <w:jc w:val="both"/>
        <w:rPr>
          <w:rFonts w:ascii="Times New Roman" w:hAnsi="Times New Roman"/>
          <w:sz w:val="28"/>
          <w:szCs w:val="28"/>
        </w:rPr>
      </w:pPr>
      <w:r w:rsidRPr="00151BAB">
        <w:rPr>
          <w:rFonts w:ascii="Times New Roman" w:hAnsi="Times New Roman"/>
          <w:sz w:val="28"/>
          <w:szCs w:val="28"/>
        </w:rPr>
        <w:t>Внедрена системы контроля доступа (СКУД) для организ</w:t>
      </w:r>
      <w:r>
        <w:rPr>
          <w:rFonts w:ascii="Times New Roman" w:hAnsi="Times New Roman"/>
          <w:sz w:val="28"/>
          <w:szCs w:val="28"/>
        </w:rPr>
        <w:t>ации контроля и учета доступа в здание</w:t>
      </w:r>
      <w:r w:rsidRPr="00151BAB">
        <w:rPr>
          <w:rFonts w:ascii="Times New Roman" w:hAnsi="Times New Roman"/>
          <w:sz w:val="28"/>
          <w:szCs w:val="28"/>
        </w:rPr>
        <w:t xml:space="preserve"> АМС МО </w:t>
      </w:r>
      <w:proofErr w:type="spellStart"/>
      <w:r w:rsidRPr="00151BAB">
        <w:rPr>
          <w:rFonts w:ascii="Times New Roman" w:hAnsi="Times New Roman"/>
          <w:sz w:val="28"/>
          <w:szCs w:val="28"/>
        </w:rPr>
        <w:t>Ардонский</w:t>
      </w:r>
      <w:proofErr w:type="spellEnd"/>
      <w:r w:rsidRPr="00151BAB">
        <w:rPr>
          <w:rFonts w:ascii="Times New Roman" w:hAnsi="Times New Roman"/>
          <w:sz w:val="28"/>
          <w:szCs w:val="28"/>
        </w:rPr>
        <w:t xml:space="preserve"> район.</w:t>
      </w:r>
    </w:p>
    <w:p w:rsidR="00A409BB" w:rsidRPr="00151BAB" w:rsidRDefault="00A409BB" w:rsidP="00A409BB">
      <w:pPr>
        <w:pStyle w:val="a8"/>
        <w:numPr>
          <w:ilvl w:val="0"/>
          <w:numId w:val="7"/>
        </w:numPr>
        <w:spacing w:after="200" w:line="276" w:lineRule="auto"/>
        <w:ind w:left="0" w:firstLine="426"/>
        <w:jc w:val="both"/>
        <w:rPr>
          <w:rFonts w:ascii="Times New Roman" w:hAnsi="Times New Roman"/>
          <w:sz w:val="28"/>
          <w:szCs w:val="28"/>
        </w:rPr>
      </w:pPr>
      <w:r w:rsidRPr="00151BAB">
        <w:rPr>
          <w:rFonts w:ascii="Times New Roman" w:hAnsi="Times New Roman"/>
          <w:sz w:val="28"/>
          <w:szCs w:val="28"/>
        </w:rPr>
        <w:t xml:space="preserve">Внедрена информационная система единый государственный реестр записей актов гражданского состояния (ЕГР ЗАГС) в АМС МО </w:t>
      </w:r>
      <w:proofErr w:type="spellStart"/>
      <w:r w:rsidRPr="00151BAB">
        <w:rPr>
          <w:rFonts w:ascii="Times New Roman" w:hAnsi="Times New Roman"/>
          <w:sz w:val="28"/>
          <w:szCs w:val="28"/>
        </w:rPr>
        <w:t>Ардонский</w:t>
      </w:r>
      <w:proofErr w:type="spellEnd"/>
      <w:r w:rsidRPr="00151BAB">
        <w:rPr>
          <w:rFonts w:ascii="Times New Roman" w:hAnsi="Times New Roman"/>
          <w:sz w:val="28"/>
          <w:szCs w:val="28"/>
        </w:rPr>
        <w:t xml:space="preserve"> район.</w:t>
      </w:r>
    </w:p>
    <w:p w:rsidR="00A409BB" w:rsidRPr="00151BAB" w:rsidRDefault="00A409BB" w:rsidP="00A409BB">
      <w:pPr>
        <w:pStyle w:val="a8"/>
        <w:numPr>
          <w:ilvl w:val="0"/>
          <w:numId w:val="7"/>
        </w:numPr>
        <w:spacing w:after="200" w:line="276" w:lineRule="auto"/>
        <w:ind w:left="0" w:firstLine="426"/>
        <w:jc w:val="both"/>
        <w:rPr>
          <w:rFonts w:ascii="Times New Roman" w:hAnsi="Times New Roman"/>
          <w:sz w:val="28"/>
          <w:szCs w:val="28"/>
        </w:rPr>
      </w:pPr>
      <w:r w:rsidRPr="00151BAB">
        <w:rPr>
          <w:rFonts w:ascii="Times New Roman" w:hAnsi="Times New Roman"/>
          <w:sz w:val="28"/>
          <w:szCs w:val="28"/>
        </w:rPr>
        <w:t>Внедрена единая государственная информационная система социального обеспечения (ЕГИССО).</w:t>
      </w:r>
    </w:p>
    <w:p w:rsidR="00A409BB" w:rsidRPr="00151BAB" w:rsidRDefault="00A409BB" w:rsidP="00A409BB">
      <w:pPr>
        <w:pStyle w:val="a8"/>
        <w:numPr>
          <w:ilvl w:val="0"/>
          <w:numId w:val="7"/>
        </w:numPr>
        <w:spacing w:after="200" w:line="276" w:lineRule="auto"/>
        <w:ind w:left="0" w:firstLine="426"/>
        <w:jc w:val="both"/>
        <w:rPr>
          <w:rFonts w:ascii="Times New Roman" w:hAnsi="Times New Roman"/>
          <w:sz w:val="28"/>
          <w:szCs w:val="28"/>
        </w:rPr>
      </w:pPr>
      <w:r w:rsidRPr="00151BAB">
        <w:rPr>
          <w:rFonts w:ascii="Times New Roman" w:hAnsi="Times New Roman"/>
          <w:sz w:val="28"/>
          <w:szCs w:val="28"/>
        </w:rPr>
        <w:t xml:space="preserve">Обновлено (заменено) </w:t>
      </w:r>
      <w:r>
        <w:rPr>
          <w:rFonts w:ascii="Times New Roman" w:hAnsi="Times New Roman"/>
          <w:sz w:val="28"/>
          <w:szCs w:val="28"/>
        </w:rPr>
        <w:t>20</w:t>
      </w:r>
      <w:r w:rsidRPr="00151BAB">
        <w:rPr>
          <w:rFonts w:ascii="Times New Roman" w:hAnsi="Times New Roman"/>
          <w:sz w:val="28"/>
          <w:szCs w:val="28"/>
        </w:rPr>
        <w:t xml:space="preserve"> единиц техники.</w:t>
      </w:r>
    </w:p>
    <w:p w:rsidR="00A409BB" w:rsidRPr="00151BAB" w:rsidRDefault="00A409BB" w:rsidP="00114640">
      <w:pPr>
        <w:pStyle w:val="a8"/>
        <w:numPr>
          <w:ilvl w:val="0"/>
          <w:numId w:val="7"/>
        </w:numPr>
        <w:tabs>
          <w:tab w:val="left" w:pos="993"/>
        </w:tabs>
        <w:spacing w:after="200" w:line="276" w:lineRule="auto"/>
        <w:ind w:left="0" w:firstLine="426"/>
        <w:jc w:val="both"/>
        <w:rPr>
          <w:rFonts w:ascii="Times New Roman" w:hAnsi="Times New Roman"/>
          <w:sz w:val="28"/>
          <w:szCs w:val="28"/>
        </w:rPr>
      </w:pPr>
      <w:r w:rsidRPr="00151BAB">
        <w:rPr>
          <w:rFonts w:ascii="Times New Roman" w:hAnsi="Times New Roman"/>
          <w:sz w:val="28"/>
          <w:szCs w:val="28"/>
        </w:rPr>
        <w:t>Внедрена информационная система учета земельного имущества «Собственность СМАРТ».</w:t>
      </w:r>
    </w:p>
    <w:p w:rsidR="00A409BB" w:rsidRDefault="00A409BB" w:rsidP="00114640">
      <w:pPr>
        <w:pStyle w:val="a8"/>
        <w:numPr>
          <w:ilvl w:val="0"/>
          <w:numId w:val="7"/>
        </w:numPr>
        <w:tabs>
          <w:tab w:val="left" w:pos="993"/>
        </w:tabs>
        <w:spacing w:after="200" w:line="276" w:lineRule="auto"/>
        <w:ind w:left="0" w:firstLine="426"/>
        <w:jc w:val="both"/>
        <w:rPr>
          <w:rFonts w:ascii="Times New Roman" w:hAnsi="Times New Roman"/>
          <w:sz w:val="28"/>
          <w:szCs w:val="28"/>
        </w:rPr>
      </w:pPr>
      <w:r w:rsidRPr="00151BAB">
        <w:rPr>
          <w:rFonts w:ascii="Times New Roman" w:hAnsi="Times New Roman"/>
          <w:sz w:val="28"/>
          <w:szCs w:val="28"/>
        </w:rPr>
        <w:t>Расширено количество пользователей в системе электронного документ</w:t>
      </w:r>
      <w:r w:rsidR="00556E3D">
        <w:rPr>
          <w:rFonts w:ascii="Times New Roman" w:hAnsi="Times New Roman"/>
          <w:sz w:val="28"/>
          <w:szCs w:val="28"/>
        </w:rPr>
        <w:t>о</w:t>
      </w:r>
      <w:r w:rsidRPr="00151BAB">
        <w:rPr>
          <w:rFonts w:ascii="Times New Roman" w:hAnsi="Times New Roman"/>
          <w:sz w:val="28"/>
          <w:szCs w:val="28"/>
        </w:rPr>
        <w:t>оборота «Дело»</w:t>
      </w:r>
      <w:r w:rsidR="00BF49AC">
        <w:rPr>
          <w:rFonts w:ascii="Times New Roman" w:hAnsi="Times New Roman"/>
          <w:sz w:val="28"/>
          <w:szCs w:val="28"/>
        </w:rPr>
        <w:t>.</w:t>
      </w:r>
    </w:p>
    <w:p w:rsidR="00556E3D" w:rsidRDefault="00556E3D" w:rsidP="00163E4E">
      <w:pPr>
        <w:spacing w:after="0"/>
        <w:jc w:val="center"/>
        <w:rPr>
          <w:rFonts w:ascii="Times New Roman" w:hAnsi="Times New Roman" w:cs="Times New Roman"/>
          <w:b/>
          <w:sz w:val="28"/>
          <w:szCs w:val="28"/>
        </w:rPr>
      </w:pPr>
    </w:p>
    <w:p w:rsidR="00556E3D" w:rsidRDefault="00556E3D" w:rsidP="00163E4E">
      <w:pPr>
        <w:spacing w:after="0"/>
        <w:jc w:val="center"/>
        <w:rPr>
          <w:rFonts w:ascii="Times New Roman" w:hAnsi="Times New Roman" w:cs="Times New Roman"/>
          <w:b/>
          <w:sz w:val="28"/>
          <w:szCs w:val="28"/>
        </w:rPr>
      </w:pPr>
    </w:p>
    <w:p w:rsidR="00556E3D" w:rsidRDefault="00556E3D" w:rsidP="00163E4E">
      <w:pPr>
        <w:spacing w:after="0"/>
        <w:jc w:val="center"/>
        <w:rPr>
          <w:rFonts w:ascii="Times New Roman" w:hAnsi="Times New Roman" w:cs="Times New Roman"/>
          <w:b/>
          <w:sz w:val="28"/>
          <w:szCs w:val="28"/>
        </w:rPr>
      </w:pPr>
    </w:p>
    <w:p w:rsidR="00556E3D" w:rsidRDefault="00556E3D" w:rsidP="00163E4E">
      <w:pPr>
        <w:spacing w:after="0"/>
        <w:jc w:val="center"/>
        <w:rPr>
          <w:rFonts w:ascii="Times New Roman" w:hAnsi="Times New Roman" w:cs="Times New Roman"/>
          <w:b/>
          <w:sz w:val="28"/>
          <w:szCs w:val="28"/>
        </w:rPr>
      </w:pPr>
    </w:p>
    <w:p w:rsidR="00556E3D" w:rsidRDefault="00556E3D" w:rsidP="00163E4E">
      <w:pPr>
        <w:spacing w:after="0"/>
        <w:jc w:val="center"/>
        <w:rPr>
          <w:rFonts w:ascii="Times New Roman" w:hAnsi="Times New Roman" w:cs="Times New Roman"/>
          <w:b/>
          <w:sz w:val="28"/>
          <w:szCs w:val="28"/>
        </w:rPr>
      </w:pPr>
    </w:p>
    <w:p w:rsidR="005B7703" w:rsidRPr="005B7703" w:rsidRDefault="005B7703" w:rsidP="00163E4E">
      <w:pPr>
        <w:spacing w:after="0"/>
        <w:jc w:val="center"/>
        <w:rPr>
          <w:rFonts w:ascii="Times New Roman" w:hAnsi="Times New Roman" w:cs="Times New Roman"/>
          <w:b/>
          <w:sz w:val="28"/>
          <w:szCs w:val="28"/>
        </w:rPr>
      </w:pPr>
      <w:r w:rsidRPr="005B7703">
        <w:rPr>
          <w:rFonts w:ascii="Times New Roman" w:hAnsi="Times New Roman" w:cs="Times New Roman"/>
          <w:b/>
          <w:sz w:val="28"/>
          <w:szCs w:val="28"/>
        </w:rPr>
        <w:lastRenderedPageBreak/>
        <w:t xml:space="preserve">Отдел организационной, кадровой работы и противодействия коррупции АМС МО </w:t>
      </w:r>
      <w:proofErr w:type="spellStart"/>
      <w:r w:rsidRPr="005B7703">
        <w:rPr>
          <w:rFonts w:ascii="Times New Roman" w:hAnsi="Times New Roman" w:cs="Times New Roman"/>
          <w:b/>
          <w:sz w:val="28"/>
          <w:szCs w:val="28"/>
        </w:rPr>
        <w:t>Ардонский</w:t>
      </w:r>
      <w:proofErr w:type="spellEnd"/>
      <w:r w:rsidRPr="005B7703">
        <w:rPr>
          <w:rFonts w:ascii="Times New Roman" w:hAnsi="Times New Roman" w:cs="Times New Roman"/>
          <w:b/>
          <w:sz w:val="28"/>
          <w:szCs w:val="28"/>
        </w:rPr>
        <w:t xml:space="preserve"> район</w:t>
      </w:r>
    </w:p>
    <w:p w:rsidR="005B7703" w:rsidRPr="005B7703" w:rsidRDefault="005B7703" w:rsidP="005B7703">
      <w:pPr>
        <w:spacing w:after="0"/>
        <w:jc w:val="both"/>
        <w:rPr>
          <w:rFonts w:ascii="Times New Roman" w:hAnsi="Times New Roman" w:cs="Times New Roman"/>
          <w:b/>
          <w:sz w:val="28"/>
          <w:szCs w:val="28"/>
        </w:rPr>
      </w:pPr>
    </w:p>
    <w:p w:rsidR="005B7703" w:rsidRPr="005B7703" w:rsidRDefault="005B7703" w:rsidP="005B7703">
      <w:pPr>
        <w:spacing w:after="0"/>
        <w:ind w:firstLine="851"/>
        <w:jc w:val="both"/>
        <w:rPr>
          <w:rFonts w:ascii="Times New Roman" w:hAnsi="Times New Roman" w:cs="Times New Roman"/>
          <w:sz w:val="28"/>
          <w:szCs w:val="28"/>
        </w:rPr>
      </w:pPr>
      <w:r w:rsidRPr="005B7703">
        <w:rPr>
          <w:rFonts w:ascii="Times New Roman" w:hAnsi="Times New Roman" w:cs="Times New Roman"/>
          <w:sz w:val="28"/>
          <w:szCs w:val="28"/>
        </w:rPr>
        <w:t xml:space="preserve">В отчётном году на службе в отделе состояли 5 человек: начальник отдела, два заместителя и два главных специалиста, которые исполняли обязанности в соответствии с  должностными инструкциями. </w:t>
      </w:r>
    </w:p>
    <w:p w:rsidR="005B7703" w:rsidRPr="005B7703" w:rsidRDefault="005B7703" w:rsidP="005B7703">
      <w:pPr>
        <w:spacing w:after="0"/>
        <w:ind w:firstLine="851"/>
        <w:jc w:val="both"/>
        <w:rPr>
          <w:rFonts w:ascii="Times New Roman" w:hAnsi="Times New Roman" w:cs="Times New Roman"/>
          <w:sz w:val="28"/>
          <w:szCs w:val="28"/>
        </w:rPr>
      </w:pPr>
      <w:r w:rsidRPr="005B7703">
        <w:rPr>
          <w:rFonts w:ascii="Times New Roman" w:hAnsi="Times New Roman" w:cs="Times New Roman"/>
          <w:sz w:val="28"/>
          <w:szCs w:val="28"/>
        </w:rPr>
        <w:t>Основными направлениями деятельности отдела в 2019</w:t>
      </w:r>
      <w:r w:rsidR="00556E3D">
        <w:rPr>
          <w:rFonts w:ascii="Times New Roman" w:hAnsi="Times New Roman" w:cs="Times New Roman"/>
          <w:sz w:val="28"/>
          <w:szCs w:val="28"/>
        </w:rPr>
        <w:t xml:space="preserve"> </w:t>
      </w:r>
      <w:r w:rsidRPr="005B7703">
        <w:rPr>
          <w:rFonts w:ascii="Times New Roman" w:hAnsi="Times New Roman" w:cs="Times New Roman"/>
          <w:sz w:val="28"/>
          <w:szCs w:val="28"/>
        </w:rPr>
        <w:t>году являлись:</w:t>
      </w:r>
    </w:p>
    <w:p w:rsidR="005B7703" w:rsidRPr="005B7703" w:rsidRDefault="005B7703" w:rsidP="005B7703">
      <w:pPr>
        <w:pStyle w:val="a8"/>
        <w:spacing w:after="0"/>
        <w:ind w:left="0" w:firstLine="851"/>
        <w:jc w:val="both"/>
        <w:rPr>
          <w:rFonts w:ascii="Times New Roman" w:hAnsi="Times New Roman"/>
          <w:sz w:val="28"/>
          <w:szCs w:val="28"/>
        </w:rPr>
      </w:pPr>
      <w:r w:rsidRPr="005B7703">
        <w:rPr>
          <w:rFonts w:ascii="Times New Roman" w:hAnsi="Times New Roman"/>
          <w:sz w:val="28"/>
          <w:szCs w:val="28"/>
        </w:rPr>
        <w:t xml:space="preserve">организационная, кадровая работа АМС МО </w:t>
      </w:r>
      <w:proofErr w:type="spellStart"/>
      <w:r w:rsidRPr="005B7703">
        <w:rPr>
          <w:rFonts w:ascii="Times New Roman" w:hAnsi="Times New Roman"/>
          <w:sz w:val="28"/>
          <w:szCs w:val="28"/>
        </w:rPr>
        <w:t>Ардонский</w:t>
      </w:r>
      <w:proofErr w:type="spellEnd"/>
      <w:r w:rsidRPr="005B7703">
        <w:rPr>
          <w:rFonts w:ascii="Times New Roman" w:hAnsi="Times New Roman"/>
          <w:sz w:val="28"/>
          <w:szCs w:val="28"/>
        </w:rPr>
        <w:t xml:space="preserve"> район, Собрания представителей МО </w:t>
      </w:r>
      <w:proofErr w:type="spellStart"/>
      <w:r w:rsidRPr="005B7703">
        <w:rPr>
          <w:rFonts w:ascii="Times New Roman" w:hAnsi="Times New Roman"/>
          <w:sz w:val="28"/>
          <w:szCs w:val="28"/>
        </w:rPr>
        <w:t>Ардонский</w:t>
      </w:r>
      <w:proofErr w:type="spellEnd"/>
      <w:r w:rsidRPr="005B7703">
        <w:rPr>
          <w:rFonts w:ascii="Times New Roman" w:hAnsi="Times New Roman"/>
          <w:sz w:val="28"/>
          <w:szCs w:val="28"/>
        </w:rPr>
        <w:t xml:space="preserve"> район;</w:t>
      </w:r>
    </w:p>
    <w:p w:rsidR="005B7703" w:rsidRPr="005B7703" w:rsidRDefault="005B7703" w:rsidP="005B7703">
      <w:pPr>
        <w:pStyle w:val="a8"/>
        <w:spacing w:after="0"/>
        <w:ind w:left="0" w:firstLine="851"/>
        <w:jc w:val="both"/>
        <w:rPr>
          <w:rFonts w:ascii="Times New Roman" w:hAnsi="Times New Roman"/>
          <w:sz w:val="28"/>
          <w:szCs w:val="28"/>
        </w:rPr>
      </w:pPr>
      <w:r w:rsidRPr="005B7703">
        <w:rPr>
          <w:rFonts w:ascii="Times New Roman" w:hAnsi="Times New Roman"/>
          <w:sz w:val="28"/>
          <w:szCs w:val="28"/>
        </w:rPr>
        <w:t xml:space="preserve">работа по противодействию коррупции в АМС МО </w:t>
      </w:r>
      <w:proofErr w:type="spellStart"/>
      <w:r w:rsidRPr="005B7703">
        <w:rPr>
          <w:rFonts w:ascii="Times New Roman" w:hAnsi="Times New Roman"/>
          <w:sz w:val="28"/>
          <w:szCs w:val="28"/>
        </w:rPr>
        <w:t>Ардонский</w:t>
      </w:r>
      <w:proofErr w:type="spellEnd"/>
      <w:r w:rsidRPr="005B7703">
        <w:rPr>
          <w:rFonts w:ascii="Times New Roman" w:hAnsi="Times New Roman"/>
          <w:sz w:val="28"/>
          <w:szCs w:val="28"/>
        </w:rPr>
        <w:t xml:space="preserve"> район.</w:t>
      </w:r>
    </w:p>
    <w:p w:rsidR="005B7703" w:rsidRPr="005B7703" w:rsidRDefault="005B7703" w:rsidP="005B7703">
      <w:pPr>
        <w:spacing w:after="0"/>
        <w:ind w:firstLine="851"/>
        <w:jc w:val="both"/>
        <w:rPr>
          <w:rFonts w:ascii="Times New Roman" w:hAnsi="Times New Roman" w:cs="Times New Roman"/>
          <w:sz w:val="28"/>
          <w:szCs w:val="28"/>
        </w:rPr>
      </w:pPr>
      <w:r w:rsidRPr="005B7703">
        <w:rPr>
          <w:rFonts w:ascii="Times New Roman" w:hAnsi="Times New Roman" w:cs="Times New Roman"/>
          <w:sz w:val="28"/>
          <w:szCs w:val="28"/>
        </w:rPr>
        <w:t>Работа отдела в течение 2019 года осуществлялась согласно требованиям трудового законодательства РФ, законодательным актам по кадровой работе, муниципальной службе. Совершенствовались формы и методы работы отдела.</w:t>
      </w:r>
    </w:p>
    <w:p w:rsidR="005B7703" w:rsidRPr="005B7703" w:rsidRDefault="005B7703" w:rsidP="005B7703">
      <w:pPr>
        <w:spacing w:after="0"/>
        <w:ind w:firstLine="851"/>
        <w:jc w:val="both"/>
        <w:rPr>
          <w:rFonts w:ascii="Times New Roman" w:hAnsi="Times New Roman" w:cs="Times New Roman"/>
          <w:b/>
          <w:sz w:val="28"/>
          <w:szCs w:val="28"/>
        </w:rPr>
      </w:pPr>
    </w:p>
    <w:p w:rsidR="005B7703" w:rsidRPr="00556E3D" w:rsidRDefault="005B7703" w:rsidP="005B7703">
      <w:pPr>
        <w:spacing w:after="0"/>
        <w:ind w:firstLine="851"/>
        <w:jc w:val="both"/>
        <w:rPr>
          <w:rFonts w:ascii="Times New Roman" w:hAnsi="Times New Roman" w:cs="Times New Roman"/>
          <w:bCs/>
          <w:sz w:val="28"/>
          <w:szCs w:val="28"/>
          <w:u w:val="single"/>
        </w:rPr>
      </w:pPr>
      <w:r w:rsidRPr="00556E3D">
        <w:rPr>
          <w:rFonts w:ascii="Times New Roman" w:hAnsi="Times New Roman" w:cs="Times New Roman"/>
          <w:bCs/>
          <w:sz w:val="28"/>
          <w:szCs w:val="28"/>
          <w:u w:val="single"/>
        </w:rPr>
        <w:t>Кадровая работа отдела в 2019</w:t>
      </w:r>
      <w:r w:rsidR="00556E3D" w:rsidRPr="00556E3D">
        <w:rPr>
          <w:rFonts w:ascii="Times New Roman" w:hAnsi="Times New Roman" w:cs="Times New Roman"/>
          <w:bCs/>
          <w:sz w:val="28"/>
          <w:szCs w:val="28"/>
          <w:u w:val="single"/>
        </w:rPr>
        <w:t xml:space="preserve"> </w:t>
      </w:r>
      <w:r w:rsidRPr="00556E3D">
        <w:rPr>
          <w:rFonts w:ascii="Times New Roman" w:hAnsi="Times New Roman" w:cs="Times New Roman"/>
          <w:bCs/>
          <w:sz w:val="28"/>
          <w:szCs w:val="28"/>
          <w:u w:val="single"/>
        </w:rPr>
        <w:t>году:</w:t>
      </w:r>
    </w:p>
    <w:p w:rsidR="005B7703" w:rsidRPr="005B7703" w:rsidRDefault="005B7703" w:rsidP="005B7703">
      <w:pPr>
        <w:spacing w:after="0"/>
        <w:jc w:val="both"/>
        <w:rPr>
          <w:rFonts w:ascii="Times New Roman" w:hAnsi="Times New Roman" w:cs="Times New Roman"/>
          <w:sz w:val="28"/>
          <w:szCs w:val="28"/>
        </w:rPr>
      </w:pPr>
      <w:r w:rsidRPr="005B7703">
        <w:rPr>
          <w:rFonts w:ascii="Times New Roman" w:hAnsi="Times New Roman" w:cs="Times New Roman"/>
          <w:sz w:val="28"/>
          <w:szCs w:val="28"/>
        </w:rPr>
        <w:t xml:space="preserve"> </w:t>
      </w:r>
      <w:r w:rsidR="00556E3D">
        <w:rPr>
          <w:rFonts w:ascii="Times New Roman" w:hAnsi="Times New Roman" w:cs="Times New Roman"/>
          <w:sz w:val="28"/>
          <w:szCs w:val="28"/>
        </w:rPr>
        <w:tab/>
      </w:r>
      <w:r w:rsidRPr="005B7703">
        <w:rPr>
          <w:rFonts w:ascii="Times New Roman" w:hAnsi="Times New Roman" w:cs="Times New Roman"/>
          <w:sz w:val="28"/>
          <w:szCs w:val="28"/>
        </w:rPr>
        <w:t xml:space="preserve">подготовлено 178 распоряжений Главы АМС МО </w:t>
      </w:r>
      <w:proofErr w:type="spellStart"/>
      <w:r w:rsidRPr="005B7703">
        <w:rPr>
          <w:rFonts w:ascii="Times New Roman" w:hAnsi="Times New Roman" w:cs="Times New Roman"/>
          <w:sz w:val="28"/>
          <w:szCs w:val="28"/>
        </w:rPr>
        <w:t>Ардонский</w:t>
      </w:r>
      <w:proofErr w:type="spellEnd"/>
      <w:r w:rsidRPr="005B7703">
        <w:rPr>
          <w:rFonts w:ascii="Times New Roman" w:hAnsi="Times New Roman" w:cs="Times New Roman"/>
          <w:sz w:val="28"/>
          <w:szCs w:val="28"/>
        </w:rPr>
        <w:t xml:space="preserve"> район, 37 распоряжений Главы МО </w:t>
      </w:r>
      <w:proofErr w:type="spellStart"/>
      <w:r w:rsidRPr="005B7703">
        <w:rPr>
          <w:rFonts w:ascii="Times New Roman" w:hAnsi="Times New Roman" w:cs="Times New Roman"/>
          <w:sz w:val="28"/>
          <w:szCs w:val="28"/>
        </w:rPr>
        <w:t>Ардонский</w:t>
      </w:r>
      <w:proofErr w:type="spellEnd"/>
      <w:r w:rsidRPr="005B7703">
        <w:rPr>
          <w:rFonts w:ascii="Times New Roman" w:hAnsi="Times New Roman" w:cs="Times New Roman"/>
          <w:sz w:val="28"/>
          <w:szCs w:val="28"/>
        </w:rPr>
        <w:t xml:space="preserve"> район;</w:t>
      </w:r>
    </w:p>
    <w:p w:rsidR="005B7703" w:rsidRPr="005B7703" w:rsidRDefault="005B7703" w:rsidP="00556E3D">
      <w:pPr>
        <w:spacing w:after="0"/>
        <w:ind w:firstLine="708"/>
        <w:jc w:val="both"/>
        <w:rPr>
          <w:rFonts w:ascii="Times New Roman" w:hAnsi="Times New Roman" w:cs="Times New Roman"/>
          <w:sz w:val="28"/>
          <w:szCs w:val="28"/>
        </w:rPr>
      </w:pPr>
      <w:r w:rsidRPr="005B7703">
        <w:rPr>
          <w:rFonts w:ascii="Times New Roman" w:hAnsi="Times New Roman" w:cs="Times New Roman"/>
          <w:sz w:val="28"/>
          <w:szCs w:val="28"/>
        </w:rPr>
        <w:t>6 человек приняты на муниципальную службу;</w:t>
      </w:r>
    </w:p>
    <w:p w:rsidR="005B7703" w:rsidRPr="005B7703" w:rsidRDefault="005B7703" w:rsidP="00556E3D">
      <w:pPr>
        <w:spacing w:after="0"/>
        <w:ind w:firstLine="708"/>
        <w:jc w:val="both"/>
        <w:rPr>
          <w:rFonts w:ascii="Times New Roman" w:hAnsi="Times New Roman" w:cs="Times New Roman"/>
          <w:sz w:val="28"/>
          <w:szCs w:val="28"/>
        </w:rPr>
      </w:pPr>
      <w:r w:rsidRPr="005B7703">
        <w:rPr>
          <w:rFonts w:ascii="Times New Roman" w:hAnsi="Times New Roman" w:cs="Times New Roman"/>
          <w:sz w:val="28"/>
          <w:szCs w:val="28"/>
        </w:rPr>
        <w:t>с 18 работниками расторгнуты трудовые договоры;</w:t>
      </w:r>
    </w:p>
    <w:p w:rsidR="005B7703" w:rsidRPr="005B7703" w:rsidRDefault="005B7703" w:rsidP="00556E3D">
      <w:pPr>
        <w:spacing w:after="0"/>
        <w:ind w:firstLine="708"/>
        <w:jc w:val="both"/>
        <w:rPr>
          <w:rFonts w:ascii="Times New Roman" w:hAnsi="Times New Roman" w:cs="Times New Roman"/>
          <w:sz w:val="28"/>
          <w:szCs w:val="28"/>
        </w:rPr>
      </w:pPr>
      <w:r w:rsidRPr="005B7703">
        <w:rPr>
          <w:rFonts w:ascii="Times New Roman" w:hAnsi="Times New Roman" w:cs="Times New Roman"/>
          <w:sz w:val="28"/>
          <w:szCs w:val="28"/>
        </w:rPr>
        <w:t>15 служащим присвоены классные чины;</w:t>
      </w:r>
    </w:p>
    <w:p w:rsidR="005B7703" w:rsidRPr="005B7703" w:rsidRDefault="005B7703" w:rsidP="00556E3D">
      <w:pPr>
        <w:spacing w:after="0"/>
        <w:ind w:firstLine="708"/>
        <w:jc w:val="both"/>
        <w:rPr>
          <w:rFonts w:ascii="Times New Roman" w:hAnsi="Times New Roman" w:cs="Times New Roman"/>
          <w:sz w:val="28"/>
          <w:szCs w:val="28"/>
        </w:rPr>
      </w:pPr>
      <w:r w:rsidRPr="005B7703">
        <w:rPr>
          <w:rFonts w:ascii="Times New Roman" w:hAnsi="Times New Roman" w:cs="Times New Roman"/>
          <w:sz w:val="28"/>
          <w:szCs w:val="28"/>
        </w:rPr>
        <w:t>проведено 3 заседания комиссии по установлению муниципального стажа;</w:t>
      </w:r>
    </w:p>
    <w:p w:rsidR="005B7703" w:rsidRPr="005B7703" w:rsidRDefault="005B7703" w:rsidP="00556E3D">
      <w:pPr>
        <w:spacing w:after="0"/>
        <w:ind w:firstLine="708"/>
        <w:jc w:val="both"/>
        <w:rPr>
          <w:rFonts w:ascii="Times New Roman" w:hAnsi="Times New Roman" w:cs="Times New Roman"/>
          <w:sz w:val="28"/>
          <w:szCs w:val="28"/>
        </w:rPr>
      </w:pPr>
      <w:r w:rsidRPr="005B7703">
        <w:rPr>
          <w:rFonts w:ascii="Times New Roman" w:hAnsi="Times New Roman" w:cs="Times New Roman"/>
          <w:sz w:val="28"/>
          <w:szCs w:val="28"/>
        </w:rPr>
        <w:t>разработаны проекты нормативно-правовых документов, утвержденных главой АМС, касающихся муниципальной службы и кадровой работы;</w:t>
      </w:r>
    </w:p>
    <w:p w:rsidR="005B7703" w:rsidRPr="005B7703" w:rsidRDefault="005B7703" w:rsidP="00556E3D">
      <w:pPr>
        <w:spacing w:after="0"/>
        <w:ind w:firstLine="708"/>
        <w:jc w:val="both"/>
        <w:rPr>
          <w:rFonts w:ascii="Times New Roman" w:hAnsi="Times New Roman" w:cs="Times New Roman"/>
          <w:sz w:val="28"/>
          <w:szCs w:val="28"/>
        </w:rPr>
      </w:pPr>
      <w:r w:rsidRPr="005B7703">
        <w:rPr>
          <w:rFonts w:ascii="Times New Roman" w:hAnsi="Times New Roman" w:cs="Times New Roman"/>
          <w:sz w:val="28"/>
          <w:szCs w:val="28"/>
        </w:rPr>
        <w:t>проводилась работа по оформлению трудовых книжек;</w:t>
      </w:r>
    </w:p>
    <w:p w:rsidR="005B7703" w:rsidRPr="005B7703" w:rsidRDefault="005B7703" w:rsidP="00556E3D">
      <w:pPr>
        <w:spacing w:after="0"/>
        <w:ind w:firstLine="708"/>
        <w:jc w:val="both"/>
        <w:rPr>
          <w:rFonts w:ascii="Times New Roman" w:hAnsi="Times New Roman" w:cs="Times New Roman"/>
          <w:sz w:val="28"/>
          <w:szCs w:val="28"/>
        </w:rPr>
      </w:pPr>
      <w:r w:rsidRPr="005B7703">
        <w:rPr>
          <w:rFonts w:ascii="Times New Roman" w:hAnsi="Times New Roman" w:cs="Times New Roman"/>
          <w:sz w:val="28"/>
          <w:szCs w:val="28"/>
        </w:rPr>
        <w:t>регулярно проводилась работа по внесению дополнительной документации в личные дела, оформлены личные дела на вновь принятых на службу;</w:t>
      </w:r>
    </w:p>
    <w:p w:rsidR="005B7703" w:rsidRPr="005B7703" w:rsidRDefault="005B7703" w:rsidP="00556E3D">
      <w:pPr>
        <w:spacing w:after="0"/>
        <w:ind w:firstLine="708"/>
        <w:jc w:val="both"/>
        <w:rPr>
          <w:rFonts w:ascii="Times New Roman" w:hAnsi="Times New Roman" w:cs="Times New Roman"/>
          <w:sz w:val="28"/>
          <w:szCs w:val="28"/>
        </w:rPr>
      </w:pPr>
      <w:r w:rsidRPr="005B7703">
        <w:rPr>
          <w:rFonts w:ascii="Times New Roman" w:hAnsi="Times New Roman" w:cs="Times New Roman"/>
          <w:sz w:val="28"/>
          <w:szCs w:val="28"/>
        </w:rPr>
        <w:t>подготовлены и сданы статистические отчёты;</w:t>
      </w:r>
    </w:p>
    <w:p w:rsidR="005B7703" w:rsidRPr="005B7703" w:rsidRDefault="005B7703" w:rsidP="005B7703">
      <w:pPr>
        <w:spacing w:after="0"/>
        <w:ind w:firstLine="851"/>
        <w:jc w:val="both"/>
        <w:rPr>
          <w:rFonts w:ascii="Times New Roman" w:hAnsi="Times New Roman" w:cs="Times New Roman"/>
          <w:sz w:val="28"/>
          <w:szCs w:val="28"/>
        </w:rPr>
      </w:pPr>
      <w:r w:rsidRPr="005B7703">
        <w:rPr>
          <w:rFonts w:ascii="Times New Roman" w:hAnsi="Times New Roman" w:cs="Times New Roman"/>
          <w:sz w:val="28"/>
          <w:szCs w:val="28"/>
        </w:rPr>
        <w:t xml:space="preserve">Также отдел продолжал работу по сотрудничеству с ГКУ «Центр занятости населения по </w:t>
      </w:r>
      <w:proofErr w:type="spellStart"/>
      <w:r w:rsidRPr="005B7703">
        <w:rPr>
          <w:rFonts w:ascii="Times New Roman" w:hAnsi="Times New Roman" w:cs="Times New Roman"/>
          <w:sz w:val="28"/>
          <w:szCs w:val="28"/>
        </w:rPr>
        <w:t>Ардонскому</w:t>
      </w:r>
      <w:proofErr w:type="spellEnd"/>
      <w:r w:rsidRPr="005B7703">
        <w:rPr>
          <w:rFonts w:ascii="Times New Roman" w:hAnsi="Times New Roman" w:cs="Times New Roman"/>
          <w:sz w:val="28"/>
          <w:szCs w:val="28"/>
        </w:rPr>
        <w:t xml:space="preserve"> району» с целью прохождения стажировки выпускниками образовательных учреждений.</w:t>
      </w:r>
    </w:p>
    <w:p w:rsidR="005B7703" w:rsidRPr="005B7703" w:rsidRDefault="005B7703" w:rsidP="005B7703">
      <w:pPr>
        <w:spacing w:after="0"/>
        <w:ind w:firstLine="851"/>
        <w:jc w:val="both"/>
        <w:rPr>
          <w:rFonts w:ascii="Times New Roman" w:hAnsi="Times New Roman" w:cs="Times New Roman"/>
          <w:sz w:val="28"/>
          <w:szCs w:val="28"/>
        </w:rPr>
      </w:pPr>
    </w:p>
    <w:p w:rsidR="005B7703" w:rsidRPr="00556E3D" w:rsidRDefault="005B7703" w:rsidP="005B7703">
      <w:pPr>
        <w:spacing w:after="0"/>
        <w:ind w:firstLine="851"/>
        <w:jc w:val="both"/>
        <w:rPr>
          <w:rFonts w:ascii="Times New Roman" w:hAnsi="Times New Roman" w:cs="Times New Roman"/>
          <w:bCs/>
          <w:sz w:val="28"/>
          <w:szCs w:val="28"/>
          <w:u w:val="single"/>
        </w:rPr>
      </w:pPr>
      <w:r w:rsidRPr="00556E3D">
        <w:rPr>
          <w:rFonts w:ascii="Times New Roman" w:hAnsi="Times New Roman" w:cs="Times New Roman"/>
          <w:bCs/>
          <w:sz w:val="28"/>
          <w:szCs w:val="28"/>
          <w:u w:val="single"/>
        </w:rPr>
        <w:t>Организационная работа отдела в 2019году:</w:t>
      </w:r>
    </w:p>
    <w:p w:rsidR="005B7703" w:rsidRPr="005B7703" w:rsidRDefault="005B7703" w:rsidP="005B7703">
      <w:pPr>
        <w:spacing w:after="0"/>
        <w:jc w:val="both"/>
        <w:rPr>
          <w:rFonts w:ascii="Times New Roman" w:hAnsi="Times New Roman" w:cs="Times New Roman"/>
          <w:sz w:val="28"/>
          <w:szCs w:val="28"/>
        </w:rPr>
      </w:pPr>
      <w:r w:rsidRPr="005B7703">
        <w:rPr>
          <w:rFonts w:ascii="Times New Roman" w:hAnsi="Times New Roman" w:cs="Times New Roman"/>
          <w:sz w:val="28"/>
          <w:szCs w:val="28"/>
        </w:rPr>
        <w:t xml:space="preserve"> </w:t>
      </w:r>
      <w:r w:rsidR="00556E3D">
        <w:rPr>
          <w:rFonts w:ascii="Times New Roman" w:hAnsi="Times New Roman" w:cs="Times New Roman"/>
          <w:sz w:val="28"/>
          <w:szCs w:val="28"/>
        </w:rPr>
        <w:tab/>
      </w:r>
      <w:r w:rsidRPr="005B7703">
        <w:rPr>
          <w:rFonts w:ascii="Times New Roman" w:hAnsi="Times New Roman" w:cs="Times New Roman"/>
          <w:sz w:val="28"/>
          <w:szCs w:val="28"/>
        </w:rPr>
        <w:t xml:space="preserve">проделана работа для подтверждения участия МО </w:t>
      </w:r>
      <w:proofErr w:type="spellStart"/>
      <w:r w:rsidRPr="005B7703">
        <w:rPr>
          <w:rFonts w:ascii="Times New Roman" w:hAnsi="Times New Roman" w:cs="Times New Roman"/>
          <w:sz w:val="28"/>
          <w:szCs w:val="28"/>
        </w:rPr>
        <w:t>Ардонский</w:t>
      </w:r>
      <w:proofErr w:type="spellEnd"/>
      <w:r w:rsidRPr="005B7703">
        <w:rPr>
          <w:rFonts w:ascii="Times New Roman" w:hAnsi="Times New Roman" w:cs="Times New Roman"/>
          <w:sz w:val="28"/>
          <w:szCs w:val="28"/>
        </w:rPr>
        <w:t xml:space="preserve"> район в федеральной целевой программе «Увековечение памяти погибших при защите отечества на 2019-2024г.г.»;</w:t>
      </w:r>
    </w:p>
    <w:p w:rsidR="005B7703" w:rsidRPr="005B7703" w:rsidRDefault="005B7703" w:rsidP="00556E3D">
      <w:pPr>
        <w:spacing w:after="0"/>
        <w:ind w:firstLine="708"/>
        <w:jc w:val="both"/>
        <w:rPr>
          <w:rFonts w:ascii="Times New Roman" w:hAnsi="Times New Roman" w:cs="Times New Roman"/>
          <w:sz w:val="28"/>
          <w:szCs w:val="28"/>
        </w:rPr>
      </w:pPr>
      <w:r w:rsidRPr="005B7703">
        <w:rPr>
          <w:rFonts w:ascii="Times New Roman" w:hAnsi="Times New Roman" w:cs="Times New Roman"/>
          <w:sz w:val="28"/>
          <w:szCs w:val="28"/>
        </w:rPr>
        <w:lastRenderedPageBreak/>
        <w:t xml:space="preserve">проведена работа по восстановлению паспортов воинских захоронений на территории </w:t>
      </w:r>
      <w:proofErr w:type="spellStart"/>
      <w:r w:rsidRPr="005B7703">
        <w:rPr>
          <w:rFonts w:ascii="Times New Roman" w:hAnsi="Times New Roman" w:cs="Times New Roman"/>
          <w:sz w:val="28"/>
          <w:szCs w:val="28"/>
        </w:rPr>
        <w:t>Ардонского</w:t>
      </w:r>
      <w:proofErr w:type="spellEnd"/>
      <w:r w:rsidRPr="005B7703">
        <w:rPr>
          <w:rFonts w:ascii="Times New Roman" w:hAnsi="Times New Roman" w:cs="Times New Roman"/>
          <w:sz w:val="28"/>
          <w:szCs w:val="28"/>
        </w:rPr>
        <w:t xml:space="preserve"> района;</w:t>
      </w:r>
    </w:p>
    <w:p w:rsidR="005B7703" w:rsidRPr="005B7703" w:rsidRDefault="005B7703" w:rsidP="00556E3D">
      <w:pPr>
        <w:spacing w:after="0"/>
        <w:ind w:firstLine="708"/>
        <w:jc w:val="both"/>
        <w:rPr>
          <w:rFonts w:ascii="Times New Roman" w:hAnsi="Times New Roman" w:cs="Times New Roman"/>
          <w:sz w:val="28"/>
          <w:szCs w:val="28"/>
        </w:rPr>
      </w:pPr>
      <w:r w:rsidRPr="005B7703">
        <w:rPr>
          <w:rFonts w:ascii="Times New Roman" w:hAnsi="Times New Roman" w:cs="Times New Roman"/>
          <w:sz w:val="28"/>
          <w:szCs w:val="28"/>
        </w:rPr>
        <w:t xml:space="preserve">проведена работа по реализации «Плана мероприятий по противодействию коррупции в АМС МО </w:t>
      </w:r>
      <w:proofErr w:type="spellStart"/>
      <w:r w:rsidRPr="005B7703">
        <w:rPr>
          <w:rFonts w:ascii="Times New Roman" w:hAnsi="Times New Roman" w:cs="Times New Roman"/>
          <w:sz w:val="28"/>
          <w:szCs w:val="28"/>
        </w:rPr>
        <w:t>Ардонский</w:t>
      </w:r>
      <w:proofErr w:type="spellEnd"/>
      <w:r w:rsidRPr="005B7703">
        <w:rPr>
          <w:rFonts w:ascii="Times New Roman" w:hAnsi="Times New Roman" w:cs="Times New Roman"/>
          <w:sz w:val="28"/>
          <w:szCs w:val="28"/>
        </w:rPr>
        <w:t xml:space="preserve"> район на 2019 – 2020г.г.»</w:t>
      </w:r>
    </w:p>
    <w:p w:rsidR="005B7703" w:rsidRPr="005B7703" w:rsidRDefault="005B7703" w:rsidP="00556E3D">
      <w:pPr>
        <w:spacing w:after="0"/>
        <w:ind w:firstLine="708"/>
        <w:jc w:val="both"/>
        <w:rPr>
          <w:rFonts w:ascii="Times New Roman" w:hAnsi="Times New Roman" w:cs="Times New Roman"/>
          <w:sz w:val="28"/>
          <w:szCs w:val="28"/>
        </w:rPr>
      </w:pPr>
      <w:r w:rsidRPr="005B7703">
        <w:rPr>
          <w:rFonts w:ascii="Times New Roman" w:hAnsi="Times New Roman" w:cs="Times New Roman"/>
          <w:sz w:val="28"/>
          <w:szCs w:val="28"/>
        </w:rPr>
        <w:t xml:space="preserve">велись </w:t>
      </w:r>
      <w:proofErr w:type="gramStart"/>
      <w:r w:rsidRPr="005B7703">
        <w:rPr>
          <w:rFonts w:ascii="Times New Roman" w:hAnsi="Times New Roman" w:cs="Times New Roman"/>
          <w:sz w:val="28"/>
          <w:szCs w:val="28"/>
        </w:rPr>
        <w:t>и  оформлялись</w:t>
      </w:r>
      <w:proofErr w:type="gramEnd"/>
      <w:r w:rsidRPr="005B7703">
        <w:rPr>
          <w:rFonts w:ascii="Times New Roman" w:hAnsi="Times New Roman" w:cs="Times New Roman"/>
          <w:sz w:val="28"/>
          <w:szCs w:val="28"/>
        </w:rPr>
        <w:t xml:space="preserve"> протоколы совещаний;</w:t>
      </w:r>
    </w:p>
    <w:p w:rsidR="005B7703" w:rsidRPr="005B7703" w:rsidRDefault="005B7703" w:rsidP="00556E3D">
      <w:pPr>
        <w:spacing w:after="0"/>
        <w:ind w:firstLine="708"/>
        <w:jc w:val="both"/>
        <w:rPr>
          <w:rFonts w:ascii="Times New Roman" w:hAnsi="Times New Roman" w:cs="Times New Roman"/>
          <w:sz w:val="28"/>
          <w:szCs w:val="28"/>
        </w:rPr>
      </w:pPr>
      <w:r w:rsidRPr="005B7703">
        <w:rPr>
          <w:rFonts w:ascii="Times New Roman" w:hAnsi="Times New Roman" w:cs="Times New Roman"/>
          <w:sz w:val="28"/>
          <w:szCs w:val="28"/>
        </w:rPr>
        <w:t>разрабатывались планы основных мероприятий, проводимых на территории района (ежемесячно, ежеквартально);</w:t>
      </w:r>
    </w:p>
    <w:p w:rsidR="005B7703" w:rsidRPr="005B7703" w:rsidRDefault="005B7703" w:rsidP="00556E3D">
      <w:pPr>
        <w:spacing w:after="0"/>
        <w:ind w:firstLine="708"/>
        <w:jc w:val="both"/>
        <w:rPr>
          <w:rFonts w:ascii="Times New Roman" w:hAnsi="Times New Roman" w:cs="Times New Roman"/>
          <w:sz w:val="28"/>
          <w:szCs w:val="28"/>
        </w:rPr>
      </w:pPr>
      <w:r w:rsidRPr="005B7703">
        <w:rPr>
          <w:rFonts w:ascii="Times New Roman" w:hAnsi="Times New Roman" w:cs="Times New Roman"/>
          <w:sz w:val="28"/>
          <w:szCs w:val="28"/>
        </w:rPr>
        <w:t>составлялись планы мероприятий для представления Руководителю Администрации Главы РСО-Алания и Правительства РСО-Алания.</w:t>
      </w:r>
    </w:p>
    <w:p w:rsidR="005B7703" w:rsidRPr="005B7703" w:rsidRDefault="005B7703" w:rsidP="005B7703">
      <w:pPr>
        <w:spacing w:after="0"/>
        <w:jc w:val="both"/>
        <w:rPr>
          <w:rFonts w:ascii="Times New Roman" w:hAnsi="Times New Roman" w:cs="Times New Roman"/>
          <w:sz w:val="28"/>
          <w:szCs w:val="28"/>
        </w:rPr>
      </w:pPr>
    </w:p>
    <w:p w:rsidR="005B7703" w:rsidRPr="00556E3D" w:rsidRDefault="005B7703" w:rsidP="005B7703">
      <w:pPr>
        <w:spacing w:after="0"/>
        <w:ind w:firstLine="851"/>
        <w:jc w:val="both"/>
        <w:rPr>
          <w:rFonts w:ascii="Times New Roman" w:hAnsi="Times New Roman" w:cs="Times New Roman"/>
          <w:bCs/>
          <w:sz w:val="28"/>
          <w:szCs w:val="28"/>
          <w:u w:val="single"/>
        </w:rPr>
      </w:pPr>
      <w:r w:rsidRPr="00556E3D">
        <w:rPr>
          <w:rFonts w:ascii="Times New Roman" w:hAnsi="Times New Roman" w:cs="Times New Roman"/>
          <w:bCs/>
          <w:sz w:val="28"/>
          <w:szCs w:val="28"/>
          <w:u w:val="single"/>
        </w:rPr>
        <w:t>Работа по противодействию коррупции в 2019</w:t>
      </w:r>
      <w:r w:rsidR="00556E3D">
        <w:rPr>
          <w:rFonts w:ascii="Times New Roman" w:hAnsi="Times New Roman" w:cs="Times New Roman"/>
          <w:bCs/>
          <w:sz w:val="28"/>
          <w:szCs w:val="28"/>
          <w:u w:val="single"/>
        </w:rPr>
        <w:t xml:space="preserve"> </w:t>
      </w:r>
      <w:r w:rsidRPr="00556E3D">
        <w:rPr>
          <w:rFonts w:ascii="Times New Roman" w:hAnsi="Times New Roman" w:cs="Times New Roman"/>
          <w:bCs/>
          <w:sz w:val="28"/>
          <w:szCs w:val="28"/>
          <w:u w:val="single"/>
        </w:rPr>
        <w:t>году:</w:t>
      </w:r>
    </w:p>
    <w:p w:rsidR="005B7703" w:rsidRPr="005B7703" w:rsidRDefault="005B7703" w:rsidP="00556E3D">
      <w:pPr>
        <w:spacing w:after="0"/>
        <w:ind w:firstLine="708"/>
        <w:jc w:val="both"/>
        <w:rPr>
          <w:rFonts w:ascii="Times New Roman" w:hAnsi="Times New Roman" w:cs="Times New Roman"/>
          <w:sz w:val="28"/>
          <w:szCs w:val="28"/>
        </w:rPr>
      </w:pPr>
      <w:r w:rsidRPr="005B7703">
        <w:rPr>
          <w:rFonts w:ascii="Times New Roman" w:hAnsi="Times New Roman" w:cs="Times New Roman"/>
          <w:sz w:val="28"/>
          <w:szCs w:val="28"/>
        </w:rPr>
        <w:t>организована и проведена работа по декларационной кампании за 2018г.;</w:t>
      </w:r>
    </w:p>
    <w:p w:rsidR="005B7703" w:rsidRPr="005B7703" w:rsidRDefault="005B7703" w:rsidP="00556E3D">
      <w:pPr>
        <w:spacing w:after="0"/>
        <w:ind w:firstLine="708"/>
        <w:jc w:val="both"/>
        <w:rPr>
          <w:rFonts w:ascii="Times New Roman" w:hAnsi="Times New Roman" w:cs="Times New Roman"/>
          <w:sz w:val="28"/>
          <w:szCs w:val="28"/>
        </w:rPr>
      </w:pPr>
      <w:r w:rsidRPr="005B7703">
        <w:rPr>
          <w:rFonts w:ascii="Times New Roman" w:hAnsi="Times New Roman" w:cs="Times New Roman"/>
          <w:sz w:val="28"/>
          <w:szCs w:val="28"/>
        </w:rPr>
        <w:t>проведена работа в сфере соблюдения муниципальными служащими запретов и ограничений;</w:t>
      </w:r>
    </w:p>
    <w:p w:rsidR="005B7703" w:rsidRPr="005B7703" w:rsidRDefault="005B7703" w:rsidP="00556E3D">
      <w:pPr>
        <w:spacing w:after="0"/>
        <w:ind w:firstLine="708"/>
        <w:jc w:val="both"/>
        <w:rPr>
          <w:rFonts w:ascii="Times New Roman" w:hAnsi="Times New Roman" w:cs="Times New Roman"/>
          <w:sz w:val="28"/>
          <w:szCs w:val="28"/>
        </w:rPr>
      </w:pPr>
      <w:r w:rsidRPr="005B7703">
        <w:rPr>
          <w:rFonts w:ascii="Times New Roman" w:hAnsi="Times New Roman" w:cs="Times New Roman"/>
          <w:sz w:val="28"/>
          <w:szCs w:val="28"/>
        </w:rPr>
        <w:t xml:space="preserve">приведен в соответствие с требованиями раздел «Антикоррупционная деятельность» на официальном сайте АМС МО </w:t>
      </w:r>
      <w:proofErr w:type="spellStart"/>
      <w:r w:rsidRPr="005B7703">
        <w:rPr>
          <w:rFonts w:ascii="Times New Roman" w:hAnsi="Times New Roman" w:cs="Times New Roman"/>
          <w:sz w:val="28"/>
          <w:szCs w:val="28"/>
        </w:rPr>
        <w:t>Ардонский</w:t>
      </w:r>
      <w:proofErr w:type="spellEnd"/>
      <w:r w:rsidRPr="005B7703">
        <w:rPr>
          <w:rFonts w:ascii="Times New Roman" w:hAnsi="Times New Roman" w:cs="Times New Roman"/>
          <w:sz w:val="28"/>
          <w:szCs w:val="28"/>
        </w:rPr>
        <w:t xml:space="preserve"> район;</w:t>
      </w:r>
    </w:p>
    <w:p w:rsidR="005B7703" w:rsidRPr="005B7703" w:rsidRDefault="005B7703" w:rsidP="00556E3D">
      <w:pPr>
        <w:spacing w:after="0"/>
        <w:ind w:firstLine="708"/>
        <w:jc w:val="both"/>
        <w:rPr>
          <w:rFonts w:ascii="Times New Roman" w:hAnsi="Times New Roman" w:cs="Times New Roman"/>
          <w:sz w:val="28"/>
          <w:szCs w:val="28"/>
        </w:rPr>
      </w:pPr>
      <w:r w:rsidRPr="005B7703">
        <w:rPr>
          <w:rFonts w:ascii="Times New Roman" w:hAnsi="Times New Roman" w:cs="Times New Roman"/>
          <w:sz w:val="28"/>
          <w:szCs w:val="28"/>
        </w:rPr>
        <w:t>ежеквартально проводится мониторинг коррупционных рисков;</w:t>
      </w:r>
    </w:p>
    <w:p w:rsidR="005B7703" w:rsidRDefault="005B7703" w:rsidP="005B7703">
      <w:pPr>
        <w:autoSpaceDE w:val="0"/>
        <w:autoSpaceDN w:val="0"/>
        <w:adjustRightInd w:val="0"/>
        <w:spacing w:after="0" w:line="240" w:lineRule="auto"/>
        <w:ind w:firstLine="851"/>
        <w:jc w:val="both"/>
        <w:rPr>
          <w:rFonts w:ascii="Times New Roman" w:hAnsi="Times New Roman" w:cs="Times New Roman"/>
          <w:sz w:val="28"/>
          <w:szCs w:val="28"/>
        </w:rPr>
      </w:pPr>
      <w:r w:rsidRPr="005B7703">
        <w:rPr>
          <w:rFonts w:ascii="Times New Roman" w:hAnsi="Times New Roman" w:cs="Times New Roman"/>
          <w:sz w:val="28"/>
          <w:szCs w:val="28"/>
        </w:rPr>
        <w:t>Служащими отдела регулярно проводится работа по поддержанию уровня своей квалификации, необходимого для надлежащего испо</w:t>
      </w:r>
      <w:r w:rsidR="00A13655">
        <w:rPr>
          <w:rFonts w:ascii="Times New Roman" w:hAnsi="Times New Roman" w:cs="Times New Roman"/>
          <w:sz w:val="28"/>
          <w:szCs w:val="28"/>
        </w:rPr>
        <w:t>лнения должностных обязанностей.</w:t>
      </w:r>
    </w:p>
    <w:p w:rsidR="00A13655" w:rsidRDefault="00A13655" w:rsidP="005B7703">
      <w:pPr>
        <w:autoSpaceDE w:val="0"/>
        <w:autoSpaceDN w:val="0"/>
        <w:adjustRightInd w:val="0"/>
        <w:spacing w:after="0" w:line="240" w:lineRule="auto"/>
        <w:ind w:firstLine="851"/>
        <w:jc w:val="both"/>
        <w:rPr>
          <w:rFonts w:ascii="Times New Roman" w:hAnsi="Times New Roman" w:cs="Times New Roman"/>
          <w:sz w:val="28"/>
          <w:szCs w:val="28"/>
        </w:rPr>
      </w:pPr>
    </w:p>
    <w:p w:rsidR="00556E3D" w:rsidRDefault="00556E3D" w:rsidP="005B7703">
      <w:pPr>
        <w:autoSpaceDE w:val="0"/>
        <w:autoSpaceDN w:val="0"/>
        <w:adjustRightInd w:val="0"/>
        <w:spacing w:after="0" w:line="240" w:lineRule="auto"/>
        <w:ind w:firstLine="851"/>
        <w:jc w:val="both"/>
        <w:rPr>
          <w:rFonts w:ascii="Times New Roman" w:hAnsi="Times New Roman" w:cs="Times New Roman"/>
          <w:sz w:val="28"/>
          <w:szCs w:val="28"/>
        </w:rPr>
      </w:pPr>
    </w:p>
    <w:p w:rsidR="00556E3D" w:rsidRDefault="00556E3D" w:rsidP="005B7703">
      <w:pPr>
        <w:autoSpaceDE w:val="0"/>
        <w:autoSpaceDN w:val="0"/>
        <w:adjustRightInd w:val="0"/>
        <w:spacing w:after="0" w:line="240" w:lineRule="auto"/>
        <w:ind w:firstLine="851"/>
        <w:jc w:val="both"/>
        <w:rPr>
          <w:rFonts w:ascii="Times New Roman" w:hAnsi="Times New Roman" w:cs="Times New Roman"/>
          <w:sz w:val="28"/>
          <w:szCs w:val="28"/>
        </w:rPr>
      </w:pPr>
    </w:p>
    <w:p w:rsidR="00556E3D" w:rsidRDefault="00556E3D" w:rsidP="005B7703">
      <w:pPr>
        <w:autoSpaceDE w:val="0"/>
        <w:autoSpaceDN w:val="0"/>
        <w:adjustRightInd w:val="0"/>
        <w:spacing w:after="0" w:line="240" w:lineRule="auto"/>
        <w:ind w:firstLine="851"/>
        <w:jc w:val="both"/>
        <w:rPr>
          <w:rFonts w:ascii="Times New Roman" w:hAnsi="Times New Roman" w:cs="Times New Roman"/>
          <w:sz w:val="28"/>
          <w:szCs w:val="28"/>
        </w:rPr>
      </w:pPr>
    </w:p>
    <w:p w:rsidR="00556E3D" w:rsidRDefault="00556E3D" w:rsidP="005B7703">
      <w:pPr>
        <w:autoSpaceDE w:val="0"/>
        <w:autoSpaceDN w:val="0"/>
        <w:adjustRightInd w:val="0"/>
        <w:spacing w:after="0" w:line="240" w:lineRule="auto"/>
        <w:ind w:firstLine="851"/>
        <w:jc w:val="both"/>
        <w:rPr>
          <w:rFonts w:ascii="Times New Roman" w:hAnsi="Times New Roman" w:cs="Times New Roman"/>
          <w:sz w:val="28"/>
          <w:szCs w:val="28"/>
        </w:rPr>
      </w:pPr>
    </w:p>
    <w:p w:rsidR="00556E3D" w:rsidRDefault="00556E3D" w:rsidP="005B7703">
      <w:pPr>
        <w:autoSpaceDE w:val="0"/>
        <w:autoSpaceDN w:val="0"/>
        <w:adjustRightInd w:val="0"/>
        <w:spacing w:after="0" w:line="240" w:lineRule="auto"/>
        <w:ind w:firstLine="851"/>
        <w:jc w:val="both"/>
        <w:rPr>
          <w:rFonts w:ascii="Times New Roman" w:hAnsi="Times New Roman" w:cs="Times New Roman"/>
          <w:sz w:val="28"/>
          <w:szCs w:val="28"/>
        </w:rPr>
      </w:pPr>
    </w:p>
    <w:p w:rsidR="00556E3D" w:rsidRDefault="00556E3D" w:rsidP="005B7703">
      <w:pPr>
        <w:autoSpaceDE w:val="0"/>
        <w:autoSpaceDN w:val="0"/>
        <w:adjustRightInd w:val="0"/>
        <w:spacing w:after="0" w:line="240" w:lineRule="auto"/>
        <w:ind w:firstLine="851"/>
        <w:jc w:val="both"/>
        <w:rPr>
          <w:rFonts w:ascii="Times New Roman" w:hAnsi="Times New Roman" w:cs="Times New Roman"/>
          <w:sz w:val="28"/>
          <w:szCs w:val="28"/>
        </w:rPr>
      </w:pPr>
    </w:p>
    <w:p w:rsidR="00556E3D" w:rsidRDefault="00556E3D" w:rsidP="005B7703">
      <w:pPr>
        <w:autoSpaceDE w:val="0"/>
        <w:autoSpaceDN w:val="0"/>
        <w:adjustRightInd w:val="0"/>
        <w:spacing w:after="0" w:line="240" w:lineRule="auto"/>
        <w:ind w:firstLine="851"/>
        <w:jc w:val="both"/>
        <w:rPr>
          <w:rFonts w:ascii="Times New Roman" w:hAnsi="Times New Roman" w:cs="Times New Roman"/>
          <w:sz w:val="28"/>
          <w:szCs w:val="28"/>
        </w:rPr>
      </w:pPr>
    </w:p>
    <w:p w:rsidR="00556E3D" w:rsidRDefault="00556E3D" w:rsidP="005B7703">
      <w:pPr>
        <w:autoSpaceDE w:val="0"/>
        <w:autoSpaceDN w:val="0"/>
        <w:adjustRightInd w:val="0"/>
        <w:spacing w:after="0" w:line="240" w:lineRule="auto"/>
        <w:ind w:firstLine="851"/>
        <w:jc w:val="both"/>
        <w:rPr>
          <w:rFonts w:ascii="Times New Roman" w:hAnsi="Times New Roman" w:cs="Times New Roman"/>
          <w:sz w:val="28"/>
          <w:szCs w:val="28"/>
        </w:rPr>
      </w:pPr>
    </w:p>
    <w:p w:rsidR="00556E3D" w:rsidRDefault="00556E3D" w:rsidP="005B7703">
      <w:pPr>
        <w:autoSpaceDE w:val="0"/>
        <w:autoSpaceDN w:val="0"/>
        <w:adjustRightInd w:val="0"/>
        <w:spacing w:after="0" w:line="240" w:lineRule="auto"/>
        <w:ind w:firstLine="851"/>
        <w:jc w:val="both"/>
        <w:rPr>
          <w:rFonts w:ascii="Times New Roman" w:hAnsi="Times New Roman" w:cs="Times New Roman"/>
          <w:sz w:val="28"/>
          <w:szCs w:val="28"/>
        </w:rPr>
      </w:pPr>
    </w:p>
    <w:p w:rsidR="00556E3D" w:rsidRDefault="00556E3D" w:rsidP="005B7703">
      <w:pPr>
        <w:autoSpaceDE w:val="0"/>
        <w:autoSpaceDN w:val="0"/>
        <w:adjustRightInd w:val="0"/>
        <w:spacing w:after="0" w:line="240" w:lineRule="auto"/>
        <w:ind w:firstLine="851"/>
        <w:jc w:val="both"/>
        <w:rPr>
          <w:rFonts w:ascii="Times New Roman" w:hAnsi="Times New Roman" w:cs="Times New Roman"/>
          <w:sz w:val="28"/>
          <w:szCs w:val="28"/>
        </w:rPr>
      </w:pPr>
    </w:p>
    <w:p w:rsidR="00556E3D" w:rsidRDefault="00556E3D" w:rsidP="005B7703">
      <w:pPr>
        <w:autoSpaceDE w:val="0"/>
        <w:autoSpaceDN w:val="0"/>
        <w:adjustRightInd w:val="0"/>
        <w:spacing w:after="0" w:line="240" w:lineRule="auto"/>
        <w:ind w:firstLine="851"/>
        <w:jc w:val="both"/>
        <w:rPr>
          <w:rFonts w:ascii="Times New Roman" w:hAnsi="Times New Roman" w:cs="Times New Roman"/>
          <w:sz w:val="28"/>
          <w:szCs w:val="28"/>
        </w:rPr>
      </w:pPr>
    </w:p>
    <w:p w:rsidR="00556E3D" w:rsidRDefault="00556E3D" w:rsidP="005B7703">
      <w:pPr>
        <w:autoSpaceDE w:val="0"/>
        <w:autoSpaceDN w:val="0"/>
        <w:adjustRightInd w:val="0"/>
        <w:spacing w:after="0" w:line="240" w:lineRule="auto"/>
        <w:ind w:firstLine="851"/>
        <w:jc w:val="both"/>
        <w:rPr>
          <w:rFonts w:ascii="Times New Roman" w:hAnsi="Times New Roman" w:cs="Times New Roman"/>
          <w:sz w:val="28"/>
          <w:szCs w:val="28"/>
        </w:rPr>
      </w:pPr>
    </w:p>
    <w:p w:rsidR="00556E3D" w:rsidRDefault="00556E3D" w:rsidP="005B7703">
      <w:pPr>
        <w:autoSpaceDE w:val="0"/>
        <w:autoSpaceDN w:val="0"/>
        <w:adjustRightInd w:val="0"/>
        <w:spacing w:after="0" w:line="240" w:lineRule="auto"/>
        <w:ind w:firstLine="851"/>
        <w:jc w:val="both"/>
        <w:rPr>
          <w:rFonts w:ascii="Times New Roman" w:hAnsi="Times New Roman" w:cs="Times New Roman"/>
          <w:sz w:val="28"/>
          <w:szCs w:val="28"/>
        </w:rPr>
      </w:pPr>
    </w:p>
    <w:p w:rsidR="00556E3D" w:rsidRDefault="00556E3D" w:rsidP="005B7703">
      <w:pPr>
        <w:autoSpaceDE w:val="0"/>
        <w:autoSpaceDN w:val="0"/>
        <w:adjustRightInd w:val="0"/>
        <w:spacing w:after="0" w:line="240" w:lineRule="auto"/>
        <w:ind w:firstLine="851"/>
        <w:jc w:val="both"/>
        <w:rPr>
          <w:rFonts w:ascii="Times New Roman" w:hAnsi="Times New Roman" w:cs="Times New Roman"/>
          <w:sz w:val="28"/>
          <w:szCs w:val="28"/>
        </w:rPr>
      </w:pPr>
    </w:p>
    <w:p w:rsidR="00556E3D" w:rsidRDefault="00556E3D" w:rsidP="005B7703">
      <w:pPr>
        <w:autoSpaceDE w:val="0"/>
        <w:autoSpaceDN w:val="0"/>
        <w:adjustRightInd w:val="0"/>
        <w:spacing w:after="0" w:line="240" w:lineRule="auto"/>
        <w:ind w:firstLine="851"/>
        <w:jc w:val="both"/>
        <w:rPr>
          <w:rFonts w:ascii="Times New Roman" w:hAnsi="Times New Roman" w:cs="Times New Roman"/>
          <w:sz w:val="28"/>
          <w:szCs w:val="28"/>
        </w:rPr>
      </w:pPr>
    </w:p>
    <w:p w:rsidR="00556E3D" w:rsidRDefault="00556E3D" w:rsidP="005B7703">
      <w:pPr>
        <w:autoSpaceDE w:val="0"/>
        <w:autoSpaceDN w:val="0"/>
        <w:adjustRightInd w:val="0"/>
        <w:spacing w:after="0" w:line="240" w:lineRule="auto"/>
        <w:ind w:firstLine="851"/>
        <w:jc w:val="both"/>
        <w:rPr>
          <w:rFonts w:ascii="Times New Roman" w:hAnsi="Times New Roman" w:cs="Times New Roman"/>
          <w:sz w:val="28"/>
          <w:szCs w:val="28"/>
        </w:rPr>
      </w:pPr>
    </w:p>
    <w:p w:rsidR="00556E3D" w:rsidRDefault="00556E3D" w:rsidP="005B7703">
      <w:pPr>
        <w:autoSpaceDE w:val="0"/>
        <w:autoSpaceDN w:val="0"/>
        <w:adjustRightInd w:val="0"/>
        <w:spacing w:after="0" w:line="240" w:lineRule="auto"/>
        <w:ind w:firstLine="851"/>
        <w:jc w:val="both"/>
        <w:rPr>
          <w:rFonts w:ascii="Times New Roman" w:hAnsi="Times New Roman" w:cs="Times New Roman"/>
          <w:sz w:val="28"/>
          <w:szCs w:val="28"/>
        </w:rPr>
      </w:pPr>
    </w:p>
    <w:p w:rsidR="00556E3D" w:rsidRDefault="00556E3D" w:rsidP="005B7703">
      <w:pPr>
        <w:autoSpaceDE w:val="0"/>
        <w:autoSpaceDN w:val="0"/>
        <w:adjustRightInd w:val="0"/>
        <w:spacing w:after="0" w:line="240" w:lineRule="auto"/>
        <w:ind w:firstLine="851"/>
        <w:jc w:val="both"/>
        <w:rPr>
          <w:rFonts w:ascii="Times New Roman" w:hAnsi="Times New Roman" w:cs="Times New Roman"/>
          <w:sz w:val="28"/>
          <w:szCs w:val="28"/>
        </w:rPr>
      </w:pPr>
    </w:p>
    <w:p w:rsidR="00556E3D" w:rsidRPr="005B7703" w:rsidRDefault="00556E3D" w:rsidP="005B7703">
      <w:pPr>
        <w:autoSpaceDE w:val="0"/>
        <w:autoSpaceDN w:val="0"/>
        <w:adjustRightInd w:val="0"/>
        <w:spacing w:after="0" w:line="240" w:lineRule="auto"/>
        <w:ind w:firstLine="851"/>
        <w:jc w:val="both"/>
        <w:rPr>
          <w:rFonts w:ascii="Times New Roman" w:hAnsi="Times New Roman" w:cs="Times New Roman"/>
          <w:sz w:val="28"/>
          <w:szCs w:val="28"/>
        </w:rPr>
      </w:pPr>
    </w:p>
    <w:p w:rsidR="00A13655" w:rsidRPr="00A13655" w:rsidRDefault="00A13655" w:rsidP="00A13655">
      <w:pPr>
        <w:jc w:val="center"/>
        <w:rPr>
          <w:rFonts w:ascii="Times New Roman" w:hAnsi="Times New Roman" w:cs="Times New Roman"/>
          <w:b/>
          <w:sz w:val="28"/>
          <w:szCs w:val="28"/>
        </w:rPr>
      </w:pPr>
      <w:r w:rsidRPr="00A13655">
        <w:rPr>
          <w:rFonts w:ascii="Times New Roman" w:hAnsi="Times New Roman" w:cs="Times New Roman"/>
          <w:b/>
          <w:sz w:val="28"/>
          <w:szCs w:val="28"/>
        </w:rPr>
        <w:lastRenderedPageBreak/>
        <w:t xml:space="preserve">Отдел административно-технической работы </w:t>
      </w:r>
      <w:r>
        <w:rPr>
          <w:rFonts w:ascii="Times New Roman" w:hAnsi="Times New Roman" w:cs="Times New Roman"/>
          <w:b/>
          <w:sz w:val="28"/>
          <w:szCs w:val="28"/>
        </w:rPr>
        <w:t xml:space="preserve">                                                        </w:t>
      </w:r>
      <w:r w:rsidRPr="00A13655">
        <w:rPr>
          <w:rFonts w:ascii="Times New Roman" w:hAnsi="Times New Roman" w:cs="Times New Roman"/>
          <w:b/>
          <w:sz w:val="28"/>
          <w:szCs w:val="28"/>
        </w:rPr>
        <w:t xml:space="preserve">АМС МО </w:t>
      </w:r>
      <w:proofErr w:type="spellStart"/>
      <w:r w:rsidRPr="00A13655">
        <w:rPr>
          <w:rFonts w:ascii="Times New Roman" w:hAnsi="Times New Roman" w:cs="Times New Roman"/>
          <w:b/>
          <w:sz w:val="28"/>
          <w:szCs w:val="28"/>
        </w:rPr>
        <w:t>Ардонский</w:t>
      </w:r>
      <w:proofErr w:type="spellEnd"/>
      <w:r w:rsidRPr="00A13655">
        <w:rPr>
          <w:rFonts w:ascii="Times New Roman" w:hAnsi="Times New Roman" w:cs="Times New Roman"/>
          <w:b/>
          <w:sz w:val="28"/>
          <w:szCs w:val="28"/>
        </w:rPr>
        <w:t xml:space="preserve"> район  </w:t>
      </w:r>
    </w:p>
    <w:p w:rsidR="00A13655" w:rsidRDefault="00A13655" w:rsidP="00A13655">
      <w:pPr>
        <w:ind w:firstLine="708"/>
        <w:jc w:val="both"/>
        <w:rPr>
          <w:rFonts w:ascii="Times New Roman" w:hAnsi="Times New Roman" w:cs="Times New Roman"/>
          <w:sz w:val="28"/>
          <w:szCs w:val="28"/>
        </w:rPr>
      </w:pPr>
      <w:r>
        <w:rPr>
          <w:rFonts w:ascii="Times New Roman" w:hAnsi="Times New Roman" w:cs="Times New Roman"/>
          <w:sz w:val="28"/>
          <w:szCs w:val="28"/>
        </w:rPr>
        <w:t xml:space="preserve">Отдел был создан на </w:t>
      </w:r>
      <w:proofErr w:type="gramStart"/>
      <w:r>
        <w:rPr>
          <w:rFonts w:ascii="Times New Roman" w:hAnsi="Times New Roman" w:cs="Times New Roman"/>
          <w:sz w:val="28"/>
          <w:szCs w:val="28"/>
        </w:rPr>
        <w:t>основании  решения</w:t>
      </w:r>
      <w:proofErr w:type="gramEnd"/>
      <w:r>
        <w:rPr>
          <w:rFonts w:ascii="Times New Roman" w:hAnsi="Times New Roman" w:cs="Times New Roman"/>
          <w:sz w:val="28"/>
          <w:szCs w:val="28"/>
        </w:rPr>
        <w:t xml:space="preserve"> Собрания представителей МО </w:t>
      </w:r>
      <w:proofErr w:type="spellStart"/>
      <w:r>
        <w:rPr>
          <w:rFonts w:ascii="Times New Roman" w:hAnsi="Times New Roman" w:cs="Times New Roman"/>
          <w:sz w:val="28"/>
          <w:szCs w:val="28"/>
        </w:rPr>
        <w:t>Ардонский</w:t>
      </w:r>
      <w:proofErr w:type="spellEnd"/>
      <w:r>
        <w:rPr>
          <w:rFonts w:ascii="Times New Roman" w:hAnsi="Times New Roman" w:cs="Times New Roman"/>
          <w:sz w:val="28"/>
          <w:szCs w:val="28"/>
        </w:rPr>
        <w:t xml:space="preserve"> район от 25.05.2018г. № 18/1, распоряжения главы АМС МО </w:t>
      </w:r>
      <w:proofErr w:type="spellStart"/>
      <w:r>
        <w:rPr>
          <w:rFonts w:ascii="Times New Roman" w:hAnsi="Times New Roman" w:cs="Times New Roman"/>
          <w:sz w:val="28"/>
          <w:szCs w:val="28"/>
        </w:rPr>
        <w:t>Ардонский</w:t>
      </w:r>
      <w:proofErr w:type="spellEnd"/>
      <w:r>
        <w:rPr>
          <w:rFonts w:ascii="Times New Roman" w:hAnsi="Times New Roman" w:cs="Times New Roman"/>
          <w:sz w:val="28"/>
          <w:szCs w:val="28"/>
        </w:rPr>
        <w:t xml:space="preserve"> район от 08.06.2018г. №69, в структуру отдела входит начальник</w:t>
      </w:r>
      <w:r w:rsidR="00556E3D">
        <w:rPr>
          <w:rFonts w:ascii="Times New Roman" w:hAnsi="Times New Roman" w:cs="Times New Roman"/>
          <w:sz w:val="28"/>
          <w:szCs w:val="28"/>
        </w:rPr>
        <w:t xml:space="preserve"> отдела </w:t>
      </w:r>
      <w:r>
        <w:rPr>
          <w:rFonts w:ascii="Times New Roman" w:hAnsi="Times New Roman" w:cs="Times New Roman"/>
          <w:sz w:val="28"/>
          <w:szCs w:val="28"/>
        </w:rPr>
        <w:t xml:space="preserve"> и 3 специалиста.</w:t>
      </w:r>
    </w:p>
    <w:p w:rsidR="00A13655" w:rsidRDefault="00A13655" w:rsidP="00A13655">
      <w:pPr>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Основными задачами отдела являются осуществление контроля над соблюдением и исполнением физическими, должностными и юридическими лицами независимо от формы собственности и организационно-правовой формы муниципальных актов в сфере благоустройства. Профилактика, выявление и пресечение правонарушений в сфере благоустройства на территории МО </w:t>
      </w:r>
      <w:proofErr w:type="spellStart"/>
      <w:r>
        <w:rPr>
          <w:rFonts w:ascii="Times New Roman" w:hAnsi="Times New Roman" w:cs="Times New Roman"/>
          <w:sz w:val="28"/>
          <w:szCs w:val="28"/>
        </w:rPr>
        <w:t>Ардонский</w:t>
      </w:r>
      <w:proofErr w:type="spellEnd"/>
      <w:r>
        <w:rPr>
          <w:rFonts w:ascii="Times New Roman" w:hAnsi="Times New Roman" w:cs="Times New Roman"/>
          <w:sz w:val="28"/>
          <w:szCs w:val="28"/>
        </w:rPr>
        <w:t xml:space="preserve"> район.  Составление протоколов об административных правонарушениях в отношении указанных лиц независимо от формы собственности и организационно-правовой формы, совершение иных процессуальных действий в отношении указанных лиц в соответствии с Кодексом Российской Федерации об административных правонарушениях и Законом РСО-Алания от 17.11.2014г. №43-РЗ «Об административной ответственности за отдельные виды правонарушений».</w:t>
      </w:r>
    </w:p>
    <w:p w:rsidR="00A13655" w:rsidRDefault="00A13655" w:rsidP="00A13655">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Отделом  за</w:t>
      </w:r>
      <w:proofErr w:type="gramEnd"/>
      <w:r>
        <w:rPr>
          <w:rFonts w:ascii="Times New Roman" w:hAnsi="Times New Roman" w:cs="Times New Roman"/>
          <w:sz w:val="28"/>
          <w:szCs w:val="28"/>
        </w:rPr>
        <w:t xml:space="preserve"> прошедший  2019</w:t>
      </w:r>
      <w:r w:rsidR="00556E3D">
        <w:rPr>
          <w:rFonts w:ascii="Times New Roman" w:hAnsi="Times New Roman" w:cs="Times New Roman"/>
          <w:sz w:val="28"/>
          <w:szCs w:val="28"/>
        </w:rPr>
        <w:t xml:space="preserve"> </w:t>
      </w:r>
      <w:r>
        <w:rPr>
          <w:rFonts w:ascii="Times New Roman" w:hAnsi="Times New Roman" w:cs="Times New Roman"/>
          <w:sz w:val="28"/>
          <w:szCs w:val="28"/>
        </w:rPr>
        <w:t xml:space="preserve">г. было составлено 102 протокола. Данные материалы были переданы на  рассмотрение административной комиссии.  Административной </w:t>
      </w:r>
      <w:proofErr w:type="gramStart"/>
      <w:r>
        <w:rPr>
          <w:rFonts w:ascii="Times New Roman" w:hAnsi="Times New Roman" w:cs="Times New Roman"/>
          <w:sz w:val="28"/>
          <w:szCs w:val="28"/>
        </w:rPr>
        <w:t>комиссией  были</w:t>
      </w:r>
      <w:proofErr w:type="gramEnd"/>
      <w:r>
        <w:rPr>
          <w:rFonts w:ascii="Times New Roman" w:hAnsi="Times New Roman" w:cs="Times New Roman"/>
          <w:sz w:val="28"/>
          <w:szCs w:val="28"/>
        </w:rPr>
        <w:t xml:space="preserve"> вынесены денежные штрафы на сумму 187 000 тыс. руб.,  из  них уплачены 52 000 тыс. руб.,   к судебным приставам  </w:t>
      </w:r>
      <w:proofErr w:type="spellStart"/>
      <w:r>
        <w:rPr>
          <w:rFonts w:ascii="Times New Roman" w:hAnsi="Times New Roman" w:cs="Times New Roman"/>
          <w:sz w:val="28"/>
          <w:szCs w:val="28"/>
        </w:rPr>
        <w:t>Ардонского</w:t>
      </w:r>
      <w:proofErr w:type="spellEnd"/>
      <w:r>
        <w:rPr>
          <w:rFonts w:ascii="Times New Roman" w:hAnsi="Times New Roman" w:cs="Times New Roman"/>
          <w:sz w:val="28"/>
          <w:szCs w:val="28"/>
        </w:rPr>
        <w:t xml:space="preserve"> района переданы 41 протокол на сумму 135 000 тыс. руб. Выдано 144 предписания  об  устранении административных правонарушений,  127 из них были устранены, на 17 правонарушителей  были составлены протокола по административному правонарушению.</w:t>
      </w:r>
    </w:p>
    <w:p w:rsidR="00A13655" w:rsidRDefault="00A13655" w:rsidP="00A13655">
      <w:pPr>
        <w:ind w:firstLine="708"/>
        <w:rPr>
          <w:rFonts w:ascii="Times New Roman" w:hAnsi="Times New Roman" w:cs="Times New Roman"/>
          <w:sz w:val="28"/>
          <w:szCs w:val="28"/>
        </w:rPr>
      </w:pPr>
      <w:r>
        <w:rPr>
          <w:rFonts w:ascii="Times New Roman" w:hAnsi="Times New Roman" w:cs="Times New Roman"/>
          <w:sz w:val="28"/>
          <w:szCs w:val="28"/>
        </w:rPr>
        <w:t xml:space="preserve">В 2020 году работа будет продолжена. </w:t>
      </w:r>
    </w:p>
    <w:p w:rsidR="00556E3D" w:rsidRDefault="00556E3D" w:rsidP="00A13655">
      <w:pPr>
        <w:ind w:firstLine="708"/>
        <w:rPr>
          <w:rFonts w:ascii="Times New Roman" w:hAnsi="Times New Roman" w:cs="Times New Roman"/>
          <w:sz w:val="28"/>
          <w:szCs w:val="28"/>
        </w:rPr>
      </w:pPr>
    </w:p>
    <w:p w:rsidR="00556E3D" w:rsidRDefault="00556E3D" w:rsidP="00A13655">
      <w:pPr>
        <w:ind w:firstLine="708"/>
        <w:rPr>
          <w:rFonts w:ascii="Times New Roman" w:hAnsi="Times New Roman" w:cs="Times New Roman"/>
          <w:sz w:val="28"/>
          <w:szCs w:val="28"/>
        </w:rPr>
      </w:pPr>
    </w:p>
    <w:p w:rsidR="00556E3D" w:rsidRDefault="00556E3D" w:rsidP="00A13655">
      <w:pPr>
        <w:ind w:firstLine="708"/>
        <w:rPr>
          <w:rFonts w:ascii="Times New Roman" w:hAnsi="Times New Roman" w:cs="Times New Roman"/>
          <w:sz w:val="28"/>
          <w:szCs w:val="28"/>
        </w:rPr>
      </w:pPr>
    </w:p>
    <w:p w:rsidR="00556E3D" w:rsidRDefault="00556E3D" w:rsidP="00A13655">
      <w:pPr>
        <w:ind w:firstLine="708"/>
        <w:rPr>
          <w:rFonts w:ascii="Times New Roman" w:hAnsi="Times New Roman" w:cs="Times New Roman"/>
          <w:sz w:val="28"/>
          <w:szCs w:val="28"/>
        </w:rPr>
      </w:pPr>
    </w:p>
    <w:p w:rsidR="00556E3D" w:rsidRDefault="00556E3D" w:rsidP="00A13655">
      <w:pPr>
        <w:ind w:firstLine="708"/>
        <w:rPr>
          <w:rFonts w:ascii="Times New Roman" w:hAnsi="Times New Roman" w:cs="Times New Roman"/>
          <w:sz w:val="28"/>
          <w:szCs w:val="28"/>
        </w:rPr>
      </w:pPr>
    </w:p>
    <w:p w:rsidR="00556E3D" w:rsidRDefault="00556E3D" w:rsidP="00A13655">
      <w:pPr>
        <w:ind w:firstLine="708"/>
        <w:rPr>
          <w:rFonts w:ascii="Times New Roman" w:hAnsi="Times New Roman" w:cs="Times New Roman"/>
          <w:sz w:val="28"/>
          <w:szCs w:val="28"/>
        </w:rPr>
      </w:pPr>
    </w:p>
    <w:p w:rsidR="0083574F" w:rsidRDefault="0083574F" w:rsidP="0083574F">
      <w:pPr>
        <w:spacing w:after="0"/>
        <w:jc w:val="center"/>
        <w:rPr>
          <w:rFonts w:ascii="Times New Roman" w:hAnsi="Times New Roman"/>
          <w:b/>
          <w:sz w:val="28"/>
          <w:szCs w:val="28"/>
        </w:rPr>
      </w:pPr>
      <w:r>
        <w:rPr>
          <w:rFonts w:ascii="Times New Roman" w:hAnsi="Times New Roman"/>
          <w:b/>
          <w:sz w:val="28"/>
          <w:szCs w:val="28"/>
        </w:rPr>
        <w:lastRenderedPageBreak/>
        <w:t xml:space="preserve">Отдел по мобилизации, бронированию и воинскому учету </w:t>
      </w:r>
    </w:p>
    <w:p w:rsidR="0083574F" w:rsidRDefault="0083574F" w:rsidP="0083574F">
      <w:pPr>
        <w:spacing w:after="0"/>
        <w:jc w:val="center"/>
        <w:rPr>
          <w:rFonts w:ascii="Times New Roman" w:hAnsi="Times New Roman"/>
          <w:b/>
          <w:sz w:val="28"/>
          <w:szCs w:val="28"/>
        </w:rPr>
      </w:pPr>
      <w:r>
        <w:rPr>
          <w:rFonts w:ascii="Times New Roman" w:hAnsi="Times New Roman"/>
          <w:b/>
          <w:sz w:val="28"/>
          <w:szCs w:val="28"/>
        </w:rPr>
        <w:t xml:space="preserve">АМС МО </w:t>
      </w:r>
      <w:proofErr w:type="spellStart"/>
      <w:r>
        <w:rPr>
          <w:rFonts w:ascii="Times New Roman" w:hAnsi="Times New Roman"/>
          <w:b/>
          <w:sz w:val="28"/>
          <w:szCs w:val="28"/>
        </w:rPr>
        <w:t>Ардонский</w:t>
      </w:r>
      <w:proofErr w:type="spellEnd"/>
      <w:r>
        <w:rPr>
          <w:rFonts w:ascii="Times New Roman" w:hAnsi="Times New Roman"/>
          <w:b/>
          <w:sz w:val="28"/>
          <w:szCs w:val="28"/>
        </w:rPr>
        <w:t xml:space="preserve"> район</w:t>
      </w:r>
    </w:p>
    <w:p w:rsidR="00556E3D" w:rsidRDefault="00556E3D" w:rsidP="0083574F">
      <w:pPr>
        <w:spacing w:after="0"/>
        <w:jc w:val="center"/>
        <w:rPr>
          <w:rFonts w:ascii="Times New Roman" w:hAnsi="Times New Roman"/>
          <w:b/>
          <w:sz w:val="28"/>
          <w:szCs w:val="28"/>
        </w:rPr>
      </w:pPr>
    </w:p>
    <w:p w:rsidR="0083574F" w:rsidRDefault="0083574F" w:rsidP="0083574F">
      <w:pPr>
        <w:ind w:firstLine="708"/>
        <w:jc w:val="both"/>
        <w:rPr>
          <w:rFonts w:ascii="Times New Roman" w:hAnsi="Times New Roman"/>
          <w:sz w:val="28"/>
          <w:szCs w:val="28"/>
        </w:rPr>
      </w:pPr>
      <w:r>
        <w:rPr>
          <w:rFonts w:ascii="Times New Roman" w:hAnsi="Times New Roman"/>
          <w:sz w:val="28"/>
          <w:szCs w:val="28"/>
        </w:rPr>
        <w:t xml:space="preserve">Отдел по мобилизации, бронированию и воинскому учету АМС МО </w:t>
      </w:r>
      <w:proofErr w:type="spellStart"/>
      <w:r>
        <w:rPr>
          <w:rFonts w:ascii="Times New Roman" w:hAnsi="Times New Roman"/>
          <w:sz w:val="28"/>
          <w:szCs w:val="28"/>
        </w:rPr>
        <w:t>Ардонский</w:t>
      </w:r>
      <w:proofErr w:type="spellEnd"/>
      <w:r>
        <w:rPr>
          <w:rFonts w:ascii="Times New Roman" w:hAnsi="Times New Roman"/>
          <w:sz w:val="28"/>
          <w:szCs w:val="28"/>
        </w:rPr>
        <w:t xml:space="preserve"> район состоит из 2 человек.</w:t>
      </w:r>
    </w:p>
    <w:p w:rsidR="0083574F" w:rsidRDefault="0083574F" w:rsidP="00556E3D">
      <w:pPr>
        <w:shd w:val="clear" w:color="auto" w:fill="FFFFFF"/>
        <w:spacing w:after="450" w:line="39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Деятельность отдела по мобилизационной работе определяется законодательством РФ о мобилизационной подготовке, военной службе и воинской обязанности, нормативными документами вышестоящих организаций, Уставом МО </w:t>
      </w:r>
      <w:proofErr w:type="spellStart"/>
      <w:r>
        <w:rPr>
          <w:rFonts w:ascii="Times New Roman" w:eastAsia="Times New Roman" w:hAnsi="Times New Roman" w:cs="Times New Roman"/>
          <w:sz w:val="28"/>
          <w:szCs w:val="28"/>
          <w:lang w:eastAsia="ru-RU"/>
        </w:rPr>
        <w:t>Ардонский</w:t>
      </w:r>
      <w:proofErr w:type="spellEnd"/>
      <w:r>
        <w:rPr>
          <w:rFonts w:ascii="Times New Roman" w:eastAsia="Times New Roman" w:hAnsi="Times New Roman" w:cs="Times New Roman"/>
          <w:sz w:val="28"/>
          <w:szCs w:val="28"/>
          <w:lang w:eastAsia="ru-RU"/>
        </w:rPr>
        <w:t xml:space="preserve"> район и настоящим положением АМС МО </w:t>
      </w:r>
      <w:proofErr w:type="spellStart"/>
      <w:r>
        <w:rPr>
          <w:rFonts w:ascii="Times New Roman" w:eastAsia="Times New Roman" w:hAnsi="Times New Roman" w:cs="Times New Roman"/>
          <w:sz w:val="28"/>
          <w:szCs w:val="28"/>
          <w:lang w:eastAsia="ru-RU"/>
        </w:rPr>
        <w:t>Ардонский</w:t>
      </w:r>
      <w:proofErr w:type="spellEnd"/>
      <w:r>
        <w:rPr>
          <w:rFonts w:ascii="Times New Roman" w:eastAsia="Times New Roman" w:hAnsi="Times New Roman" w:cs="Times New Roman"/>
          <w:sz w:val="28"/>
          <w:szCs w:val="28"/>
          <w:lang w:eastAsia="ru-RU"/>
        </w:rPr>
        <w:t xml:space="preserve"> район</w:t>
      </w:r>
    </w:p>
    <w:p w:rsidR="0083574F" w:rsidRDefault="0083574F" w:rsidP="0083574F">
      <w:pPr>
        <w:shd w:val="clear" w:color="auto" w:fill="FFFFFF"/>
        <w:spacing w:after="450" w:line="39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Основные направления деятельности отдела:</w:t>
      </w:r>
    </w:p>
    <w:p w:rsidR="0083574F" w:rsidRDefault="0083574F" w:rsidP="002F4FB0">
      <w:pPr>
        <w:numPr>
          <w:ilvl w:val="0"/>
          <w:numId w:val="8"/>
        </w:numPr>
        <w:shd w:val="clear" w:color="auto" w:fill="FFFFFF"/>
        <w:tabs>
          <w:tab w:val="left" w:pos="1134"/>
        </w:tabs>
        <w:spacing w:before="100" w:beforeAutospacing="1" w:after="15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организация и проведение мобилизационной подготовки в МО </w:t>
      </w:r>
      <w:proofErr w:type="spellStart"/>
      <w:r>
        <w:rPr>
          <w:rFonts w:ascii="Times New Roman" w:eastAsia="Times New Roman" w:hAnsi="Times New Roman" w:cs="Times New Roman"/>
          <w:sz w:val="28"/>
          <w:szCs w:val="28"/>
          <w:lang w:eastAsia="ru-RU"/>
        </w:rPr>
        <w:t>Ардонский</w:t>
      </w:r>
      <w:proofErr w:type="spellEnd"/>
      <w:r>
        <w:rPr>
          <w:rFonts w:ascii="Times New Roman" w:eastAsia="Times New Roman" w:hAnsi="Times New Roman" w:cs="Times New Roman"/>
          <w:sz w:val="28"/>
          <w:szCs w:val="28"/>
          <w:lang w:eastAsia="ru-RU"/>
        </w:rPr>
        <w:t xml:space="preserve"> район;</w:t>
      </w:r>
    </w:p>
    <w:p w:rsidR="0083574F" w:rsidRDefault="0083574F" w:rsidP="002F4FB0">
      <w:pPr>
        <w:numPr>
          <w:ilvl w:val="0"/>
          <w:numId w:val="8"/>
        </w:numPr>
        <w:shd w:val="clear" w:color="auto" w:fill="FFFFFF"/>
        <w:tabs>
          <w:tab w:val="left" w:pos="1134"/>
        </w:tabs>
        <w:spacing w:before="100" w:beforeAutospacing="1" w:after="15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воинского учёта граждан, подлежащих призыву и граждан, пребывающих в запасе;</w:t>
      </w:r>
    </w:p>
    <w:p w:rsidR="0083574F" w:rsidRDefault="0083574F" w:rsidP="002F4FB0">
      <w:pPr>
        <w:numPr>
          <w:ilvl w:val="0"/>
          <w:numId w:val="8"/>
        </w:numPr>
        <w:shd w:val="clear" w:color="auto" w:fill="FFFFFF"/>
        <w:tabs>
          <w:tab w:val="left" w:pos="1134"/>
        </w:tabs>
        <w:spacing w:before="100" w:beforeAutospacing="1" w:after="15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бронирования граждан, пребывающих в запасе на период мобилизации, военного положения и в военное время</w:t>
      </w:r>
    </w:p>
    <w:p w:rsidR="0083574F" w:rsidRDefault="0083574F" w:rsidP="002F4FB0">
      <w:pPr>
        <w:numPr>
          <w:ilvl w:val="0"/>
          <w:numId w:val="8"/>
        </w:numPr>
        <w:shd w:val="clear" w:color="auto" w:fill="FFFFFF"/>
        <w:tabs>
          <w:tab w:val="left" w:pos="1134"/>
        </w:tabs>
        <w:spacing w:before="100" w:beforeAutospacing="1" w:after="15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ведение воинского учета граждан, пребывающих в запасе и граждан подлежащих призыву на военную службу в Вооруженных Силах Российской Федерации</w:t>
      </w:r>
    </w:p>
    <w:p w:rsidR="0083574F" w:rsidRDefault="0083574F" w:rsidP="002F4FB0">
      <w:pPr>
        <w:numPr>
          <w:ilvl w:val="0"/>
          <w:numId w:val="8"/>
        </w:numPr>
        <w:shd w:val="clear" w:color="auto" w:fill="FFFFFF"/>
        <w:tabs>
          <w:tab w:val="left" w:pos="1134"/>
        </w:tabs>
        <w:spacing w:before="100" w:beforeAutospacing="1" w:after="15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своевременное оформление бронирования руководящего состава АМС МО </w:t>
      </w:r>
      <w:proofErr w:type="spellStart"/>
      <w:r>
        <w:rPr>
          <w:rFonts w:ascii="Times New Roman" w:eastAsia="Times New Roman" w:hAnsi="Times New Roman" w:cs="Times New Roman"/>
          <w:sz w:val="28"/>
          <w:szCs w:val="28"/>
          <w:lang w:eastAsia="ru-RU"/>
        </w:rPr>
        <w:t>Ардонский</w:t>
      </w:r>
      <w:proofErr w:type="spellEnd"/>
      <w:r>
        <w:rPr>
          <w:rFonts w:ascii="Times New Roman" w:eastAsia="Times New Roman" w:hAnsi="Times New Roman" w:cs="Times New Roman"/>
          <w:sz w:val="28"/>
          <w:szCs w:val="28"/>
          <w:lang w:eastAsia="ru-RU"/>
        </w:rPr>
        <w:t xml:space="preserve"> район, сотрудников на период мобилизации и военного времени</w:t>
      </w:r>
    </w:p>
    <w:p w:rsidR="0083574F" w:rsidRDefault="0083574F" w:rsidP="0083574F">
      <w:pPr>
        <w:shd w:val="clear" w:color="auto" w:fill="FFFFFF"/>
        <w:spacing w:before="100" w:beforeAutospacing="1" w:after="150" w:line="240" w:lineRule="auto"/>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Мобилизационная работа</w:t>
      </w:r>
    </w:p>
    <w:p w:rsidR="0083574F" w:rsidRDefault="0083574F" w:rsidP="00FE611C">
      <w:pPr>
        <w:numPr>
          <w:ilvl w:val="0"/>
          <w:numId w:val="8"/>
        </w:numPr>
        <w:shd w:val="clear" w:color="auto" w:fill="FFFFFF"/>
        <w:spacing w:before="100" w:beforeAutospacing="1" w:after="150" w:line="24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взаимодействие с военными комиссариатами, администрацией правительства РСО-Алания по вопросам мобилизационной, военно-учетной работы и бронирования.  </w:t>
      </w:r>
    </w:p>
    <w:p w:rsidR="0083574F" w:rsidRDefault="0083574F" w:rsidP="00FE611C">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Основной целью воинского учета</w:t>
      </w:r>
      <w:r>
        <w:rPr>
          <w:rFonts w:ascii="Times New Roman" w:eastAsia="Times New Roman" w:hAnsi="Times New Roman" w:cs="Times New Roman"/>
          <w:sz w:val="28"/>
          <w:szCs w:val="28"/>
          <w:lang w:eastAsia="ru-RU"/>
        </w:rPr>
        <w:t>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rsidR="0083574F" w:rsidRDefault="0083574F" w:rsidP="00FE611C">
      <w:pPr>
        <w:numPr>
          <w:ilvl w:val="0"/>
          <w:numId w:val="9"/>
        </w:numPr>
        <w:shd w:val="clear" w:color="auto" w:fill="FFFFFF"/>
        <w:spacing w:before="36" w:after="36"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потребностей Вооруженных Сил Российской Федерации, других войск, воинских формирований, органов и специальных формирований в </w:t>
      </w:r>
      <w:r>
        <w:rPr>
          <w:rFonts w:ascii="Times New Roman" w:eastAsia="Times New Roman" w:hAnsi="Times New Roman" w:cs="Times New Roman"/>
          <w:sz w:val="28"/>
          <w:szCs w:val="28"/>
          <w:lang w:eastAsia="ru-RU"/>
        </w:rPr>
        <w:lastRenderedPageBreak/>
        <w:t>мобилизационных людских ресурсах путем заблаговременной приписки (предназначения) граждан, пребывающих в запасе, в их состав;</w:t>
      </w:r>
    </w:p>
    <w:p w:rsidR="0083574F" w:rsidRDefault="0083574F" w:rsidP="00FE611C">
      <w:pPr>
        <w:numPr>
          <w:ilvl w:val="0"/>
          <w:numId w:val="9"/>
        </w:numPr>
        <w:shd w:val="clear" w:color="auto" w:fill="FFFFFF"/>
        <w:spacing w:before="36" w:after="36"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потребностей органов государственной власти, органов местного самоуправления и 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этих органах и организациях.</w:t>
      </w:r>
    </w:p>
    <w:p w:rsidR="0083574F" w:rsidRDefault="0083574F" w:rsidP="00FE611C">
      <w:pPr>
        <w:shd w:val="clear" w:color="auto" w:fill="FFFFFF"/>
        <w:spacing w:before="36" w:after="36" w:line="240" w:lineRule="auto"/>
        <w:ind w:firstLine="709"/>
        <w:jc w:val="both"/>
        <w:rPr>
          <w:rFonts w:ascii="Times New Roman" w:eastAsia="Times New Roman" w:hAnsi="Times New Roman" w:cs="Times New Roman"/>
          <w:sz w:val="28"/>
          <w:szCs w:val="28"/>
          <w:lang w:eastAsia="ru-RU"/>
        </w:rPr>
      </w:pPr>
    </w:p>
    <w:p w:rsidR="0083574F" w:rsidRDefault="0083574F" w:rsidP="00FE611C">
      <w:pPr>
        <w:shd w:val="clear" w:color="auto" w:fill="FFFFFF"/>
        <w:spacing w:before="36" w:after="36" w:line="240" w:lineRule="auto"/>
        <w:ind w:firstLine="709"/>
        <w:jc w:val="both"/>
        <w:rPr>
          <w:rFonts w:ascii="Times New Roman" w:hAnsi="Times New Roman"/>
          <w:sz w:val="28"/>
          <w:szCs w:val="28"/>
        </w:rPr>
      </w:pPr>
      <w:r>
        <w:rPr>
          <w:rFonts w:ascii="Verdana" w:hAnsi="Verdana"/>
          <w:b/>
          <w:bCs/>
          <w:sz w:val="20"/>
          <w:szCs w:val="20"/>
          <w:shd w:val="clear" w:color="auto" w:fill="FFFFFF"/>
        </w:rPr>
        <w:t xml:space="preserve"> </w:t>
      </w:r>
      <w:r>
        <w:rPr>
          <w:rFonts w:ascii="Times New Roman" w:eastAsia="Times New Roman" w:hAnsi="Times New Roman" w:cs="Times New Roman"/>
          <w:b/>
          <w:bCs/>
          <w:i/>
          <w:iCs/>
          <w:sz w:val="28"/>
          <w:szCs w:val="28"/>
          <w:lang w:eastAsia="ru-RU"/>
        </w:rPr>
        <w:t>Основной целью</w:t>
      </w:r>
      <w:r>
        <w:rPr>
          <w:rFonts w:ascii="Times New Roman" w:hAnsi="Times New Roman" w:cs="Times New Roman"/>
          <w:b/>
          <w:bCs/>
          <w:sz w:val="28"/>
          <w:szCs w:val="28"/>
          <w:shd w:val="clear" w:color="auto" w:fill="FFFFFF"/>
        </w:rPr>
        <w:t xml:space="preserve"> бронирования</w:t>
      </w:r>
      <w:r>
        <w:rPr>
          <w:rFonts w:ascii="Times New Roman" w:eastAsia="Times New Roman" w:hAnsi="Times New Roman" w:cs="Times New Roman"/>
          <w:sz w:val="28"/>
          <w:szCs w:val="28"/>
          <w:lang w:eastAsia="ru-RU"/>
        </w:rPr>
        <w:t xml:space="preserve"> является </w:t>
      </w:r>
      <w:r>
        <w:rPr>
          <w:rFonts w:ascii="Times New Roman" w:hAnsi="Times New Roman"/>
          <w:sz w:val="28"/>
          <w:szCs w:val="28"/>
        </w:rPr>
        <w:t>бронирование граждан, пребывающих в запасе, представляет собой комплекс мероприятий, направленных на обеспечение в период мобилизации и в военное время организаций трудовыми ресурсами (руководителями, специалистами, квалифицированными рабочими и служащими) из числа граждан, пребывающих в запасе, заблаговременное и рациональное распределение их между ВС РФ, федеральными органами исполнительной власти, имеющими запас, органами и организациями.</w:t>
      </w:r>
    </w:p>
    <w:p w:rsidR="0083574F" w:rsidRDefault="0083574F" w:rsidP="00FE611C">
      <w:pPr>
        <w:pStyle w:val="a8"/>
        <w:numPr>
          <w:ilvl w:val="0"/>
          <w:numId w:val="10"/>
        </w:numPr>
        <w:spacing w:after="200" w:line="276" w:lineRule="auto"/>
        <w:ind w:left="0" w:firstLine="709"/>
        <w:jc w:val="both"/>
        <w:rPr>
          <w:rFonts w:ascii="Times New Roman" w:hAnsi="Times New Roman"/>
          <w:sz w:val="28"/>
          <w:szCs w:val="28"/>
        </w:rPr>
      </w:pPr>
      <w:r>
        <w:rPr>
          <w:rFonts w:ascii="Times New Roman" w:hAnsi="Times New Roman"/>
          <w:sz w:val="28"/>
          <w:szCs w:val="28"/>
        </w:rPr>
        <w:t>Основной задачей бронирования граждан, пребывающих в запасе, является сохранение на период мобилизации и на военное время за органами государственной власти, органами местного самоуправления, и организациями работающих в них руководителей, специалистов, квалифицированных рабочих и служащих из числа граждан, пребывающих в запасе, путем предоставления им отсрочек от призыва на военную службу по мобилизации и в военное время, а также от направления их для работы на должностях гражданского персонала ВС РФ.</w:t>
      </w:r>
    </w:p>
    <w:p w:rsidR="0083574F" w:rsidRDefault="0083574F" w:rsidP="00FE611C">
      <w:pPr>
        <w:pStyle w:val="a8"/>
        <w:numPr>
          <w:ilvl w:val="0"/>
          <w:numId w:val="10"/>
        </w:numPr>
        <w:spacing w:after="200" w:line="276" w:lineRule="auto"/>
        <w:ind w:left="0" w:firstLine="709"/>
        <w:jc w:val="both"/>
        <w:rPr>
          <w:rFonts w:ascii="Times New Roman" w:hAnsi="Times New Roman"/>
          <w:sz w:val="28"/>
          <w:szCs w:val="28"/>
        </w:rPr>
      </w:pPr>
      <w:r>
        <w:rPr>
          <w:rFonts w:ascii="Times New Roman" w:hAnsi="Times New Roman"/>
          <w:sz w:val="28"/>
          <w:szCs w:val="28"/>
        </w:rPr>
        <w:t>Граждане, пребывающие в запасе и имеющие право на отсрочку от призыва, но не зачисленные на специальный воинский учет вследствие не оформления им отсрочек, подлежат призыву по мобилизации.</w:t>
      </w:r>
    </w:p>
    <w:p w:rsidR="00B57E8F" w:rsidRDefault="00B57E8F" w:rsidP="00B57E8F">
      <w:pPr>
        <w:jc w:val="both"/>
        <w:rPr>
          <w:rFonts w:ascii="Times New Roman" w:hAnsi="Times New Roman"/>
          <w:sz w:val="28"/>
          <w:szCs w:val="28"/>
        </w:rPr>
      </w:pPr>
    </w:p>
    <w:p w:rsidR="00B57E8F" w:rsidRDefault="00B57E8F" w:rsidP="00B57E8F">
      <w:pPr>
        <w:jc w:val="both"/>
        <w:rPr>
          <w:rFonts w:ascii="Times New Roman" w:hAnsi="Times New Roman"/>
          <w:sz w:val="28"/>
          <w:szCs w:val="28"/>
        </w:rPr>
      </w:pPr>
    </w:p>
    <w:p w:rsidR="00B57E8F" w:rsidRDefault="00B57E8F" w:rsidP="00B57E8F">
      <w:pPr>
        <w:jc w:val="both"/>
        <w:rPr>
          <w:rFonts w:ascii="Times New Roman" w:hAnsi="Times New Roman"/>
          <w:sz w:val="28"/>
          <w:szCs w:val="28"/>
        </w:rPr>
      </w:pPr>
    </w:p>
    <w:p w:rsidR="00B57E8F" w:rsidRDefault="00B57E8F" w:rsidP="00B57E8F">
      <w:pPr>
        <w:jc w:val="both"/>
        <w:rPr>
          <w:rFonts w:ascii="Times New Roman" w:hAnsi="Times New Roman"/>
          <w:sz w:val="28"/>
          <w:szCs w:val="28"/>
        </w:rPr>
      </w:pPr>
    </w:p>
    <w:p w:rsidR="00B57E8F" w:rsidRDefault="00B57E8F" w:rsidP="00B57E8F">
      <w:pPr>
        <w:jc w:val="both"/>
        <w:rPr>
          <w:rFonts w:ascii="Times New Roman" w:hAnsi="Times New Roman"/>
          <w:sz w:val="28"/>
          <w:szCs w:val="28"/>
        </w:rPr>
      </w:pPr>
    </w:p>
    <w:p w:rsidR="00B57E8F" w:rsidRDefault="00B57E8F" w:rsidP="00B57E8F">
      <w:pPr>
        <w:jc w:val="both"/>
        <w:rPr>
          <w:rFonts w:ascii="Times New Roman" w:hAnsi="Times New Roman"/>
          <w:sz w:val="28"/>
          <w:szCs w:val="28"/>
        </w:rPr>
      </w:pPr>
    </w:p>
    <w:p w:rsidR="00B57E8F" w:rsidRDefault="00B57E8F" w:rsidP="00B57E8F">
      <w:pPr>
        <w:jc w:val="both"/>
        <w:rPr>
          <w:rFonts w:ascii="Times New Roman" w:hAnsi="Times New Roman"/>
          <w:sz w:val="28"/>
          <w:szCs w:val="28"/>
        </w:rPr>
      </w:pPr>
    </w:p>
    <w:p w:rsidR="00B57E8F" w:rsidRPr="00B57E8F" w:rsidRDefault="00B57E8F" w:rsidP="00B57E8F">
      <w:pPr>
        <w:jc w:val="both"/>
        <w:rPr>
          <w:rFonts w:ascii="Times New Roman" w:hAnsi="Times New Roman"/>
          <w:sz w:val="28"/>
          <w:szCs w:val="28"/>
        </w:rPr>
      </w:pPr>
    </w:p>
    <w:p w:rsidR="007846C5" w:rsidRDefault="007846C5" w:rsidP="007846C5">
      <w:pPr>
        <w:jc w:val="center"/>
        <w:rPr>
          <w:rFonts w:ascii="Times New Roman" w:hAnsi="Times New Roman" w:cs="Times New Roman"/>
          <w:b/>
          <w:sz w:val="28"/>
          <w:szCs w:val="28"/>
        </w:rPr>
      </w:pPr>
      <w:r w:rsidRPr="007846C5">
        <w:rPr>
          <w:rFonts w:ascii="Times New Roman" w:hAnsi="Times New Roman" w:cs="Times New Roman"/>
          <w:b/>
          <w:sz w:val="28"/>
          <w:szCs w:val="28"/>
        </w:rPr>
        <w:lastRenderedPageBreak/>
        <w:t xml:space="preserve">Отдел по делам ГО и ЧС АМС МО </w:t>
      </w:r>
      <w:proofErr w:type="spellStart"/>
      <w:r w:rsidRPr="007846C5">
        <w:rPr>
          <w:rFonts w:ascii="Times New Roman" w:hAnsi="Times New Roman" w:cs="Times New Roman"/>
          <w:b/>
          <w:sz w:val="28"/>
          <w:szCs w:val="28"/>
        </w:rPr>
        <w:t>Ардонский</w:t>
      </w:r>
      <w:proofErr w:type="spellEnd"/>
      <w:r w:rsidRPr="007846C5">
        <w:rPr>
          <w:rFonts w:ascii="Times New Roman" w:hAnsi="Times New Roman" w:cs="Times New Roman"/>
          <w:b/>
          <w:sz w:val="28"/>
          <w:szCs w:val="28"/>
        </w:rPr>
        <w:t xml:space="preserve"> район</w:t>
      </w:r>
    </w:p>
    <w:p w:rsidR="007846C5" w:rsidRPr="007846C5" w:rsidRDefault="007846C5" w:rsidP="007846C5">
      <w:pPr>
        <w:ind w:firstLine="705"/>
        <w:jc w:val="both"/>
        <w:rPr>
          <w:rFonts w:ascii="Times New Roman" w:hAnsi="Times New Roman" w:cs="Times New Roman"/>
          <w:sz w:val="28"/>
          <w:szCs w:val="28"/>
        </w:rPr>
      </w:pPr>
      <w:r w:rsidRPr="007846C5">
        <w:rPr>
          <w:rFonts w:ascii="Times New Roman" w:hAnsi="Times New Roman" w:cs="Times New Roman"/>
          <w:sz w:val="28"/>
          <w:szCs w:val="28"/>
        </w:rPr>
        <w:t xml:space="preserve">Штатная численность отдела по делам ГО и ЧС составляет 3 человека: начальник отдела, заместитель начальника отдела и главный специалист отдела. </w:t>
      </w:r>
    </w:p>
    <w:p w:rsidR="007846C5" w:rsidRPr="007846C5" w:rsidRDefault="007846C5" w:rsidP="007846C5">
      <w:pPr>
        <w:ind w:firstLine="705"/>
        <w:jc w:val="both"/>
        <w:rPr>
          <w:rFonts w:ascii="Times New Roman" w:hAnsi="Times New Roman" w:cs="Times New Roman"/>
          <w:sz w:val="28"/>
          <w:szCs w:val="28"/>
        </w:rPr>
      </w:pPr>
      <w:r w:rsidRPr="007846C5">
        <w:rPr>
          <w:rFonts w:ascii="Times New Roman" w:hAnsi="Times New Roman" w:cs="Times New Roman"/>
          <w:sz w:val="28"/>
          <w:szCs w:val="28"/>
        </w:rPr>
        <w:t xml:space="preserve">Отдел по делам ГО и ЧС является структурным подразделением АМС МО </w:t>
      </w:r>
      <w:proofErr w:type="spellStart"/>
      <w:r w:rsidRPr="007846C5">
        <w:rPr>
          <w:rFonts w:ascii="Times New Roman" w:hAnsi="Times New Roman" w:cs="Times New Roman"/>
          <w:sz w:val="28"/>
          <w:szCs w:val="28"/>
        </w:rPr>
        <w:t>Ардонский</w:t>
      </w:r>
      <w:proofErr w:type="spellEnd"/>
      <w:r w:rsidRPr="007846C5">
        <w:rPr>
          <w:rFonts w:ascii="Times New Roman" w:hAnsi="Times New Roman" w:cs="Times New Roman"/>
          <w:sz w:val="28"/>
          <w:szCs w:val="28"/>
        </w:rPr>
        <w:t xml:space="preserve"> район, созданным для обеспечения деятельности в целях реализации на территории муниципального образования единой государственной политики в области гражданской обороны, предупреждения и ликвидации чрезвычайных ситуаций и пожарной безопасности.</w:t>
      </w:r>
    </w:p>
    <w:p w:rsidR="007846C5" w:rsidRPr="007846C5" w:rsidRDefault="007846C5" w:rsidP="007846C5">
      <w:pPr>
        <w:ind w:firstLine="708"/>
        <w:jc w:val="both"/>
        <w:rPr>
          <w:rFonts w:ascii="Times New Roman" w:hAnsi="Times New Roman" w:cs="Times New Roman"/>
          <w:sz w:val="28"/>
          <w:szCs w:val="28"/>
        </w:rPr>
      </w:pPr>
      <w:r w:rsidRPr="007846C5">
        <w:rPr>
          <w:rFonts w:ascii="Times New Roman" w:hAnsi="Times New Roman" w:cs="Times New Roman"/>
          <w:sz w:val="28"/>
          <w:szCs w:val="28"/>
        </w:rPr>
        <w:t>В своей деятельности отдел руководствуется Конституцией Российской Федерации, федеральными законами, правовыми актами Президента  и Правительства Российской Федерации, Уставом и законами субъекта РФ, постановлениями и распоряжениями главы администрации субъекта РФ, а также настоящим Положением.</w:t>
      </w:r>
    </w:p>
    <w:p w:rsidR="007846C5" w:rsidRPr="00B57E8F" w:rsidRDefault="007846C5" w:rsidP="007846C5">
      <w:pPr>
        <w:jc w:val="center"/>
        <w:rPr>
          <w:rFonts w:ascii="Times New Roman" w:hAnsi="Times New Roman" w:cs="Times New Roman"/>
          <w:bCs/>
          <w:sz w:val="28"/>
          <w:szCs w:val="28"/>
          <w:u w:val="single"/>
        </w:rPr>
      </w:pPr>
      <w:r w:rsidRPr="00B57E8F">
        <w:rPr>
          <w:rFonts w:ascii="Times New Roman" w:hAnsi="Times New Roman" w:cs="Times New Roman"/>
          <w:bCs/>
          <w:sz w:val="28"/>
          <w:szCs w:val="28"/>
          <w:u w:val="single"/>
        </w:rPr>
        <w:t>Основные задачи отдела</w:t>
      </w:r>
    </w:p>
    <w:p w:rsidR="007846C5" w:rsidRPr="007846C5" w:rsidRDefault="007846C5" w:rsidP="007846C5">
      <w:pPr>
        <w:ind w:firstLine="708"/>
        <w:jc w:val="both"/>
        <w:rPr>
          <w:rFonts w:ascii="Times New Roman" w:hAnsi="Times New Roman" w:cs="Times New Roman"/>
          <w:sz w:val="28"/>
          <w:szCs w:val="28"/>
        </w:rPr>
      </w:pPr>
      <w:r w:rsidRPr="007846C5">
        <w:rPr>
          <w:rFonts w:ascii="Times New Roman" w:hAnsi="Times New Roman" w:cs="Times New Roman"/>
          <w:sz w:val="28"/>
          <w:szCs w:val="28"/>
        </w:rPr>
        <w:t xml:space="preserve">Реализация единой государственной политики в области гражданской обороны, защиты населения и территорий от чрезвычайных ситуаций природного и техногенного характера на территории </w:t>
      </w:r>
      <w:proofErr w:type="spellStart"/>
      <w:r w:rsidRPr="007846C5">
        <w:rPr>
          <w:rFonts w:ascii="Times New Roman" w:hAnsi="Times New Roman" w:cs="Times New Roman"/>
          <w:sz w:val="28"/>
          <w:szCs w:val="28"/>
        </w:rPr>
        <w:t>Ардонского</w:t>
      </w:r>
      <w:proofErr w:type="spellEnd"/>
      <w:r w:rsidRPr="007846C5">
        <w:rPr>
          <w:rFonts w:ascii="Times New Roman" w:hAnsi="Times New Roman" w:cs="Times New Roman"/>
          <w:sz w:val="28"/>
          <w:szCs w:val="28"/>
        </w:rPr>
        <w:t xml:space="preserve"> района.</w:t>
      </w:r>
    </w:p>
    <w:p w:rsidR="007846C5" w:rsidRPr="007846C5" w:rsidRDefault="007846C5" w:rsidP="007846C5">
      <w:pPr>
        <w:ind w:firstLine="708"/>
        <w:jc w:val="both"/>
        <w:rPr>
          <w:rFonts w:ascii="Times New Roman" w:hAnsi="Times New Roman" w:cs="Times New Roman"/>
          <w:sz w:val="28"/>
          <w:szCs w:val="28"/>
        </w:rPr>
      </w:pPr>
      <w:r w:rsidRPr="007846C5">
        <w:rPr>
          <w:rFonts w:ascii="Times New Roman" w:hAnsi="Times New Roman" w:cs="Times New Roman"/>
          <w:sz w:val="28"/>
          <w:szCs w:val="28"/>
        </w:rPr>
        <w:t>Осуществление контроля на территории муниципального образования, за выполнением установленных требований по гражданской обороне, защите населения и территорий от чрезвычайных ситуаций.</w:t>
      </w:r>
    </w:p>
    <w:p w:rsidR="007846C5" w:rsidRPr="007846C5" w:rsidRDefault="007846C5" w:rsidP="007846C5">
      <w:pPr>
        <w:ind w:firstLine="708"/>
        <w:jc w:val="both"/>
        <w:rPr>
          <w:rFonts w:ascii="Times New Roman" w:hAnsi="Times New Roman" w:cs="Times New Roman"/>
          <w:sz w:val="28"/>
          <w:szCs w:val="28"/>
        </w:rPr>
      </w:pPr>
      <w:r w:rsidRPr="007846C5">
        <w:rPr>
          <w:rFonts w:ascii="Times New Roman" w:hAnsi="Times New Roman" w:cs="Times New Roman"/>
          <w:sz w:val="28"/>
          <w:szCs w:val="28"/>
        </w:rPr>
        <w:t>Разработка и реализация мероприятий по организации и ведению гражданской обороны, защите населения и территорий от чрезвычайных ситуаций.</w:t>
      </w:r>
    </w:p>
    <w:p w:rsidR="007846C5" w:rsidRPr="007846C5" w:rsidRDefault="007846C5" w:rsidP="007846C5">
      <w:pPr>
        <w:ind w:firstLine="708"/>
        <w:jc w:val="both"/>
        <w:rPr>
          <w:rFonts w:ascii="Times New Roman" w:hAnsi="Times New Roman" w:cs="Times New Roman"/>
          <w:sz w:val="28"/>
          <w:szCs w:val="28"/>
        </w:rPr>
      </w:pPr>
      <w:r w:rsidRPr="007846C5">
        <w:rPr>
          <w:rFonts w:ascii="Times New Roman" w:hAnsi="Times New Roman" w:cs="Times New Roman"/>
          <w:sz w:val="28"/>
          <w:szCs w:val="28"/>
        </w:rPr>
        <w:t>Осуществление управления в области гражданской обороны, предупреждения и ликвидации чрезвычайных ситуаций, координация деятельности организаций в этих областях.</w:t>
      </w:r>
    </w:p>
    <w:p w:rsidR="007846C5" w:rsidRPr="007846C5" w:rsidRDefault="007846C5" w:rsidP="007846C5">
      <w:pPr>
        <w:ind w:firstLine="708"/>
        <w:jc w:val="both"/>
        <w:rPr>
          <w:rFonts w:ascii="Times New Roman" w:hAnsi="Times New Roman" w:cs="Times New Roman"/>
          <w:sz w:val="28"/>
          <w:szCs w:val="28"/>
        </w:rPr>
      </w:pPr>
      <w:r w:rsidRPr="007846C5">
        <w:rPr>
          <w:rFonts w:ascii="Times New Roman" w:hAnsi="Times New Roman" w:cs="Times New Roman"/>
          <w:sz w:val="28"/>
          <w:szCs w:val="28"/>
        </w:rPr>
        <w:t>Организация работ по предупреждению и ликвидации чрезвычайных ситуаций местного уровня.</w:t>
      </w:r>
    </w:p>
    <w:p w:rsidR="007846C5" w:rsidRPr="007846C5" w:rsidRDefault="007846C5" w:rsidP="007846C5">
      <w:pPr>
        <w:ind w:firstLine="708"/>
        <w:jc w:val="both"/>
        <w:rPr>
          <w:rFonts w:ascii="Times New Roman" w:hAnsi="Times New Roman" w:cs="Times New Roman"/>
          <w:sz w:val="28"/>
          <w:szCs w:val="28"/>
        </w:rPr>
      </w:pPr>
      <w:r w:rsidRPr="007846C5">
        <w:rPr>
          <w:rFonts w:ascii="Times New Roman" w:hAnsi="Times New Roman" w:cs="Times New Roman"/>
          <w:sz w:val="28"/>
          <w:szCs w:val="28"/>
        </w:rPr>
        <w:t>Осуществление в установленном порядке сбора и обработки информации в области гражданской обороны, предупреждения и ликвидации чрезвычайных ситуаций, а также обмена этой информацией.</w:t>
      </w:r>
    </w:p>
    <w:p w:rsidR="007846C5" w:rsidRPr="007846C5" w:rsidRDefault="007846C5" w:rsidP="007846C5">
      <w:pPr>
        <w:ind w:firstLine="708"/>
        <w:jc w:val="both"/>
        <w:rPr>
          <w:rFonts w:ascii="Times New Roman" w:hAnsi="Times New Roman" w:cs="Times New Roman"/>
          <w:sz w:val="28"/>
          <w:szCs w:val="28"/>
        </w:rPr>
      </w:pPr>
      <w:r w:rsidRPr="007846C5">
        <w:rPr>
          <w:rFonts w:ascii="Times New Roman" w:hAnsi="Times New Roman" w:cs="Times New Roman"/>
          <w:sz w:val="28"/>
          <w:szCs w:val="28"/>
        </w:rPr>
        <w:lastRenderedPageBreak/>
        <w:t>Организация и проведение спасательных, аварийно-спасательных и других неотложных работ.</w:t>
      </w:r>
    </w:p>
    <w:p w:rsidR="00582A70" w:rsidRDefault="00582A70" w:rsidP="00582A7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Плана основных мероприятий администрации местного самоуправления муниципального образования </w:t>
      </w:r>
      <w:proofErr w:type="spellStart"/>
      <w:r>
        <w:rPr>
          <w:rFonts w:ascii="Times New Roman" w:hAnsi="Times New Roman" w:cs="Times New Roman"/>
          <w:sz w:val="28"/>
          <w:szCs w:val="28"/>
        </w:rPr>
        <w:t>Ардонский</w:t>
      </w:r>
      <w:proofErr w:type="spellEnd"/>
      <w:r>
        <w:rPr>
          <w:rFonts w:ascii="Times New Roman" w:hAnsi="Times New Roman" w:cs="Times New Roman"/>
          <w:sz w:val="28"/>
          <w:szCs w:val="28"/>
        </w:rPr>
        <w:t xml:space="preserve"> район по предупреждению и ликвидации чрезвычайных ситуаций и обеспечению пожарной безопасности на 2019 г., в районе проведена работа по совершенствованию, предупреждению и профилактике чрезвычайных ситуаций, а так же подготовка и содержание в готовности сил и средств постоянной готовности для защиты населения и территории  в рамках РСЧС (Единая государственная система по предупреждению и ликвидации чрезвычайных ситуаций).</w:t>
      </w:r>
    </w:p>
    <w:p w:rsidR="00582A70" w:rsidRDefault="00582A70" w:rsidP="00582A7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отчетный период принято 10 НПА в области защиты населения от ЧС и гражданской обороны.</w:t>
      </w:r>
    </w:p>
    <w:p w:rsidR="00582A70" w:rsidRDefault="00582A70" w:rsidP="00582A7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Проведено 4 заседания Комиссии по чрезвычайным ситуациям. </w:t>
      </w:r>
    </w:p>
    <w:p w:rsidR="00582A70" w:rsidRDefault="00582A70" w:rsidP="00582A7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Разработан и утвержден План действий </w:t>
      </w:r>
      <w:proofErr w:type="spellStart"/>
      <w:r>
        <w:rPr>
          <w:rFonts w:ascii="Times New Roman" w:hAnsi="Times New Roman" w:cs="Times New Roman"/>
          <w:sz w:val="28"/>
          <w:szCs w:val="28"/>
        </w:rPr>
        <w:t>Ардонского</w:t>
      </w:r>
      <w:proofErr w:type="spellEnd"/>
      <w:r>
        <w:rPr>
          <w:rFonts w:ascii="Times New Roman" w:hAnsi="Times New Roman" w:cs="Times New Roman"/>
          <w:sz w:val="28"/>
          <w:szCs w:val="28"/>
        </w:rPr>
        <w:t xml:space="preserve"> района по предупреждению и ликвидации ЧС.</w:t>
      </w:r>
    </w:p>
    <w:p w:rsidR="00582A70" w:rsidRDefault="00582A70" w:rsidP="00582A7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Ведение учета защитных сооружений гражданской обороны.</w:t>
      </w:r>
    </w:p>
    <w:p w:rsidR="00582A70" w:rsidRDefault="00582A70" w:rsidP="00582A7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Заключение предварительных договоров с организациями на поставку топлива, стройматериалов, продуктов питания и медикаментов для ликвидации последствий ЧС и оказание помощи пострадавшему населению.</w:t>
      </w:r>
    </w:p>
    <w:p w:rsidR="00582A70" w:rsidRDefault="00582A70" w:rsidP="00582A7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Создан пункт временного размещения пострадавшего при ЧС населения на базе СОШ № 4 г. Ардон.</w:t>
      </w:r>
    </w:p>
    <w:p w:rsidR="00582A70" w:rsidRDefault="00582A70" w:rsidP="00582A7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Проведение мероприятий по подготовке к </w:t>
      </w:r>
      <w:proofErr w:type="spellStart"/>
      <w:r>
        <w:rPr>
          <w:rFonts w:ascii="Times New Roman" w:hAnsi="Times New Roman" w:cs="Times New Roman"/>
          <w:sz w:val="28"/>
          <w:szCs w:val="28"/>
        </w:rPr>
        <w:t>паводкоопасному</w:t>
      </w:r>
      <w:proofErr w:type="spellEnd"/>
      <w:r>
        <w:rPr>
          <w:rFonts w:ascii="Times New Roman" w:hAnsi="Times New Roman" w:cs="Times New Roman"/>
          <w:sz w:val="28"/>
          <w:szCs w:val="28"/>
        </w:rPr>
        <w:t xml:space="preserve"> периоду.</w:t>
      </w:r>
    </w:p>
    <w:p w:rsidR="00582A70" w:rsidRDefault="00582A70" w:rsidP="00582A7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Проведение мероприятий по подготовке к пожароопасному периоду.</w:t>
      </w:r>
    </w:p>
    <w:p w:rsidR="00582A70" w:rsidRDefault="00582A70" w:rsidP="00582A7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Установка пожарных извещателей многодетным и малообеспеченным семьям.</w:t>
      </w:r>
    </w:p>
    <w:p w:rsidR="00582A70" w:rsidRDefault="00582A70" w:rsidP="00582A7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Проведение работы по обследованию источников наружного противопожарного водоснабжения.</w:t>
      </w:r>
    </w:p>
    <w:p w:rsidR="00582A70" w:rsidRDefault="00582A70" w:rsidP="00582A70">
      <w:pPr>
        <w:spacing w:after="0" w:line="240" w:lineRule="auto"/>
        <w:ind w:firstLine="708"/>
        <w:jc w:val="both"/>
        <w:rPr>
          <w:rFonts w:ascii="Times New Roman" w:hAnsi="Times New Roman" w:cs="Times New Roman"/>
          <w:sz w:val="28"/>
          <w:szCs w:val="28"/>
        </w:rPr>
      </w:pPr>
      <w:r w:rsidRPr="002A1A4C">
        <w:rPr>
          <w:rFonts w:ascii="Times New Roman" w:hAnsi="Times New Roman" w:cs="Times New Roman"/>
          <w:sz w:val="28"/>
          <w:szCs w:val="28"/>
        </w:rPr>
        <w:t>04.06.</w:t>
      </w:r>
      <w:r>
        <w:rPr>
          <w:rFonts w:ascii="Times New Roman" w:hAnsi="Times New Roman" w:cs="Times New Roman"/>
          <w:sz w:val="28"/>
          <w:szCs w:val="28"/>
        </w:rPr>
        <w:t xml:space="preserve">2019 г. вследствие неблагоприятного природного явления в виде сильного шквалистого ветра с дождем и градом пострадали кровли более 30 частных домовладений жителей г. Ардон, а также кровли образовательных учреждений. Решением главы АМС МО </w:t>
      </w:r>
      <w:proofErr w:type="spellStart"/>
      <w:r>
        <w:rPr>
          <w:rFonts w:ascii="Times New Roman" w:hAnsi="Times New Roman" w:cs="Times New Roman"/>
          <w:sz w:val="28"/>
          <w:szCs w:val="28"/>
        </w:rPr>
        <w:t>Ардонский</w:t>
      </w:r>
      <w:proofErr w:type="spellEnd"/>
      <w:r>
        <w:rPr>
          <w:rFonts w:ascii="Times New Roman" w:hAnsi="Times New Roman" w:cs="Times New Roman"/>
          <w:sz w:val="28"/>
          <w:szCs w:val="28"/>
        </w:rPr>
        <w:t xml:space="preserve"> район на территории      г. Ардон был введен режим чрезвычайной ситуации. </w:t>
      </w:r>
    </w:p>
    <w:p w:rsidR="00582A70" w:rsidRPr="002A1A4C" w:rsidRDefault="00582A70" w:rsidP="00582A7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оказания помощи пострадавшему населению и на проведение аварийно-восстановительных работ из резервного фонда АМС МО </w:t>
      </w:r>
      <w:proofErr w:type="spellStart"/>
      <w:r>
        <w:rPr>
          <w:rFonts w:ascii="Times New Roman" w:hAnsi="Times New Roman" w:cs="Times New Roman"/>
          <w:sz w:val="28"/>
          <w:szCs w:val="28"/>
        </w:rPr>
        <w:t>Ардонский</w:t>
      </w:r>
      <w:proofErr w:type="spellEnd"/>
      <w:r>
        <w:rPr>
          <w:rFonts w:ascii="Times New Roman" w:hAnsi="Times New Roman" w:cs="Times New Roman"/>
          <w:sz w:val="28"/>
          <w:szCs w:val="28"/>
        </w:rPr>
        <w:t xml:space="preserve"> район было выделено 541 293 руб.  </w:t>
      </w:r>
    </w:p>
    <w:p w:rsidR="00582A70" w:rsidRDefault="00582A70" w:rsidP="00582A7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Разработка и утверждение документов по </w:t>
      </w:r>
      <w:proofErr w:type="spellStart"/>
      <w:r>
        <w:rPr>
          <w:rFonts w:ascii="Times New Roman" w:hAnsi="Times New Roman" w:cs="Times New Roman"/>
          <w:sz w:val="28"/>
          <w:szCs w:val="28"/>
        </w:rPr>
        <w:t>эвакоприемным</w:t>
      </w:r>
      <w:proofErr w:type="spellEnd"/>
      <w:r>
        <w:rPr>
          <w:rFonts w:ascii="Times New Roman" w:hAnsi="Times New Roman" w:cs="Times New Roman"/>
          <w:sz w:val="28"/>
          <w:szCs w:val="28"/>
        </w:rPr>
        <w:t xml:space="preserve"> мероприятиям.</w:t>
      </w:r>
    </w:p>
    <w:p w:rsidR="00582A70" w:rsidRDefault="00582A70" w:rsidP="00582A7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Оказание методической помощи главам поселений, учреждениям и организациям района.</w:t>
      </w:r>
    </w:p>
    <w:p w:rsidR="00582A70" w:rsidRDefault="00582A70" w:rsidP="00582A7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программе курсового обучения «Подготовка в области ГО и защиты от ЧС должностных лиц» прошли 8 человек. По программе «Пожарно-технический минимум»: руководители образовательных учреждений и их </w:t>
      </w:r>
      <w:r>
        <w:rPr>
          <w:rFonts w:ascii="Times New Roman" w:hAnsi="Times New Roman" w:cs="Times New Roman"/>
          <w:sz w:val="28"/>
          <w:szCs w:val="28"/>
        </w:rPr>
        <w:lastRenderedPageBreak/>
        <w:t>заместители по пожарной безопасности - 23 чел., главы АМС поселений – 6 чел.</w:t>
      </w:r>
    </w:p>
    <w:p w:rsidR="00582A70" w:rsidRDefault="00582A70" w:rsidP="00582A7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Проведено 2 командно-штабных учения и 2 объектовые тренировки.</w:t>
      </w:r>
    </w:p>
    <w:p w:rsidR="00582A70" w:rsidRDefault="00582A70" w:rsidP="00582A7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Участие в учебно-методических сборах в ГКУ «Центр».</w:t>
      </w:r>
    </w:p>
    <w:p w:rsidR="00582A70" w:rsidRDefault="00582A70" w:rsidP="00582A7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Осуществление в установленном порядке сбора и обмена информацией в области защиты населения от ЧС.</w:t>
      </w:r>
    </w:p>
    <w:p w:rsidR="00163E4E" w:rsidRDefault="00163E4E" w:rsidP="00B57E8F">
      <w:pPr>
        <w:spacing w:after="0" w:line="240" w:lineRule="auto"/>
        <w:ind w:firstLine="708"/>
        <w:jc w:val="center"/>
        <w:rPr>
          <w:rFonts w:ascii="Times New Roman" w:hAnsi="Times New Roman" w:cs="Times New Roman"/>
          <w:sz w:val="28"/>
          <w:szCs w:val="28"/>
        </w:rPr>
      </w:pPr>
    </w:p>
    <w:p w:rsidR="00B57E8F" w:rsidRDefault="00B57E8F" w:rsidP="00B57E8F">
      <w:pPr>
        <w:spacing w:after="0" w:line="240" w:lineRule="auto"/>
        <w:ind w:firstLine="708"/>
        <w:jc w:val="center"/>
        <w:rPr>
          <w:rFonts w:ascii="Times New Roman" w:hAnsi="Times New Roman" w:cs="Times New Roman"/>
          <w:sz w:val="28"/>
          <w:szCs w:val="28"/>
        </w:rPr>
      </w:pPr>
    </w:p>
    <w:p w:rsidR="00B57E8F" w:rsidRDefault="00B57E8F" w:rsidP="00B57E8F">
      <w:pPr>
        <w:spacing w:after="0" w:line="240" w:lineRule="auto"/>
        <w:ind w:firstLine="708"/>
        <w:jc w:val="center"/>
        <w:rPr>
          <w:rFonts w:ascii="Times New Roman" w:hAnsi="Times New Roman" w:cs="Times New Roman"/>
          <w:sz w:val="28"/>
          <w:szCs w:val="28"/>
        </w:rPr>
      </w:pPr>
    </w:p>
    <w:p w:rsidR="00B57E8F" w:rsidRDefault="00B57E8F" w:rsidP="00B57E8F">
      <w:pPr>
        <w:spacing w:after="0" w:line="240" w:lineRule="auto"/>
        <w:ind w:firstLine="708"/>
        <w:jc w:val="center"/>
        <w:rPr>
          <w:rFonts w:ascii="Times New Roman" w:hAnsi="Times New Roman" w:cs="Times New Roman"/>
          <w:sz w:val="28"/>
          <w:szCs w:val="28"/>
        </w:rPr>
      </w:pPr>
    </w:p>
    <w:p w:rsidR="00B57E8F" w:rsidRDefault="00B57E8F" w:rsidP="00B57E8F">
      <w:pPr>
        <w:spacing w:after="0" w:line="240" w:lineRule="auto"/>
        <w:ind w:firstLine="708"/>
        <w:jc w:val="center"/>
        <w:rPr>
          <w:rFonts w:ascii="Times New Roman" w:hAnsi="Times New Roman" w:cs="Times New Roman"/>
          <w:sz w:val="28"/>
          <w:szCs w:val="28"/>
        </w:rPr>
      </w:pPr>
    </w:p>
    <w:p w:rsidR="00B57E8F" w:rsidRDefault="00B57E8F" w:rsidP="00B57E8F">
      <w:pPr>
        <w:spacing w:after="0" w:line="240" w:lineRule="auto"/>
        <w:ind w:firstLine="708"/>
        <w:jc w:val="center"/>
        <w:rPr>
          <w:rFonts w:ascii="Times New Roman" w:hAnsi="Times New Roman" w:cs="Times New Roman"/>
          <w:sz w:val="28"/>
          <w:szCs w:val="28"/>
        </w:rPr>
      </w:pPr>
    </w:p>
    <w:p w:rsidR="00B57E8F" w:rsidRDefault="00B57E8F" w:rsidP="00B57E8F">
      <w:pPr>
        <w:spacing w:after="0" w:line="240" w:lineRule="auto"/>
        <w:ind w:firstLine="708"/>
        <w:jc w:val="center"/>
        <w:rPr>
          <w:rFonts w:ascii="Times New Roman" w:hAnsi="Times New Roman" w:cs="Times New Roman"/>
          <w:sz w:val="28"/>
          <w:szCs w:val="28"/>
        </w:rPr>
      </w:pPr>
    </w:p>
    <w:p w:rsidR="00B57E8F" w:rsidRDefault="00B57E8F" w:rsidP="00B57E8F">
      <w:pPr>
        <w:spacing w:after="0" w:line="240" w:lineRule="auto"/>
        <w:ind w:firstLine="708"/>
        <w:jc w:val="center"/>
        <w:rPr>
          <w:rFonts w:ascii="Times New Roman" w:hAnsi="Times New Roman" w:cs="Times New Roman"/>
          <w:sz w:val="28"/>
          <w:szCs w:val="28"/>
        </w:rPr>
      </w:pPr>
    </w:p>
    <w:p w:rsidR="00B57E8F" w:rsidRDefault="00B57E8F" w:rsidP="00B57E8F">
      <w:pPr>
        <w:spacing w:after="0" w:line="240" w:lineRule="auto"/>
        <w:ind w:firstLine="708"/>
        <w:jc w:val="center"/>
        <w:rPr>
          <w:rFonts w:ascii="Times New Roman" w:hAnsi="Times New Roman" w:cs="Times New Roman"/>
          <w:sz w:val="28"/>
          <w:szCs w:val="28"/>
        </w:rPr>
      </w:pPr>
    </w:p>
    <w:p w:rsidR="00B57E8F" w:rsidRDefault="00B57E8F" w:rsidP="00B57E8F">
      <w:pPr>
        <w:spacing w:after="0" w:line="240" w:lineRule="auto"/>
        <w:ind w:firstLine="708"/>
        <w:jc w:val="center"/>
        <w:rPr>
          <w:rFonts w:ascii="Times New Roman" w:hAnsi="Times New Roman" w:cs="Times New Roman"/>
          <w:sz w:val="28"/>
          <w:szCs w:val="28"/>
        </w:rPr>
      </w:pPr>
    </w:p>
    <w:p w:rsidR="00B57E8F" w:rsidRDefault="00B57E8F" w:rsidP="00B57E8F">
      <w:pPr>
        <w:spacing w:after="0" w:line="240" w:lineRule="auto"/>
        <w:ind w:firstLine="708"/>
        <w:jc w:val="center"/>
        <w:rPr>
          <w:rFonts w:ascii="Times New Roman" w:hAnsi="Times New Roman" w:cs="Times New Roman"/>
          <w:sz w:val="28"/>
          <w:szCs w:val="28"/>
        </w:rPr>
      </w:pPr>
    </w:p>
    <w:p w:rsidR="00B57E8F" w:rsidRDefault="00B57E8F" w:rsidP="00B57E8F">
      <w:pPr>
        <w:spacing w:after="0" w:line="240" w:lineRule="auto"/>
        <w:ind w:firstLine="708"/>
        <w:jc w:val="center"/>
        <w:rPr>
          <w:rFonts w:ascii="Times New Roman" w:hAnsi="Times New Roman" w:cs="Times New Roman"/>
          <w:sz w:val="28"/>
          <w:szCs w:val="28"/>
        </w:rPr>
      </w:pPr>
    </w:p>
    <w:p w:rsidR="00B57E8F" w:rsidRDefault="00B57E8F" w:rsidP="00B57E8F">
      <w:pPr>
        <w:spacing w:after="0" w:line="240" w:lineRule="auto"/>
        <w:ind w:firstLine="708"/>
        <w:jc w:val="center"/>
        <w:rPr>
          <w:rFonts w:ascii="Times New Roman" w:hAnsi="Times New Roman" w:cs="Times New Roman"/>
          <w:sz w:val="28"/>
          <w:szCs w:val="28"/>
        </w:rPr>
      </w:pPr>
    </w:p>
    <w:p w:rsidR="00B57E8F" w:rsidRDefault="00B57E8F" w:rsidP="00B57E8F">
      <w:pPr>
        <w:spacing w:after="0" w:line="240" w:lineRule="auto"/>
        <w:ind w:firstLine="708"/>
        <w:jc w:val="center"/>
        <w:rPr>
          <w:rFonts w:ascii="Times New Roman" w:hAnsi="Times New Roman" w:cs="Times New Roman"/>
          <w:sz w:val="28"/>
          <w:szCs w:val="28"/>
        </w:rPr>
      </w:pPr>
    </w:p>
    <w:p w:rsidR="00B57E8F" w:rsidRDefault="00B57E8F" w:rsidP="00B57E8F">
      <w:pPr>
        <w:spacing w:after="0" w:line="240" w:lineRule="auto"/>
        <w:ind w:firstLine="708"/>
        <w:jc w:val="center"/>
        <w:rPr>
          <w:rFonts w:ascii="Times New Roman" w:hAnsi="Times New Roman" w:cs="Times New Roman"/>
          <w:sz w:val="28"/>
          <w:szCs w:val="28"/>
        </w:rPr>
      </w:pPr>
    </w:p>
    <w:p w:rsidR="00B57E8F" w:rsidRDefault="00B57E8F" w:rsidP="00B57E8F">
      <w:pPr>
        <w:spacing w:after="0" w:line="240" w:lineRule="auto"/>
        <w:ind w:firstLine="708"/>
        <w:jc w:val="center"/>
        <w:rPr>
          <w:rFonts w:ascii="Times New Roman" w:hAnsi="Times New Roman" w:cs="Times New Roman"/>
          <w:sz w:val="28"/>
          <w:szCs w:val="28"/>
        </w:rPr>
      </w:pPr>
    </w:p>
    <w:p w:rsidR="00B57E8F" w:rsidRDefault="00B57E8F" w:rsidP="00B57E8F">
      <w:pPr>
        <w:spacing w:after="0" w:line="240" w:lineRule="auto"/>
        <w:ind w:firstLine="708"/>
        <w:jc w:val="center"/>
        <w:rPr>
          <w:rFonts w:ascii="Times New Roman" w:hAnsi="Times New Roman" w:cs="Times New Roman"/>
          <w:sz w:val="28"/>
          <w:szCs w:val="28"/>
        </w:rPr>
      </w:pPr>
    </w:p>
    <w:p w:rsidR="00B57E8F" w:rsidRDefault="00B57E8F" w:rsidP="00B57E8F">
      <w:pPr>
        <w:spacing w:after="0" w:line="240" w:lineRule="auto"/>
        <w:ind w:firstLine="708"/>
        <w:jc w:val="center"/>
        <w:rPr>
          <w:rFonts w:ascii="Times New Roman" w:hAnsi="Times New Roman" w:cs="Times New Roman"/>
          <w:sz w:val="28"/>
          <w:szCs w:val="28"/>
        </w:rPr>
      </w:pPr>
    </w:p>
    <w:p w:rsidR="00B57E8F" w:rsidRDefault="00B57E8F" w:rsidP="00B57E8F">
      <w:pPr>
        <w:spacing w:after="0" w:line="240" w:lineRule="auto"/>
        <w:ind w:firstLine="708"/>
        <w:jc w:val="center"/>
        <w:rPr>
          <w:rFonts w:ascii="Times New Roman" w:hAnsi="Times New Roman" w:cs="Times New Roman"/>
          <w:sz w:val="28"/>
          <w:szCs w:val="28"/>
        </w:rPr>
      </w:pPr>
    </w:p>
    <w:p w:rsidR="00B57E8F" w:rsidRDefault="00B57E8F" w:rsidP="00B57E8F">
      <w:pPr>
        <w:spacing w:after="0" w:line="240" w:lineRule="auto"/>
        <w:ind w:firstLine="708"/>
        <w:jc w:val="center"/>
        <w:rPr>
          <w:rFonts w:ascii="Times New Roman" w:hAnsi="Times New Roman" w:cs="Times New Roman"/>
          <w:sz w:val="28"/>
          <w:szCs w:val="28"/>
        </w:rPr>
      </w:pPr>
    </w:p>
    <w:p w:rsidR="00B57E8F" w:rsidRDefault="00B57E8F" w:rsidP="00B57E8F">
      <w:pPr>
        <w:spacing w:after="0" w:line="240" w:lineRule="auto"/>
        <w:ind w:firstLine="708"/>
        <w:jc w:val="center"/>
        <w:rPr>
          <w:rFonts w:ascii="Times New Roman" w:hAnsi="Times New Roman" w:cs="Times New Roman"/>
          <w:sz w:val="28"/>
          <w:szCs w:val="28"/>
        </w:rPr>
      </w:pPr>
    </w:p>
    <w:p w:rsidR="00B57E8F" w:rsidRDefault="00B57E8F" w:rsidP="00B57E8F">
      <w:pPr>
        <w:spacing w:after="0" w:line="240" w:lineRule="auto"/>
        <w:ind w:firstLine="708"/>
        <w:jc w:val="center"/>
        <w:rPr>
          <w:rFonts w:ascii="Times New Roman" w:hAnsi="Times New Roman" w:cs="Times New Roman"/>
          <w:sz w:val="28"/>
          <w:szCs w:val="28"/>
        </w:rPr>
      </w:pPr>
    </w:p>
    <w:p w:rsidR="00B57E8F" w:rsidRDefault="00B57E8F" w:rsidP="00B57E8F">
      <w:pPr>
        <w:spacing w:after="0" w:line="240" w:lineRule="auto"/>
        <w:ind w:firstLine="708"/>
        <w:jc w:val="center"/>
        <w:rPr>
          <w:rFonts w:ascii="Times New Roman" w:hAnsi="Times New Roman" w:cs="Times New Roman"/>
          <w:sz w:val="28"/>
          <w:szCs w:val="28"/>
        </w:rPr>
      </w:pPr>
    </w:p>
    <w:p w:rsidR="00B57E8F" w:rsidRDefault="00B57E8F" w:rsidP="00B57E8F">
      <w:pPr>
        <w:spacing w:after="0" w:line="240" w:lineRule="auto"/>
        <w:ind w:firstLine="708"/>
        <w:jc w:val="center"/>
        <w:rPr>
          <w:rFonts w:ascii="Times New Roman" w:hAnsi="Times New Roman" w:cs="Times New Roman"/>
          <w:sz w:val="28"/>
          <w:szCs w:val="28"/>
        </w:rPr>
      </w:pPr>
    </w:p>
    <w:p w:rsidR="00B57E8F" w:rsidRDefault="00B57E8F" w:rsidP="00B57E8F">
      <w:pPr>
        <w:spacing w:after="0" w:line="240" w:lineRule="auto"/>
        <w:ind w:firstLine="708"/>
        <w:jc w:val="center"/>
        <w:rPr>
          <w:rFonts w:ascii="Times New Roman" w:hAnsi="Times New Roman" w:cs="Times New Roman"/>
          <w:sz w:val="28"/>
          <w:szCs w:val="28"/>
        </w:rPr>
      </w:pPr>
    </w:p>
    <w:p w:rsidR="00B57E8F" w:rsidRDefault="00B57E8F" w:rsidP="00B57E8F">
      <w:pPr>
        <w:spacing w:after="0" w:line="240" w:lineRule="auto"/>
        <w:ind w:firstLine="708"/>
        <w:jc w:val="center"/>
        <w:rPr>
          <w:rFonts w:ascii="Times New Roman" w:hAnsi="Times New Roman" w:cs="Times New Roman"/>
          <w:sz w:val="28"/>
          <w:szCs w:val="28"/>
        </w:rPr>
      </w:pPr>
    </w:p>
    <w:p w:rsidR="00B57E8F" w:rsidRDefault="00B57E8F" w:rsidP="00B57E8F">
      <w:pPr>
        <w:spacing w:after="0" w:line="240" w:lineRule="auto"/>
        <w:ind w:firstLine="708"/>
        <w:jc w:val="center"/>
        <w:rPr>
          <w:rFonts w:ascii="Times New Roman" w:hAnsi="Times New Roman" w:cs="Times New Roman"/>
          <w:sz w:val="28"/>
          <w:szCs w:val="28"/>
        </w:rPr>
      </w:pPr>
    </w:p>
    <w:p w:rsidR="00B57E8F" w:rsidRDefault="00B57E8F" w:rsidP="00B57E8F">
      <w:pPr>
        <w:spacing w:after="0" w:line="240" w:lineRule="auto"/>
        <w:ind w:firstLine="708"/>
        <w:jc w:val="center"/>
        <w:rPr>
          <w:rFonts w:ascii="Times New Roman" w:hAnsi="Times New Roman" w:cs="Times New Roman"/>
          <w:sz w:val="28"/>
          <w:szCs w:val="28"/>
        </w:rPr>
      </w:pPr>
    </w:p>
    <w:p w:rsidR="00B57E8F" w:rsidRDefault="00B57E8F" w:rsidP="00B57E8F">
      <w:pPr>
        <w:spacing w:after="0" w:line="240" w:lineRule="auto"/>
        <w:ind w:firstLine="708"/>
        <w:jc w:val="center"/>
        <w:rPr>
          <w:rFonts w:ascii="Times New Roman" w:hAnsi="Times New Roman" w:cs="Times New Roman"/>
          <w:sz w:val="28"/>
          <w:szCs w:val="28"/>
        </w:rPr>
      </w:pPr>
    </w:p>
    <w:p w:rsidR="00B57E8F" w:rsidRDefault="00B57E8F" w:rsidP="00B57E8F">
      <w:pPr>
        <w:spacing w:after="0" w:line="240" w:lineRule="auto"/>
        <w:ind w:firstLine="708"/>
        <w:jc w:val="center"/>
        <w:rPr>
          <w:rFonts w:ascii="Times New Roman" w:hAnsi="Times New Roman" w:cs="Times New Roman"/>
          <w:sz w:val="28"/>
          <w:szCs w:val="28"/>
        </w:rPr>
      </w:pPr>
    </w:p>
    <w:p w:rsidR="00B57E8F" w:rsidRDefault="00B57E8F" w:rsidP="00B57E8F">
      <w:pPr>
        <w:spacing w:after="0" w:line="240" w:lineRule="auto"/>
        <w:ind w:firstLine="708"/>
        <w:jc w:val="center"/>
        <w:rPr>
          <w:rFonts w:ascii="Times New Roman" w:hAnsi="Times New Roman" w:cs="Times New Roman"/>
          <w:sz w:val="28"/>
          <w:szCs w:val="28"/>
        </w:rPr>
      </w:pPr>
    </w:p>
    <w:p w:rsidR="00B57E8F" w:rsidRDefault="00B57E8F" w:rsidP="00B57E8F">
      <w:pPr>
        <w:spacing w:after="0" w:line="240" w:lineRule="auto"/>
        <w:ind w:firstLine="708"/>
        <w:jc w:val="center"/>
        <w:rPr>
          <w:rFonts w:ascii="Times New Roman" w:hAnsi="Times New Roman" w:cs="Times New Roman"/>
          <w:sz w:val="28"/>
          <w:szCs w:val="28"/>
        </w:rPr>
      </w:pPr>
    </w:p>
    <w:p w:rsidR="00B57E8F" w:rsidRDefault="00B57E8F" w:rsidP="00B57E8F">
      <w:pPr>
        <w:spacing w:after="0" w:line="240" w:lineRule="auto"/>
        <w:ind w:firstLine="708"/>
        <w:jc w:val="center"/>
        <w:rPr>
          <w:rFonts w:ascii="Times New Roman" w:hAnsi="Times New Roman" w:cs="Times New Roman"/>
          <w:sz w:val="28"/>
          <w:szCs w:val="28"/>
        </w:rPr>
      </w:pPr>
    </w:p>
    <w:p w:rsidR="00B57E8F" w:rsidRDefault="00B57E8F" w:rsidP="00B57E8F">
      <w:pPr>
        <w:spacing w:after="0" w:line="240" w:lineRule="auto"/>
        <w:ind w:firstLine="708"/>
        <w:jc w:val="center"/>
        <w:rPr>
          <w:rFonts w:ascii="Times New Roman" w:hAnsi="Times New Roman" w:cs="Times New Roman"/>
          <w:sz w:val="28"/>
          <w:szCs w:val="28"/>
        </w:rPr>
      </w:pPr>
    </w:p>
    <w:p w:rsidR="00B57E8F" w:rsidRDefault="00B57E8F" w:rsidP="00B57E8F">
      <w:pPr>
        <w:spacing w:after="0" w:line="240" w:lineRule="auto"/>
        <w:ind w:firstLine="708"/>
        <w:jc w:val="center"/>
        <w:rPr>
          <w:rFonts w:ascii="Times New Roman" w:hAnsi="Times New Roman" w:cs="Times New Roman"/>
          <w:sz w:val="28"/>
          <w:szCs w:val="28"/>
        </w:rPr>
      </w:pPr>
    </w:p>
    <w:p w:rsidR="00B57E8F" w:rsidRDefault="00B57E8F" w:rsidP="00B57E8F">
      <w:pPr>
        <w:spacing w:after="0" w:line="240" w:lineRule="auto"/>
        <w:ind w:firstLine="708"/>
        <w:jc w:val="center"/>
        <w:rPr>
          <w:rFonts w:ascii="Times New Roman" w:hAnsi="Times New Roman" w:cs="Times New Roman"/>
          <w:sz w:val="28"/>
          <w:szCs w:val="28"/>
        </w:rPr>
      </w:pPr>
    </w:p>
    <w:p w:rsidR="00B57E8F" w:rsidRDefault="00B57E8F" w:rsidP="00B57E8F">
      <w:pPr>
        <w:spacing w:after="0" w:line="240" w:lineRule="auto"/>
        <w:ind w:firstLine="708"/>
        <w:jc w:val="center"/>
        <w:rPr>
          <w:rFonts w:ascii="Times New Roman" w:hAnsi="Times New Roman" w:cs="Times New Roman"/>
          <w:sz w:val="28"/>
          <w:szCs w:val="28"/>
        </w:rPr>
      </w:pPr>
    </w:p>
    <w:p w:rsidR="00B57E8F" w:rsidRDefault="00B57E8F" w:rsidP="00B57E8F">
      <w:pPr>
        <w:spacing w:after="0" w:line="240" w:lineRule="auto"/>
        <w:ind w:firstLine="708"/>
        <w:jc w:val="center"/>
        <w:rPr>
          <w:rFonts w:ascii="Times New Roman" w:hAnsi="Times New Roman" w:cs="Times New Roman"/>
          <w:sz w:val="28"/>
          <w:szCs w:val="28"/>
        </w:rPr>
      </w:pPr>
    </w:p>
    <w:p w:rsidR="00163E4E" w:rsidRDefault="00163E4E" w:rsidP="00163E4E">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Отдел </w:t>
      </w:r>
      <w:r w:rsidRPr="00163E4E">
        <w:rPr>
          <w:rFonts w:ascii="Times New Roman" w:hAnsi="Times New Roman" w:cs="Times New Roman"/>
          <w:b/>
          <w:sz w:val="28"/>
          <w:szCs w:val="28"/>
        </w:rPr>
        <w:t>ГКУ «Управление сельского хозяйства</w:t>
      </w:r>
      <w:r>
        <w:rPr>
          <w:rFonts w:ascii="Times New Roman" w:hAnsi="Times New Roman" w:cs="Times New Roman"/>
          <w:b/>
          <w:sz w:val="28"/>
          <w:szCs w:val="28"/>
        </w:rPr>
        <w:t xml:space="preserve"> РСО-Алания по </w:t>
      </w:r>
      <w:proofErr w:type="spellStart"/>
      <w:r w:rsidRPr="00163E4E">
        <w:rPr>
          <w:rFonts w:ascii="Times New Roman" w:hAnsi="Times New Roman" w:cs="Times New Roman"/>
          <w:b/>
          <w:sz w:val="28"/>
          <w:szCs w:val="28"/>
        </w:rPr>
        <w:t>Ардонско</w:t>
      </w:r>
      <w:r>
        <w:rPr>
          <w:rFonts w:ascii="Times New Roman" w:hAnsi="Times New Roman" w:cs="Times New Roman"/>
          <w:b/>
          <w:sz w:val="28"/>
          <w:szCs w:val="28"/>
        </w:rPr>
        <w:t>му</w:t>
      </w:r>
      <w:proofErr w:type="spellEnd"/>
      <w:r w:rsidRPr="00163E4E">
        <w:rPr>
          <w:rFonts w:ascii="Times New Roman" w:hAnsi="Times New Roman" w:cs="Times New Roman"/>
          <w:b/>
          <w:sz w:val="28"/>
          <w:szCs w:val="28"/>
        </w:rPr>
        <w:t xml:space="preserve"> район</w:t>
      </w:r>
      <w:r>
        <w:rPr>
          <w:rFonts w:ascii="Times New Roman" w:hAnsi="Times New Roman" w:cs="Times New Roman"/>
          <w:b/>
          <w:sz w:val="28"/>
          <w:szCs w:val="28"/>
        </w:rPr>
        <w:t>у»</w:t>
      </w:r>
    </w:p>
    <w:p w:rsidR="00163E4E" w:rsidRPr="00163E4E" w:rsidRDefault="00163E4E" w:rsidP="00163E4E">
      <w:pPr>
        <w:spacing w:after="0" w:line="240" w:lineRule="auto"/>
        <w:ind w:firstLine="708"/>
        <w:jc w:val="center"/>
        <w:rPr>
          <w:rFonts w:ascii="Times New Roman" w:hAnsi="Times New Roman" w:cs="Times New Roman"/>
          <w:b/>
          <w:sz w:val="28"/>
          <w:szCs w:val="28"/>
        </w:rPr>
      </w:pPr>
    </w:p>
    <w:p w:rsidR="00275469" w:rsidRPr="00275469" w:rsidRDefault="00275469" w:rsidP="00275469">
      <w:pPr>
        <w:jc w:val="both"/>
        <w:rPr>
          <w:rFonts w:ascii="Times New Roman" w:hAnsi="Times New Roman" w:cs="Times New Roman"/>
          <w:sz w:val="28"/>
          <w:szCs w:val="28"/>
        </w:rPr>
      </w:pPr>
      <w:r w:rsidRPr="00275469">
        <w:rPr>
          <w:rFonts w:ascii="Times New Roman" w:hAnsi="Times New Roman" w:cs="Times New Roman"/>
          <w:sz w:val="28"/>
          <w:szCs w:val="28"/>
        </w:rPr>
        <w:t xml:space="preserve">        Отдел ГКУ «Управление сельского хозяйства РСО</w:t>
      </w:r>
      <w:r w:rsidR="00B57E8F">
        <w:rPr>
          <w:rFonts w:ascii="Times New Roman" w:hAnsi="Times New Roman" w:cs="Times New Roman"/>
          <w:sz w:val="28"/>
          <w:szCs w:val="28"/>
        </w:rPr>
        <w:t>-</w:t>
      </w:r>
      <w:r w:rsidRPr="00275469">
        <w:rPr>
          <w:rFonts w:ascii="Times New Roman" w:hAnsi="Times New Roman" w:cs="Times New Roman"/>
          <w:sz w:val="28"/>
          <w:szCs w:val="28"/>
        </w:rPr>
        <w:t xml:space="preserve">Алания» по </w:t>
      </w:r>
      <w:proofErr w:type="spellStart"/>
      <w:r w:rsidRPr="00275469">
        <w:rPr>
          <w:rFonts w:ascii="Times New Roman" w:hAnsi="Times New Roman" w:cs="Times New Roman"/>
          <w:sz w:val="28"/>
          <w:szCs w:val="28"/>
        </w:rPr>
        <w:t>Ардонскому</w:t>
      </w:r>
      <w:proofErr w:type="spellEnd"/>
      <w:r w:rsidRPr="00275469">
        <w:rPr>
          <w:rFonts w:ascii="Times New Roman" w:hAnsi="Times New Roman" w:cs="Times New Roman"/>
          <w:sz w:val="28"/>
          <w:szCs w:val="28"/>
        </w:rPr>
        <w:t xml:space="preserve"> району осуществляет общее руководство отраслью АПК на территории муниципального образования </w:t>
      </w:r>
      <w:proofErr w:type="spellStart"/>
      <w:r w:rsidRPr="00275469">
        <w:rPr>
          <w:rFonts w:ascii="Times New Roman" w:hAnsi="Times New Roman" w:cs="Times New Roman"/>
          <w:sz w:val="28"/>
          <w:szCs w:val="28"/>
        </w:rPr>
        <w:t>Ардонский</w:t>
      </w:r>
      <w:proofErr w:type="spellEnd"/>
      <w:r w:rsidRPr="00275469">
        <w:rPr>
          <w:rFonts w:ascii="Times New Roman" w:hAnsi="Times New Roman" w:cs="Times New Roman"/>
          <w:sz w:val="28"/>
          <w:szCs w:val="28"/>
        </w:rPr>
        <w:t xml:space="preserve"> район. В штате отдела состоят начальник и три главных специалиста (агроном, зоотехник, бухгалтер).</w:t>
      </w:r>
    </w:p>
    <w:p w:rsidR="00275469" w:rsidRPr="00275469" w:rsidRDefault="00275469" w:rsidP="00275469">
      <w:pPr>
        <w:jc w:val="both"/>
        <w:rPr>
          <w:rFonts w:ascii="Times New Roman" w:hAnsi="Times New Roman" w:cs="Times New Roman"/>
          <w:sz w:val="28"/>
          <w:szCs w:val="28"/>
        </w:rPr>
      </w:pPr>
      <w:r w:rsidRPr="00275469">
        <w:rPr>
          <w:rFonts w:ascii="Times New Roman" w:hAnsi="Times New Roman" w:cs="Times New Roman"/>
          <w:sz w:val="28"/>
          <w:szCs w:val="28"/>
        </w:rPr>
        <w:t xml:space="preserve">       В 2019 году сельхозтоваропроизводителями района всех форм собственности, в том числе ЛПХ, произведено:</w:t>
      </w:r>
    </w:p>
    <w:tbl>
      <w:tblPr>
        <w:tblStyle w:val="a7"/>
        <w:tblW w:w="0" w:type="auto"/>
        <w:tblLook w:val="04A0" w:firstRow="1" w:lastRow="0" w:firstColumn="1" w:lastColumn="0" w:noHBand="0" w:noVBand="1"/>
      </w:tblPr>
      <w:tblGrid>
        <w:gridCol w:w="2335"/>
        <w:gridCol w:w="2336"/>
        <w:gridCol w:w="2336"/>
        <w:gridCol w:w="2337"/>
      </w:tblGrid>
      <w:tr w:rsidR="00275469" w:rsidTr="00731F91">
        <w:tc>
          <w:tcPr>
            <w:tcW w:w="2336" w:type="dxa"/>
          </w:tcPr>
          <w:p w:rsidR="00275469" w:rsidRDefault="00275469" w:rsidP="00731F91">
            <w:pPr>
              <w:jc w:val="center"/>
              <w:rPr>
                <w:sz w:val="28"/>
                <w:szCs w:val="28"/>
              </w:rPr>
            </w:pPr>
          </w:p>
          <w:p w:rsidR="00275469" w:rsidRDefault="00275469" w:rsidP="00731F91">
            <w:pPr>
              <w:jc w:val="center"/>
              <w:rPr>
                <w:sz w:val="28"/>
                <w:szCs w:val="28"/>
              </w:rPr>
            </w:pPr>
            <w:r>
              <w:rPr>
                <w:sz w:val="28"/>
                <w:szCs w:val="28"/>
              </w:rPr>
              <w:t>Культуры</w:t>
            </w:r>
          </w:p>
        </w:tc>
        <w:tc>
          <w:tcPr>
            <w:tcW w:w="2336" w:type="dxa"/>
          </w:tcPr>
          <w:p w:rsidR="00275469" w:rsidRDefault="00275469" w:rsidP="00731F91">
            <w:pPr>
              <w:jc w:val="center"/>
              <w:rPr>
                <w:sz w:val="28"/>
                <w:szCs w:val="28"/>
              </w:rPr>
            </w:pPr>
          </w:p>
          <w:p w:rsidR="00275469" w:rsidRDefault="00275469" w:rsidP="00731F91">
            <w:pPr>
              <w:jc w:val="center"/>
              <w:rPr>
                <w:sz w:val="28"/>
                <w:szCs w:val="28"/>
              </w:rPr>
            </w:pPr>
            <w:r>
              <w:rPr>
                <w:sz w:val="28"/>
                <w:szCs w:val="28"/>
              </w:rPr>
              <w:t>Площадь,</w:t>
            </w:r>
          </w:p>
          <w:p w:rsidR="00275469" w:rsidRDefault="00275469" w:rsidP="00731F91">
            <w:pPr>
              <w:jc w:val="center"/>
              <w:rPr>
                <w:sz w:val="28"/>
                <w:szCs w:val="28"/>
              </w:rPr>
            </w:pPr>
            <w:r>
              <w:rPr>
                <w:sz w:val="28"/>
                <w:szCs w:val="28"/>
              </w:rPr>
              <w:t>га</w:t>
            </w:r>
          </w:p>
        </w:tc>
        <w:tc>
          <w:tcPr>
            <w:tcW w:w="2336" w:type="dxa"/>
          </w:tcPr>
          <w:p w:rsidR="00275469" w:rsidRDefault="00275469" w:rsidP="00731F91">
            <w:pPr>
              <w:jc w:val="center"/>
              <w:rPr>
                <w:sz w:val="28"/>
                <w:szCs w:val="28"/>
              </w:rPr>
            </w:pPr>
          </w:p>
          <w:p w:rsidR="00275469" w:rsidRDefault="00275469" w:rsidP="00731F91">
            <w:pPr>
              <w:jc w:val="center"/>
              <w:rPr>
                <w:sz w:val="28"/>
                <w:szCs w:val="28"/>
              </w:rPr>
            </w:pPr>
            <w:r>
              <w:rPr>
                <w:sz w:val="28"/>
                <w:szCs w:val="28"/>
              </w:rPr>
              <w:t>Валовый сбор</w:t>
            </w:r>
          </w:p>
          <w:p w:rsidR="00275469" w:rsidRDefault="00275469" w:rsidP="00731F91">
            <w:pPr>
              <w:jc w:val="center"/>
              <w:rPr>
                <w:sz w:val="28"/>
                <w:szCs w:val="28"/>
              </w:rPr>
            </w:pPr>
            <w:proofErr w:type="spellStart"/>
            <w:proofErr w:type="gramStart"/>
            <w:r>
              <w:rPr>
                <w:sz w:val="28"/>
                <w:szCs w:val="28"/>
              </w:rPr>
              <w:t>тыс.тонн</w:t>
            </w:r>
            <w:proofErr w:type="spellEnd"/>
            <w:proofErr w:type="gramEnd"/>
          </w:p>
        </w:tc>
        <w:tc>
          <w:tcPr>
            <w:tcW w:w="2337" w:type="dxa"/>
          </w:tcPr>
          <w:p w:rsidR="00275469" w:rsidRDefault="00275469" w:rsidP="00731F91">
            <w:pPr>
              <w:jc w:val="center"/>
              <w:rPr>
                <w:sz w:val="28"/>
                <w:szCs w:val="28"/>
              </w:rPr>
            </w:pPr>
            <w:r>
              <w:rPr>
                <w:sz w:val="28"/>
                <w:szCs w:val="28"/>
              </w:rPr>
              <w:t>Средняя урожайность,</w:t>
            </w:r>
          </w:p>
          <w:p w:rsidR="00275469" w:rsidRDefault="00275469" w:rsidP="00731F91">
            <w:pPr>
              <w:jc w:val="center"/>
              <w:rPr>
                <w:sz w:val="28"/>
                <w:szCs w:val="28"/>
              </w:rPr>
            </w:pPr>
            <w:r>
              <w:rPr>
                <w:sz w:val="28"/>
                <w:szCs w:val="28"/>
              </w:rPr>
              <w:t>ц/га</w:t>
            </w:r>
          </w:p>
        </w:tc>
      </w:tr>
      <w:tr w:rsidR="00275469" w:rsidTr="00731F91">
        <w:tc>
          <w:tcPr>
            <w:tcW w:w="2336" w:type="dxa"/>
          </w:tcPr>
          <w:p w:rsidR="00275469" w:rsidRDefault="00275469" w:rsidP="00731F91">
            <w:pPr>
              <w:jc w:val="center"/>
              <w:rPr>
                <w:sz w:val="28"/>
                <w:szCs w:val="28"/>
              </w:rPr>
            </w:pPr>
            <w:r>
              <w:rPr>
                <w:sz w:val="28"/>
                <w:szCs w:val="28"/>
              </w:rPr>
              <w:t>зерновые (кукуруза, пшеница)</w:t>
            </w:r>
          </w:p>
        </w:tc>
        <w:tc>
          <w:tcPr>
            <w:tcW w:w="2336" w:type="dxa"/>
          </w:tcPr>
          <w:p w:rsidR="00275469" w:rsidRDefault="00275469" w:rsidP="00731F91">
            <w:pPr>
              <w:jc w:val="center"/>
              <w:rPr>
                <w:sz w:val="28"/>
                <w:szCs w:val="28"/>
              </w:rPr>
            </w:pPr>
            <w:r>
              <w:rPr>
                <w:sz w:val="28"/>
                <w:szCs w:val="28"/>
              </w:rPr>
              <w:t>17272</w:t>
            </w:r>
          </w:p>
        </w:tc>
        <w:tc>
          <w:tcPr>
            <w:tcW w:w="2336" w:type="dxa"/>
          </w:tcPr>
          <w:p w:rsidR="00275469" w:rsidRDefault="00275469" w:rsidP="00731F91">
            <w:pPr>
              <w:jc w:val="center"/>
              <w:rPr>
                <w:sz w:val="28"/>
                <w:szCs w:val="28"/>
              </w:rPr>
            </w:pPr>
            <w:r>
              <w:rPr>
                <w:sz w:val="28"/>
                <w:szCs w:val="28"/>
              </w:rPr>
              <w:t>120</w:t>
            </w:r>
          </w:p>
        </w:tc>
        <w:tc>
          <w:tcPr>
            <w:tcW w:w="2337" w:type="dxa"/>
          </w:tcPr>
          <w:p w:rsidR="00275469" w:rsidRDefault="00275469" w:rsidP="00731F91">
            <w:pPr>
              <w:jc w:val="center"/>
              <w:rPr>
                <w:sz w:val="28"/>
                <w:szCs w:val="28"/>
              </w:rPr>
            </w:pPr>
            <w:r>
              <w:rPr>
                <w:sz w:val="28"/>
                <w:szCs w:val="28"/>
              </w:rPr>
              <w:t>69,4</w:t>
            </w:r>
          </w:p>
        </w:tc>
      </w:tr>
      <w:tr w:rsidR="00275469" w:rsidTr="00731F91">
        <w:tc>
          <w:tcPr>
            <w:tcW w:w="2336" w:type="dxa"/>
          </w:tcPr>
          <w:p w:rsidR="00275469" w:rsidRDefault="00275469" w:rsidP="00731F91">
            <w:pPr>
              <w:jc w:val="center"/>
              <w:rPr>
                <w:sz w:val="28"/>
                <w:szCs w:val="28"/>
              </w:rPr>
            </w:pPr>
            <w:r>
              <w:rPr>
                <w:sz w:val="28"/>
                <w:szCs w:val="28"/>
              </w:rPr>
              <w:t>картофель</w:t>
            </w:r>
          </w:p>
        </w:tc>
        <w:tc>
          <w:tcPr>
            <w:tcW w:w="2336" w:type="dxa"/>
          </w:tcPr>
          <w:p w:rsidR="00275469" w:rsidRDefault="00275469" w:rsidP="00731F91">
            <w:pPr>
              <w:jc w:val="center"/>
              <w:rPr>
                <w:sz w:val="28"/>
                <w:szCs w:val="28"/>
              </w:rPr>
            </w:pPr>
            <w:r>
              <w:rPr>
                <w:sz w:val="28"/>
                <w:szCs w:val="28"/>
              </w:rPr>
              <w:t>775</w:t>
            </w:r>
          </w:p>
        </w:tc>
        <w:tc>
          <w:tcPr>
            <w:tcW w:w="2336" w:type="dxa"/>
          </w:tcPr>
          <w:p w:rsidR="00275469" w:rsidRDefault="00275469" w:rsidP="00731F91">
            <w:pPr>
              <w:jc w:val="center"/>
              <w:rPr>
                <w:sz w:val="28"/>
                <w:szCs w:val="28"/>
              </w:rPr>
            </w:pPr>
            <w:r>
              <w:rPr>
                <w:sz w:val="28"/>
                <w:szCs w:val="28"/>
              </w:rPr>
              <w:t>14</w:t>
            </w:r>
          </w:p>
        </w:tc>
        <w:tc>
          <w:tcPr>
            <w:tcW w:w="2337" w:type="dxa"/>
          </w:tcPr>
          <w:p w:rsidR="00275469" w:rsidRDefault="00275469" w:rsidP="00731F91">
            <w:pPr>
              <w:jc w:val="center"/>
              <w:rPr>
                <w:sz w:val="28"/>
                <w:szCs w:val="28"/>
              </w:rPr>
            </w:pPr>
            <w:r>
              <w:rPr>
                <w:sz w:val="28"/>
                <w:szCs w:val="28"/>
              </w:rPr>
              <w:t>181</w:t>
            </w:r>
          </w:p>
        </w:tc>
      </w:tr>
      <w:tr w:rsidR="00275469" w:rsidTr="00731F91">
        <w:tc>
          <w:tcPr>
            <w:tcW w:w="2336" w:type="dxa"/>
          </w:tcPr>
          <w:p w:rsidR="00275469" w:rsidRDefault="00275469" w:rsidP="00731F91">
            <w:pPr>
              <w:jc w:val="center"/>
              <w:rPr>
                <w:sz w:val="28"/>
                <w:szCs w:val="28"/>
              </w:rPr>
            </w:pPr>
            <w:r>
              <w:rPr>
                <w:sz w:val="28"/>
                <w:szCs w:val="28"/>
              </w:rPr>
              <w:t>овощи</w:t>
            </w:r>
          </w:p>
          <w:p w:rsidR="00275469" w:rsidRDefault="00275469" w:rsidP="00731F91">
            <w:pPr>
              <w:jc w:val="center"/>
              <w:rPr>
                <w:sz w:val="28"/>
                <w:szCs w:val="28"/>
              </w:rPr>
            </w:pPr>
            <w:r>
              <w:rPr>
                <w:sz w:val="28"/>
                <w:szCs w:val="28"/>
              </w:rPr>
              <w:t>и бахчевые</w:t>
            </w:r>
          </w:p>
        </w:tc>
        <w:tc>
          <w:tcPr>
            <w:tcW w:w="2336" w:type="dxa"/>
          </w:tcPr>
          <w:p w:rsidR="00275469" w:rsidRDefault="00275469" w:rsidP="00731F91">
            <w:pPr>
              <w:jc w:val="center"/>
              <w:rPr>
                <w:sz w:val="28"/>
                <w:szCs w:val="28"/>
              </w:rPr>
            </w:pPr>
            <w:r>
              <w:rPr>
                <w:sz w:val="28"/>
                <w:szCs w:val="28"/>
              </w:rPr>
              <w:t>455</w:t>
            </w:r>
          </w:p>
        </w:tc>
        <w:tc>
          <w:tcPr>
            <w:tcW w:w="2336" w:type="dxa"/>
          </w:tcPr>
          <w:p w:rsidR="00275469" w:rsidRDefault="00275469" w:rsidP="00731F91">
            <w:pPr>
              <w:jc w:val="center"/>
              <w:rPr>
                <w:sz w:val="28"/>
                <w:szCs w:val="28"/>
              </w:rPr>
            </w:pPr>
            <w:r>
              <w:rPr>
                <w:sz w:val="28"/>
                <w:szCs w:val="28"/>
              </w:rPr>
              <w:t>11</w:t>
            </w:r>
          </w:p>
        </w:tc>
        <w:tc>
          <w:tcPr>
            <w:tcW w:w="2337" w:type="dxa"/>
          </w:tcPr>
          <w:p w:rsidR="00275469" w:rsidRDefault="00275469" w:rsidP="00731F91">
            <w:pPr>
              <w:jc w:val="center"/>
              <w:rPr>
                <w:sz w:val="28"/>
                <w:szCs w:val="28"/>
              </w:rPr>
            </w:pPr>
            <w:r>
              <w:rPr>
                <w:sz w:val="28"/>
                <w:szCs w:val="28"/>
              </w:rPr>
              <w:t>242</w:t>
            </w:r>
          </w:p>
        </w:tc>
      </w:tr>
      <w:tr w:rsidR="00275469" w:rsidTr="00731F91">
        <w:tc>
          <w:tcPr>
            <w:tcW w:w="2336" w:type="dxa"/>
          </w:tcPr>
          <w:p w:rsidR="00275469" w:rsidRDefault="00275469" w:rsidP="00731F91">
            <w:pPr>
              <w:jc w:val="center"/>
              <w:rPr>
                <w:sz w:val="28"/>
                <w:szCs w:val="28"/>
              </w:rPr>
            </w:pPr>
            <w:r>
              <w:rPr>
                <w:sz w:val="28"/>
                <w:szCs w:val="28"/>
              </w:rPr>
              <w:t>соя</w:t>
            </w:r>
          </w:p>
        </w:tc>
        <w:tc>
          <w:tcPr>
            <w:tcW w:w="2336" w:type="dxa"/>
          </w:tcPr>
          <w:p w:rsidR="00275469" w:rsidRDefault="00275469" w:rsidP="00731F91">
            <w:pPr>
              <w:jc w:val="center"/>
              <w:rPr>
                <w:sz w:val="28"/>
                <w:szCs w:val="28"/>
              </w:rPr>
            </w:pPr>
            <w:r>
              <w:rPr>
                <w:sz w:val="28"/>
                <w:szCs w:val="28"/>
              </w:rPr>
              <w:t>680</w:t>
            </w:r>
          </w:p>
        </w:tc>
        <w:tc>
          <w:tcPr>
            <w:tcW w:w="2336" w:type="dxa"/>
          </w:tcPr>
          <w:p w:rsidR="00275469" w:rsidRDefault="00275469" w:rsidP="00731F91">
            <w:pPr>
              <w:jc w:val="center"/>
              <w:rPr>
                <w:sz w:val="28"/>
                <w:szCs w:val="28"/>
              </w:rPr>
            </w:pPr>
            <w:r>
              <w:rPr>
                <w:sz w:val="28"/>
                <w:szCs w:val="28"/>
              </w:rPr>
              <w:t>1,7</w:t>
            </w:r>
          </w:p>
        </w:tc>
        <w:tc>
          <w:tcPr>
            <w:tcW w:w="2337" w:type="dxa"/>
          </w:tcPr>
          <w:p w:rsidR="00275469" w:rsidRDefault="00275469" w:rsidP="00731F91">
            <w:pPr>
              <w:jc w:val="center"/>
              <w:rPr>
                <w:sz w:val="28"/>
                <w:szCs w:val="28"/>
              </w:rPr>
            </w:pPr>
            <w:r>
              <w:rPr>
                <w:sz w:val="28"/>
                <w:szCs w:val="28"/>
              </w:rPr>
              <w:t>25</w:t>
            </w:r>
          </w:p>
        </w:tc>
      </w:tr>
      <w:tr w:rsidR="00275469" w:rsidTr="00731F91">
        <w:tc>
          <w:tcPr>
            <w:tcW w:w="2336" w:type="dxa"/>
          </w:tcPr>
          <w:p w:rsidR="00275469" w:rsidRDefault="00275469" w:rsidP="00731F91">
            <w:pPr>
              <w:jc w:val="center"/>
              <w:rPr>
                <w:sz w:val="28"/>
                <w:szCs w:val="28"/>
              </w:rPr>
            </w:pPr>
            <w:r>
              <w:rPr>
                <w:sz w:val="28"/>
                <w:szCs w:val="28"/>
              </w:rPr>
              <w:t>плодовые</w:t>
            </w:r>
          </w:p>
        </w:tc>
        <w:tc>
          <w:tcPr>
            <w:tcW w:w="2336" w:type="dxa"/>
          </w:tcPr>
          <w:p w:rsidR="00275469" w:rsidRDefault="00275469" w:rsidP="00731F91">
            <w:pPr>
              <w:jc w:val="center"/>
              <w:rPr>
                <w:sz w:val="28"/>
                <w:szCs w:val="28"/>
              </w:rPr>
            </w:pPr>
            <w:r>
              <w:rPr>
                <w:sz w:val="28"/>
                <w:szCs w:val="28"/>
              </w:rPr>
              <w:t>250</w:t>
            </w:r>
          </w:p>
        </w:tc>
        <w:tc>
          <w:tcPr>
            <w:tcW w:w="2336" w:type="dxa"/>
          </w:tcPr>
          <w:p w:rsidR="00275469" w:rsidRDefault="00275469" w:rsidP="00731F91">
            <w:pPr>
              <w:jc w:val="center"/>
              <w:rPr>
                <w:sz w:val="28"/>
                <w:szCs w:val="28"/>
              </w:rPr>
            </w:pPr>
            <w:r>
              <w:rPr>
                <w:sz w:val="28"/>
                <w:szCs w:val="28"/>
              </w:rPr>
              <w:t>2,9</w:t>
            </w:r>
          </w:p>
        </w:tc>
        <w:tc>
          <w:tcPr>
            <w:tcW w:w="2337" w:type="dxa"/>
          </w:tcPr>
          <w:p w:rsidR="00275469" w:rsidRDefault="00275469" w:rsidP="00731F91">
            <w:pPr>
              <w:jc w:val="center"/>
              <w:rPr>
                <w:sz w:val="28"/>
                <w:szCs w:val="28"/>
              </w:rPr>
            </w:pPr>
            <w:r>
              <w:rPr>
                <w:sz w:val="28"/>
                <w:szCs w:val="28"/>
              </w:rPr>
              <w:t>116</w:t>
            </w:r>
          </w:p>
        </w:tc>
      </w:tr>
    </w:tbl>
    <w:p w:rsidR="00275469" w:rsidRDefault="00275469" w:rsidP="00275469">
      <w:pPr>
        <w:jc w:val="both"/>
        <w:rPr>
          <w:sz w:val="28"/>
          <w:szCs w:val="28"/>
        </w:rPr>
      </w:pPr>
    </w:p>
    <w:p w:rsidR="00275469" w:rsidRPr="00275469" w:rsidRDefault="00275469" w:rsidP="00B57E8F">
      <w:pPr>
        <w:ind w:firstLine="708"/>
        <w:jc w:val="both"/>
        <w:rPr>
          <w:rFonts w:ascii="Times New Roman" w:hAnsi="Times New Roman" w:cs="Times New Roman"/>
          <w:sz w:val="28"/>
          <w:szCs w:val="28"/>
        </w:rPr>
      </w:pPr>
      <w:r w:rsidRPr="00275469">
        <w:rPr>
          <w:rFonts w:ascii="Times New Roman" w:hAnsi="Times New Roman" w:cs="Times New Roman"/>
          <w:sz w:val="28"/>
          <w:szCs w:val="28"/>
        </w:rPr>
        <w:t>Следует отметить, что за последние 6</w:t>
      </w:r>
      <w:r w:rsidR="00B57E8F">
        <w:rPr>
          <w:rFonts w:ascii="Times New Roman" w:hAnsi="Times New Roman" w:cs="Times New Roman"/>
          <w:sz w:val="28"/>
          <w:szCs w:val="28"/>
        </w:rPr>
        <w:t>-</w:t>
      </w:r>
      <w:r w:rsidRPr="00275469">
        <w:rPr>
          <w:rFonts w:ascii="Times New Roman" w:hAnsi="Times New Roman" w:cs="Times New Roman"/>
          <w:sz w:val="28"/>
          <w:szCs w:val="28"/>
        </w:rPr>
        <w:t>7 лет наметилась тенденция к снижению посадочных площадей и соответственно валового сбора картофеля в сельхозпредприятиях района по причине отсутствия рынков сбыта и удешевления реализационной цены за продукцию. Так с 1400 га в 2012 году площади под картофелем сократились до 400 га в 2019 году.</w:t>
      </w:r>
    </w:p>
    <w:p w:rsidR="00275469" w:rsidRPr="00FB5E17" w:rsidRDefault="00275469" w:rsidP="00275469">
      <w:pPr>
        <w:jc w:val="both"/>
        <w:rPr>
          <w:sz w:val="28"/>
          <w:szCs w:val="28"/>
        </w:rPr>
      </w:pPr>
    </w:p>
    <w:p w:rsidR="00FD548B" w:rsidRDefault="00FD548B" w:rsidP="00FD548B">
      <w:pPr>
        <w:jc w:val="center"/>
        <w:rPr>
          <w:b/>
          <w:sz w:val="28"/>
          <w:szCs w:val="28"/>
        </w:rPr>
        <w:sectPr w:rsidR="00FD548B" w:rsidSect="00FD548B">
          <w:pgSz w:w="11906" w:h="16838"/>
          <w:pgMar w:top="1134" w:right="851" w:bottom="1134" w:left="1701" w:header="709" w:footer="709" w:gutter="0"/>
          <w:cols w:space="708"/>
          <w:docGrid w:linePitch="360"/>
        </w:sectPr>
      </w:pPr>
    </w:p>
    <w:p w:rsidR="00FD548B" w:rsidRPr="00DF702B" w:rsidRDefault="00FD548B" w:rsidP="00DF702B">
      <w:pPr>
        <w:spacing w:after="0"/>
        <w:jc w:val="center"/>
        <w:rPr>
          <w:rFonts w:ascii="Times New Roman" w:hAnsi="Times New Roman" w:cs="Times New Roman"/>
          <w:b/>
          <w:sz w:val="28"/>
          <w:szCs w:val="28"/>
        </w:rPr>
      </w:pPr>
      <w:r w:rsidRPr="00DF702B">
        <w:rPr>
          <w:rFonts w:ascii="Times New Roman" w:hAnsi="Times New Roman" w:cs="Times New Roman"/>
          <w:b/>
          <w:sz w:val="28"/>
          <w:szCs w:val="28"/>
        </w:rPr>
        <w:lastRenderedPageBreak/>
        <w:t>Основные показатели животноводства сельскохозяйственных предприятий</w:t>
      </w:r>
    </w:p>
    <w:p w:rsidR="00FD548B" w:rsidRPr="00DF702B" w:rsidRDefault="00FD548B" w:rsidP="00DF702B">
      <w:pPr>
        <w:spacing w:after="0"/>
        <w:jc w:val="center"/>
        <w:rPr>
          <w:rFonts w:ascii="Times New Roman" w:hAnsi="Times New Roman" w:cs="Times New Roman"/>
          <w:b/>
          <w:sz w:val="28"/>
          <w:szCs w:val="28"/>
        </w:rPr>
      </w:pPr>
      <w:proofErr w:type="spellStart"/>
      <w:r w:rsidRPr="00DF702B">
        <w:rPr>
          <w:rFonts w:ascii="Times New Roman" w:hAnsi="Times New Roman" w:cs="Times New Roman"/>
          <w:b/>
          <w:sz w:val="28"/>
          <w:szCs w:val="28"/>
        </w:rPr>
        <w:t>Ардонского</w:t>
      </w:r>
      <w:proofErr w:type="spellEnd"/>
      <w:r w:rsidRPr="00DF702B">
        <w:rPr>
          <w:rFonts w:ascii="Times New Roman" w:hAnsi="Times New Roman" w:cs="Times New Roman"/>
          <w:b/>
          <w:sz w:val="28"/>
          <w:szCs w:val="28"/>
        </w:rPr>
        <w:t xml:space="preserve"> района за  12 месяцев 2019 г.</w:t>
      </w:r>
    </w:p>
    <w:tbl>
      <w:tblPr>
        <w:tblW w:w="1601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4"/>
        <w:gridCol w:w="691"/>
        <w:gridCol w:w="709"/>
        <w:gridCol w:w="613"/>
        <w:gridCol w:w="650"/>
        <w:gridCol w:w="765"/>
        <w:gridCol w:w="820"/>
        <w:gridCol w:w="738"/>
        <w:gridCol w:w="752"/>
        <w:gridCol w:w="780"/>
        <w:gridCol w:w="918"/>
        <w:gridCol w:w="919"/>
        <w:gridCol w:w="766"/>
        <w:gridCol w:w="765"/>
        <w:gridCol w:w="766"/>
        <w:gridCol w:w="766"/>
        <w:gridCol w:w="918"/>
        <w:gridCol w:w="766"/>
        <w:gridCol w:w="766"/>
      </w:tblGrid>
      <w:tr w:rsidR="00FD548B" w:rsidRPr="00B353FD" w:rsidTr="00DF702B">
        <w:trPr>
          <w:trHeight w:val="930"/>
        </w:trPr>
        <w:tc>
          <w:tcPr>
            <w:tcW w:w="2144" w:type="dxa"/>
            <w:vMerge w:val="restart"/>
          </w:tcPr>
          <w:p w:rsidR="00FD548B" w:rsidRPr="003860F5" w:rsidRDefault="00FD548B" w:rsidP="002A3C5F">
            <w:pPr>
              <w:rPr>
                <w:b/>
              </w:rPr>
            </w:pPr>
            <w:r w:rsidRPr="003860F5">
              <w:rPr>
                <w:b/>
              </w:rPr>
              <w:t>Наименование</w:t>
            </w:r>
          </w:p>
          <w:p w:rsidR="00FD548B" w:rsidRPr="00B353FD" w:rsidRDefault="00FD548B" w:rsidP="002A3C5F">
            <w:pPr>
              <w:rPr>
                <w:b/>
                <w:sz w:val="16"/>
                <w:szCs w:val="16"/>
              </w:rPr>
            </w:pPr>
            <w:r w:rsidRPr="003860F5">
              <w:rPr>
                <w:b/>
              </w:rPr>
              <w:t>хозяйств</w:t>
            </w:r>
          </w:p>
        </w:tc>
        <w:tc>
          <w:tcPr>
            <w:tcW w:w="1400" w:type="dxa"/>
            <w:gridSpan w:val="2"/>
          </w:tcPr>
          <w:p w:rsidR="00FD548B" w:rsidRDefault="00FD548B" w:rsidP="002A3C5F">
            <w:pPr>
              <w:rPr>
                <w:b/>
                <w:sz w:val="20"/>
                <w:szCs w:val="20"/>
              </w:rPr>
            </w:pPr>
            <w:r>
              <w:rPr>
                <w:b/>
                <w:sz w:val="20"/>
                <w:szCs w:val="20"/>
              </w:rPr>
              <w:t xml:space="preserve">Поголовье КРС </w:t>
            </w:r>
          </w:p>
          <w:p w:rsidR="00FD548B" w:rsidRDefault="00FD548B" w:rsidP="002A3C5F">
            <w:pPr>
              <w:rPr>
                <w:b/>
                <w:sz w:val="20"/>
                <w:szCs w:val="20"/>
              </w:rPr>
            </w:pPr>
            <w:r>
              <w:rPr>
                <w:b/>
                <w:sz w:val="20"/>
                <w:szCs w:val="20"/>
              </w:rPr>
              <w:t>всего</w:t>
            </w:r>
          </w:p>
          <w:p w:rsidR="00FD548B" w:rsidRPr="003860F5" w:rsidRDefault="00FD548B" w:rsidP="002A3C5F">
            <w:pPr>
              <w:rPr>
                <w:b/>
                <w:sz w:val="20"/>
                <w:szCs w:val="20"/>
              </w:rPr>
            </w:pPr>
            <w:r>
              <w:rPr>
                <w:b/>
                <w:sz w:val="20"/>
                <w:szCs w:val="20"/>
              </w:rPr>
              <w:t>голов</w:t>
            </w:r>
          </w:p>
        </w:tc>
        <w:tc>
          <w:tcPr>
            <w:tcW w:w="1263" w:type="dxa"/>
            <w:gridSpan w:val="2"/>
          </w:tcPr>
          <w:p w:rsidR="00FD548B" w:rsidRDefault="00FD548B" w:rsidP="002A3C5F">
            <w:pPr>
              <w:rPr>
                <w:b/>
                <w:sz w:val="20"/>
                <w:szCs w:val="20"/>
              </w:rPr>
            </w:pPr>
            <w:r>
              <w:rPr>
                <w:b/>
                <w:sz w:val="20"/>
                <w:szCs w:val="20"/>
              </w:rPr>
              <w:t>В том числе коров</w:t>
            </w:r>
          </w:p>
          <w:p w:rsidR="00FD548B" w:rsidRPr="003860F5" w:rsidRDefault="00FD548B" w:rsidP="002A3C5F">
            <w:pPr>
              <w:rPr>
                <w:b/>
                <w:sz w:val="20"/>
                <w:szCs w:val="20"/>
              </w:rPr>
            </w:pPr>
            <w:r>
              <w:rPr>
                <w:b/>
                <w:sz w:val="20"/>
                <w:szCs w:val="20"/>
              </w:rPr>
              <w:t>голов</w:t>
            </w:r>
          </w:p>
        </w:tc>
        <w:tc>
          <w:tcPr>
            <w:tcW w:w="1585" w:type="dxa"/>
            <w:gridSpan w:val="2"/>
          </w:tcPr>
          <w:p w:rsidR="00FD548B" w:rsidRDefault="00FD548B" w:rsidP="002A3C5F">
            <w:pPr>
              <w:rPr>
                <w:b/>
                <w:sz w:val="20"/>
                <w:szCs w:val="20"/>
              </w:rPr>
            </w:pPr>
            <w:r>
              <w:rPr>
                <w:b/>
                <w:sz w:val="20"/>
                <w:szCs w:val="20"/>
              </w:rPr>
              <w:t>Поголовье овец</w:t>
            </w:r>
          </w:p>
          <w:p w:rsidR="00FD548B" w:rsidRDefault="00FD548B" w:rsidP="002A3C5F">
            <w:pPr>
              <w:rPr>
                <w:b/>
                <w:sz w:val="20"/>
                <w:szCs w:val="20"/>
              </w:rPr>
            </w:pPr>
            <w:r>
              <w:rPr>
                <w:b/>
                <w:sz w:val="20"/>
                <w:szCs w:val="20"/>
              </w:rPr>
              <w:t>Всего</w:t>
            </w:r>
          </w:p>
          <w:p w:rsidR="00FD548B" w:rsidRPr="003860F5" w:rsidRDefault="00FD548B" w:rsidP="002A3C5F">
            <w:pPr>
              <w:rPr>
                <w:b/>
                <w:sz w:val="20"/>
                <w:szCs w:val="20"/>
              </w:rPr>
            </w:pPr>
            <w:r>
              <w:rPr>
                <w:b/>
                <w:sz w:val="20"/>
                <w:szCs w:val="20"/>
              </w:rPr>
              <w:t>голов</w:t>
            </w:r>
          </w:p>
        </w:tc>
        <w:tc>
          <w:tcPr>
            <w:tcW w:w="1490" w:type="dxa"/>
            <w:gridSpan w:val="2"/>
          </w:tcPr>
          <w:p w:rsidR="00FD548B" w:rsidRDefault="00FD548B" w:rsidP="002A3C5F">
            <w:pPr>
              <w:rPr>
                <w:b/>
                <w:sz w:val="20"/>
                <w:szCs w:val="20"/>
              </w:rPr>
            </w:pPr>
            <w:r>
              <w:rPr>
                <w:b/>
                <w:sz w:val="20"/>
                <w:szCs w:val="20"/>
              </w:rPr>
              <w:t>В том числе овцематок</w:t>
            </w:r>
          </w:p>
          <w:p w:rsidR="00FD548B" w:rsidRPr="003860F5" w:rsidRDefault="00FD548B" w:rsidP="002A3C5F">
            <w:pPr>
              <w:rPr>
                <w:b/>
                <w:sz w:val="20"/>
                <w:szCs w:val="20"/>
              </w:rPr>
            </w:pPr>
            <w:r>
              <w:rPr>
                <w:b/>
                <w:sz w:val="20"/>
                <w:szCs w:val="20"/>
              </w:rPr>
              <w:t>голов</w:t>
            </w:r>
          </w:p>
        </w:tc>
        <w:tc>
          <w:tcPr>
            <w:tcW w:w="1698" w:type="dxa"/>
            <w:gridSpan w:val="2"/>
          </w:tcPr>
          <w:p w:rsidR="00FD548B" w:rsidRDefault="00FD548B" w:rsidP="002A3C5F">
            <w:pPr>
              <w:rPr>
                <w:b/>
                <w:sz w:val="20"/>
                <w:szCs w:val="20"/>
              </w:rPr>
            </w:pPr>
            <w:r>
              <w:rPr>
                <w:b/>
                <w:sz w:val="20"/>
                <w:szCs w:val="20"/>
              </w:rPr>
              <w:t>Поголовье птицы</w:t>
            </w:r>
          </w:p>
          <w:p w:rsidR="00FD548B" w:rsidRPr="003860F5" w:rsidRDefault="00FD548B" w:rsidP="002A3C5F">
            <w:pPr>
              <w:rPr>
                <w:b/>
                <w:sz w:val="20"/>
                <w:szCs w:val="20"/>
              </w:rPr>
            </w:pPr>
            <w:r>
              <w:rPr>
                <w:b/>
                <w:sz w:val="20"/>
                <w:szCs w:val="20"/>
              </w:rPr>
              <w:t>голов</w:t>
            </w:r>
          </w:p>
        </w:tc>
        <w:tc>
          <w:tcPr>
            <w:tcW w:w="1685" w:type="dxa"/>
            <w:gridSpan w:val="2"/>
          </w:tcPr>
          <w:p w:rsidR="00FD548B" w:rsidRDefault="00FD548B" w:rsidP="002A3C5F">
            <w:pPr>
              <w:rPr>
                <w:b/>
                <w:sz w:val="20"/>
                <w:szCs w:val="20"/>
              </w:rPr>
            </w:pPr>
            <w:proofErr w:type="spellStart"/>
            <w:r>
              <w:rPr>
                <w:b/>
                <w:sz w:val="20"/>
                <w:szCs w:val="20"/>
              </w:rPr>
              <w:t>Произве</w:t>
            </w:r>
            <w:proofErr w:type="spellEnd"/>
            <w:r>
              <w:rPr>
                <w:b/>
                <w:sz w:val="20"/>
                <w:szCs w:val="20"/>
              </w:rPr>
              <w:t xml:space="preserve"> </w:t>
            </w:r>
            <w:proofErr w:type="spellStart"/>
            <w:r>
              <w:rPr>
                <w:b/>
                <w:sz w:val="20"/>
                <w:szCs w:val="20"/>
              </w:rPr>
              <w:t>дено</w:t>
            </w:r>
            <w:proofErr w:type="spellEnd"/>
            <w:r>
              <w:rPr>
                <w:b/>
                <w:sz w:val="20"/>
                <w:szCs w:val="20"/>
              </w:rPr>
              <w:t xml:space="preserve"> молока</w:t>
            </w:r>
          </w:p>
          <w:p w:rsidR="00FD548B" w:rsidRPr="003860F5" w:rsidRDefault="00FD548B" w:rsidP="002A3C5F">
            <w:pPr>
              <w:rPr>
                <w:b/>
                <w:sz w:val="20"/>
                <w:szCs w:val="20"/>
              </w:rPr>
            </w:pPr>
            <w:r>
              <w:rPr>
                <w:b/>
                <w:sz w:val="20"/>
                <w:szCs w:val="20"/>
              </w:rPr>
              <w:t>тонн</w:t>
            </w:r>
          </w:p>
        </w:tc>
        <w:tc>
          <w:tcPr>
            <w:tcW w:w="1531" w:type="dxa"/>
            <w:gridSpan w:val="2"/>
          </w:tcPr>
          <w:p w:rsidR="00FD548B" w:rsidRDefault="00FD548B" w:rsidP="002A3C5F">
            <w:pPr>
              <w:rPr>
                <w:b/>
                <w:sz w:val="20"/>
                <w:szCs w:val="20"/>
              </w:rPr>
            </w:pPr>
            <w:r>
              <w:rPr>
                <w:b/>
                <w:sz w:val="20"/>
                <w:szCs w:val="20"/>
              </w:rPr>
              <w:t>Произведено</w:t>
            </w:r>
          </w:p>
          <w:p w:rsidR="00FD548B" w:rsidRDefault="00FD548B" w:rsidP="002A3C5F">
            <w:pPr>
              <w:rPr>
                <w:b/>
                <w:sz w:val="20"/>
                <w:szCs w:val="20"/>
              </w:rPr>
            </w:pPr>
            <w:r>
              <w:rPr>
                <w:b/>
                <w:sz w:val="20"/>
                <w:szCs w:val="20"/>
              </w:rPr>
              <w:t xml:space="preserve">и </w:t>
            </w:r>
            <w:proofErr w:type="spellStart"/>
            <w:r>
              <w:rPr>
                <w:b/>
                <w:sz w:val="20"/>
                <w:szCs w:val="20"/>
              </w:rPr>
              <w:t>реализо</w:t>
            </w:r>
            <w:proofErr w:type="spellEnd"/>
            <w:r>
              <w:rPr>
                <w:b/>
                <w:sz w:val="20"/>
                <w:szCs w:val="20"/>
              </w:rPr>
              <w:t xml:space="preserve"> </w:t>
            </w:r>
            <w:proofErr w:type="spellStart"/>
            <w:r>
              <w:rPr>
                <w:b/>
                <w:sz w:val="20"/>
                <w:szCs w:val="20"/>
              </w:rPr>
              <w:t>вано</w:t>
            </w:r>
            <w:proofErr w:type="spellEnd"/>
            <w:r>
              <w:rPr>
                <w:b/>
                <w:sz w:val="20"/>
                <w:szCs w:val="20"/>
              </w:rPr>
              <w:t xml:space="preserve"> скота   и птицы на убой</w:t>
            </w:r>
          </w:p>
          <w:p w:rsidR="00FD548B" w:rsidRPr="003860F5" w:rsidRDefault="00FD548B" w:rsidP="002A3C5F">
            <w:pPr>
              <w:rPr>
                <w:b/>
                <w:sz w:val="20"/>
                <w:szCs w:val="20"/>
              </w:rPr>
            </w:pPr>
            <w:r>
              <w:rPr>
                <w:b/>
                <w:sz w:val="20"/>
                <w:szCs w:val="20"/>
              </w:rPr>
              <w:t>тонн</w:t>
            </w:r>
          </w:p>
        </w:tc>
        <w:tc>
          <w:tcPr>
            <w:tcW w:w="1684" w:type="dxa"/>
            <w:gridSpan w:val="2"/>
          </w:tcPr>
          <w:p w:rsidR="00FD548B" w:rsidRDefault="00FD548B" w:rsidP="002A3C5F">
            <w:pPr>
              <w:rPr>
                <w:b/>
                <w:sz w:val="20"/>
                <w:szCs w:val="20"/>
              </w:rPr>
            </w:pPr>
            <w:proofErr w:type="spellStart"/>
            <w:r>
              <w:rPr>
                <w:b/>
                <w:sz w:val="20"/>
                <w:szCs w:val="20"/>
              </w:rPr>
              <w:t>Произве</w:t>
            </w:r>
            <w:proofErr w:type="spellEnd"/>
            <w:r>
              <w:rPr>
                <w:b/>
                <w:sz w:val="20"/>
                <w:szCs w:val="20"/>
              </w:rPr>
              <w:t xml:space="preserve"> </w:t>
            </w:r>
            <w:proofErr w:type="spellStart"/>
            <w:r>
              <w:rPr>
                <w:b/>
                <w:sz w:val="20"/>
                <w:szCs w:val="20"/>
              </w:rPr>
              <w:t>дено</w:t>
            </w:r>
            <w:proofErr w:type="spellEnd"/>
          </w:p>
          <w:p w:rsidR="00FD548B" w:rsidRDefault="00FD548B" w:rsidP="002A3C5F">
            <w:pPr>
              <w:rPr>
                <w:b/>
                <w:sz w:val="20"/>
                <w:szCs w:val="20"/>
              </w:rPr>
            </w:pPr>
            <w:r>
              <w:rPr>
                <w:b/>
                <w:sz w:val="20"/>
                <w:szCs w:val="20"/>
              </w:rPr>
              <w:t>Товарной рыбы</w:t>
            </w:r>
          </w:p>
          <w:p w:rsidR="00FD548B" w:rsidRPr="003860F5" w:rsidRDefault="00FD548B" w:rsidP="002A3C5F">
            <w:pPr>
              <w:rPr>
                <w:b/>
                <w:sz w:val="20"/>
                <w:szCs w:val="20"/>
              </w:rPr>
            </w:pPr>
            <w:r>
              <w:rPr>
                <w:b/>
                <w:sz w:val="20"/>
                <w:szCs w:val="20"/>
              </w:rPr>
              <w:t>тонн</w:t>
            </w:r>
          </w:p>
        </w:tc>
        <w:tc>
          <w:tcPr>
            <w:tcW w:w="1532" w:type="dxa"/>
            <w:gridSpan w:val="2"/>
          </w:tcPr>
          <w:p w:rsidR="00FD548B" w:rsidRDefault="00FD548B" w:rsidP="002A3C5F">
            <w:pPr>
              <w:rPr>
                <w:b/>
                <w:sz w:val="20"/>
                <w:szCs w:val="20"/>
              </w:rPr>
            </w:pPr>
            <w:proofErr w:type="spellStart"/>
            <w:r>
              <w:rPr>
                <w:b/>
                <w:sz w:val="20"/>
                <w:szCs w:val="20"/>
              </w:rPr>
              <w:t>Произве</w:t>
            </w:r>
            <w:proofErr w:type="spellEnd"/>
            <w:r>
              <w:rPr>
                <w:b/>
                <w:sz w:val="20"/>
                <w:szCs w:val="20"/>
              </w:rPr>
              <w:t xml:space="preserve"> </w:t>
            </w:r>
            <w:proofErr w:type="spellStart"/>
            <w:r>
              <w:rPr>
                <w:b/>
                <w:sz w:val="20"/>
                <w:szCs w:val="20"/>
              </w:rPr>
              <w:t>дено</w:t>
            </w:r>
            <w:proofErr w:type="spellEnd"/>
            <w:r>
              <w:rPr>
                <w:b/>
                <w:sz w:val="20"/>
                <w:szCs w:val="20"/>
              </w:rPr>
              <w:t xml:space="preserve"> товарного меда</w:t>
            </w:r>
          </w:p>
          <w:p w:rsidR="00FD548B" w:rsidRPr="003860F5" w:rsidRDefault="00FD548B" w:rsidP="002A3C5F">
            <w:pPr>
              <w:rPr>
                <w:b/>
                <w:sz w:val="20"/>
                <w:szCs w:val="20"/>
              </w:rPr>
            </w:pPr>
            <w:r>
              <w:rPr>
                <w:b/>
                <w:sz w:val="20"/>
                <w:szCs w:val="20"/>
              </w:rPr>
              <w:t>тонн</w:t>
            </w:r>
          </w:p>
        </w:tc>
      </w:tr>
      <w:tr w:rsidR="00FD548B" w:rsidTr="00DF702B">
        <w:trPr>
          <w:trHeight w:val="319"/>
        </w:trPr>
        <w:tc>
          <w:tcPr>
            <w:tcW w:w="2144" w:type="dxa"/>
            <w:vMerge/>
          </w:tcPr>
          <w:p w:rsidR="00FD548B" w:rsidRPr="00B353FD" w:rsidRDefault="00FD548B" w:rsidP="002A3C5F">
            <w:pPr>
              <w:rPr>
                <w:b/>
                <w:sz w:val="16"/>
                <w:szCs w:val="16"/>
              </w:rPr>
            </w:pPr>
          </w:p>
        </w:tc>
        <w:tc>
          <w:tcPr>
            <w:tcW w:w="691" w:type="dxa"/>
          </w:tcPr>
          <w:p w:rsidR="00FD548B" w:rsidRPr="00B353FD" w:rsidRDefault="00FD548B" w:rsidP="002A3C5F">
            <w:pPr>
              <w:rPr>
                <w:b/>
                <w:sz w:val="16"/>
                <w:szCs w:val="16"/>
              </w:rPr>
            </w:pPr>
            <w:r w:rsidRPr="00B353FD">
              <w:rPr>
                <w:b/>
                <w:sz w:val="16"/>
                <w:szCs w:val="16"/>
              </w:rPr>
              <w:t>20</w:t>
            </w:r>
            <w:r>
              <w:rPr>
                <w:b/>
                <w:sz w:val="16"/>
                <w:szCs w:val="16"/>
              </w:rPr>
              <w:t>18</w:t>
            </w:r>
          </w:p>
          <w:p w:rsidR="00FD548B" w:rsidRPr="00B353FD" w:rsidRDefault="00FD548B" w:rsidP="002A3C5F">
            <w:pPr>
              <w:rPr>
                <w:b/>
                <w:sz w:val="16"/>
                <w:szCs w:val="16"/>
              </w:rPr>
            </w:pPr>
            <w:r w:rsidRPr="00B353FD">
              <w:rPr>
                <w:b/>
                <w:sz w:val="16"/>
                <w:szCs w:val="16"/>
              </w:rPr>
              <w:t>год</w:t>
            </w:r>
          </w:p>
        </w:tc>
        <w:tc>
          <w:tcPr>
            <w:tcW w:w="709" w:type="dxa"/>
          </w:tcPr>
          <w:p w:rsidR="00FD548B" w:rsidRPr="00B353FD" w:rsidRDefault="00FD548B" w:rsidP="002A3C5F">
            <w:pPr>
              <w:rPr>
                <w:b/>
                <w:sz w:val="16"/>
                <w:szCs w:val="16"/>
              </w:rPr>
            </w:pPr>
            <w:r w:rsidRPr="00B353FD">
              <w:rPr>
                <w:b/>
                <w:sz w:val="16"/>
                <w:szCs w:val="16"/>
              </w:rPr>
              <w:t>20</w:t>
            </w:r>
            <w:r>
              <w:rPr>
                <w:b/>
                <w:sz w:val="16"/>
                <w:szCs w:val="16"/>
              </w:rPr>
              <w:t>19</w:t>
            </w:r>
          </w:p>
          <w:p w:rsidR="00FD548B" w:rsidRPr="00B353FD" w:rsidRDefault="00FD548B" w:rsidP="002A3C5F">
            <w:pPr>
              <w:rPr>
                <w:b/>
                <w:sz w:val="16"/>
                <w:szCs w:val="16"/>
              </w:rPr>
            </w:pPr>
            <w:r w:rsidRPr="00B353FD">
              <w:rPr>
                <w:b/>
                <w:sz w:val="16"/>
                <w:szCs w:val="16"/>
              </w:rPr>
              <w:t>год</w:t>
            </w:r>
          </w:p>
        </w:tc>
        <w:tc>
          <w:tcPr>
            <w:tcW w:w="613" w:type="dxa"/>
          </w:tcPr>
          <w:p w:rsidR="00FD548B" w:rsidRPr="00B353FD" w:rsidRDefault="00FD548B" w:rsidP="002A3C5F">
            <w:pPr>
              <w:rPr>
                <w:b/>
                <w:sz w:val="16"/>
                <w:szCs w:val="16"/>
              </w:rPr>
            </w:pPr>
            <w:r w:rsidRPr="00B353FD">
              <w:rPr>
                <w:b/>
                <w:sz w:val="16"/>
                <w:szCs w:val="16"/>
              </w:rPr>
              <w:t>2</w:t>
            </w:r>
            <w:r>
              <w:rPr>
                <w:b/>
                <w:sz w:val="16"/>
                <w:szCs w:val="16"/>
              </w:rPr>
              <w:t>018</w:t>
            </w:r>
          </w:p>
          <w:p w:rsidR="00FD548B" w:rsidRPr="00B353FD" w:rsidRDefault="00FD548B" w:rsidP="002A3C5F">
            <w:pPr>
              <w:rPr>
                <w:b/>
                <w:sz w:val="16"/>
                <w:szCs w:val="16"/>
              </w:rPr>
            </w:pPr>
            <w:r w:rsidRPr="00B353FD">
              <w:rPr>
                <w:b/>
                <w:sz w:val="16"/>
                <w:szCs w:val="16"/>
              </w:rPr>
              <w:t>год</w:t>
            </w:r>
          </w:p>
        </w:tc>
        <w:tc>
          <w:tcPr>
            <w:tcW w:w="650" w:type="dxa"/>
          </w:tcPr>
          <w:p w:rsidR="00FD548B" w:rsidRPr="00B353FD" w:rsidRDefault="00FD548B" w:rsidP="002A3C5F">
            <w:pPr>
              <w:rPr>
                <w:b/>
                <w:sz w:val="16"/>
                <w:szCs w:val="16"/>
              </w:rPr>
            </w:pPr>
            <w:r>
              <w:rPr>
                <w:b/>
                <w:sz w:val="16"/>
                <w:szCs w:val="16"/>
              </w:rPr>
              <w:t>2019</w:t>
            </w:r>
          </w:p>
          <w:p w:rsidR="00FD548B" w:rsidRPr="00B353FD" w:rsidRDefault="00FD548B" w:rsidP="002A3C5F">
            <w:pPr>
              <w:rPr>
                <w:b/>
                <w:sz w:val="16"/>
                <w:szCs w:val="16"/>
              </w:rPr>
            </w:pPr>
            <w:r w:rsidRPr="00B353FD">
              <w:rPr>
                <w:b/>
                <w:sz w:val="16"/>
                <w:szCs w:val="16"/>
              </w:rPr>
              <w:t>год</w:t>
            </w:r>
          </w:p>
        </w:tc>
        <w:tc>
          <w:tcPr>
            <w:tcW w:w="765" w:type="dxa"/>
          </w:tcPr>
          <w:p w:rsidR="00FD548B" w:rsidRPr="00B353FD" w:rsidRDefault="00FD548B" w:rsidP="002A3C5F">
            <w:pPr>
              <w:rPr>
                <w:b/>
                <w:sz w:val="16"/>
                <w:szCs w:val="16"/>
              </w:rPr>
            </w:pPr>
            <w:r>
              <w:rPr>
                <w:b/>
                <w:sz w:val="16"/>
                <w:szCs w:val="16"/>
              </w:rPr>
              <w:t>2018</w:t>
            </w:r>
          </w:p>
          <w:p w:rsidR="00FD548B" w:rsidRPr="00B353FD" w:rsidRDefault="00FD548B" w:rsidP="002A3C5F">
            <w:pPr>
              <w:rPr>
                <w:b/>
                <w:sz w:val="16"/>
                <w:szCs w:val="16"/>
              </w:rPr>
            </w:pPr>
            <w:r w:rsidRPr="00B353FD">
              <w:rPr>
                <w:b/>
                <w:sz w:val="16"/>
                <w:szCs w:val="16"/>
              </w:rPr>
              <w:t>год</w:t>
            </w:r>
          </w:p>
        </w:tc>
        <w:tc>
          <w:tcPr>
            <w:tcW w:w="820" w:type="dxa"/>
          </w:tcPr>
          <w:p w:rsidR="00FD548B" w:rsidRPr="00B353FD" w:rsidRDefault="00FD548B" w:rsidP="002A3C5F">
            <w:pPr>
              <w:rPr>
                <w:b/>
                <w:sz w:val="16"/>
                <w:szCs w:val="16"/>
              </w:rPr>
            </w:pPr>
            <w:r>
              <w:rPr>
                <w:b/>
                <w:sz w:val="16"/>
                <w:szCs w:val="16"/>
              </w:rPr>
              <w:t xml:space="preserve">2019           </w:t>
            </w:r>
          </w:p>
          <w:p w:rsidR="00FD548B" w:rsidRPr="00B353FD" w:rsidRDefault="00FD548B" w:rsidP="002A3C5F">
            <w:pPr>
              <w:rPr>
                <w:b/>
                <w:sz w:val="16"/>
                <w:szCs w:val="16"/>
              </w:rPr>
            </w:pPr>
            <w:r w:rsidRPr="00B353FD">
              <w:rPr>
                <w:b/>
                <w:sz w:val="16"/>
                <w:szCs w:val="16"/>
              </w:rPr>
              <w:t>год</w:t>
            </w:r>
          </w:p>
        </w:tc>
        <w:tc>
          <w:tcPr>
            <w:tcW w:w="738" w:type="dxa"/>
          </w:tcPr>
          <w:p w:rsidR="00FD548B" w:rsidRPr="00B353FD" w:rsidRDefault="00FD548B" w:rsidP="002A3C5F">
            <w:pPr>
              <w:rPr>
                <w:b/>
                <w:sz w:val="16"/>
                <w:szCs w:val="16"/>
              </w:rPr>
            </w:pPr>
            <w:r>
              <w:rPr>
                <w:b/>
                <w:sz w:val="16"/>
                <w:szCs w:val="16"/>
              </w:rPr>
              <w:t>2018</w:t>
            </w:r>
          </w:p>
          <w:p w:rsidR="00FD548B" w:rsidRPr="00B353FD" w:rsidRDefault="00FD548B" w:rsidP="002A3C5F">
            <w:pPr>
              <w:rPr>
                <w:b/>
                <w:sz w:val="16"/>
                <w:szCs w:val="16"/>
              </w:rPr>
            </w:pPr>
            <w:r w:rsidRPr="00B353FD">
              <w:rPr>
                <w:b/>
                <w:sz w:val="16"/>
                <w:szCs w:val="16"/>
              </w:rPr>
              <w:t>г</w:t>
            </w:r>
            <w:r>
              <w:rPr>
                <w:b/>
                <w:sz w:val="16"/>
                <w:szCs w:val="16"/>
              </w:rPr>
              <w:t>од</w:t>
            </w:r>
          </w:p>
        </w:tc>
        <w:tc>
          <w:tcPr>
            <w:tcW w:w="752" w:type="dxa"/>
          </w:tcPr>
          <w:p w:rsidR="00FD548B" w:rsidRPr="00B353FD" w:rsidRDefault="00FD548B" w:rsidP="002A3C5F">
            <w:pPr>
              <w:rPr>
                <w:b/>
                <w:sz w:val="16"/>
                <w:szCs w:val="16"/>
              </w:rPr>
            </w:pPr>
            <w:r>
              <w:rPr>
                <w:b/>
                <w:sz w:val="16"/>
                <w:szCs w:val="16"/>
              </w:rPr>
              <w:t>2019</w:t>
            </w:r>
          </w:p>
          <w:p w:rsidR="00FD548B" w:rsidRPr="00B353FD" w:rsidRDefault="00FD548B" w:rsidP="002A3C5F">
            <w:pPr>
              <w:rPr>
                <w:b/>
                <w:sz w:val="16"/>
                <w:szCs w:val="16"/>
              </w:rPr>
            </w:pPr>
            <w:r w:rsidRPr="00B353FD">
              <w:rPr>
                <w:b/>
                <w:sz w:val="16"/>
                <w:szCs w:val="16"/>
              </w:rPr>
              <w:t>год</w:t>
            </w:r>
          </w:p>
        </w:tc>
        <w:tc>
          <w:tcPr>
            <w:tcW w:w="780" w:type="dxa"/>
          </w:tcPr>
          <w:p w:rsidR="00FD548B" w:rsidRPr="00B353FD" w:rsidRDefault="00FD548B" w:rsidP="002A3C5F">
            <w:pPr>
              <w:rPr>
                <w:b/>
                <w:sz w:val="16"/>
                <w:szCs w:val="16"/>
              </w:rPr>
            </w:pPr>
            <w:r>
              <w:rPr>
                <w:b/>
                <w:sz w:val="16"/>
                <w:szCs w:val="16"/>
              </w:rPr>
              <w:t>2018</w:t>
            </w:r>
          </w:p>
          <w:p w:rsidR="00FD548B" w:rsidRPr="00B353FD" w:rsidRDefault="00FD548B" w:rsidP="002A3C5F">
            <w:pPr>
              <w:rPr>
                <w:b/>
                <w:sz w:val="16"/>
                <w:szCs w:val="16"/>
              </w:rPr>
            </w:pPr>
            <w:r w:rsidRPr="00B353FD">
              <w:rPr>
                <w:b/>
                <w:sz w:val="16"/>
                <w:szCs w:val="16"/>
              </w:rPr>
              <w:t>год</w:t>
            </w:r>
          </w:p>
        </w:tc>
        <w:tc>
          <w:tcPr>
            <w:tcW w:w="918" w:type="dxa"/>
          </w:tcPr>
          <w:p w:rsidR="00FD548B" w:rsidRPr="00B353FD" w:rsidRDefault="00FD548B" w:rsidP="002A3C5F">
            <w:pPr>
              <w:rPr>
                <w:b/>
                <w:sz w:val="16"/>
                <w:szCs w:val="16"/>
              </w:rPr>
            </w:pPr>
            <w:r>
              <w:rPr>
                <w:b/>
                <w:sz w:val="16"/>
                <w:szCs w:val="16"/>
              </w:rPr>
              <w:t>2019</w:t>
            </w:r>
          </w:p>
          <w:p w:rsidR="00FD548B" w:rsidRPr="00B353FD" w:rsidRDefault="00FD548B" w:rsidP="002A3C5F">
            <w:pPr>
              <w:rPr>
                <w:b/>
                <w:sz w:val="16"/>
                <w:szCs w:val="16"/>
              </w:rPr>
            </w:pPr>
            <w:r w:rsidRPr="00B353FD">
              <w:rPr>
                <w:b/>
                <w:sz w:val="16"/>
                <w:szCs w:val="16"/>
              </w:rPr>
              <w:t>год</w:t>
            </w:r>
          </w:p>
        </w:tc>
        <w:tc>
          <w:tcPr>
            <w:tcW w:w="919" w:type="dxa"/>
          </w:tcPr>
          <w:p w:rsidR="00FD548B" w:rsidRPr="00B353FD" w:rsidRDefault="00FD548B" w:rsidP="002A3C5F">
            <w:pPr>
              <w:rPr>
                <w:b/>
                <w:sz w:val="16"/>
                <w:szCs w:val="16"/>
              </w:rPr>
            </w:pPr>
            <w:r>
              <w:rPr>
                <w:b/>
                <w:sz w:val="16"/>
                <w:szCs w:val="16"/>
              </w:rPr>
              <w:t>2018</w:t>
            </w:r>
          </w:p>
          <w:p w:rsidR="00FD548B" w:rsidRPr="00B353FD" w:rsidRDefault="00FD548B" w:rsidP="002A3C5F">
            <w:pPr>
              <w:rPr>
                <w:b/>
                <w:sz w:val="16"/>
                <w:szCs w:val="16"/>
              </w:rPr>
            </w:pPr>
            <w:r w:rsidRPr="00B353FD">
              <w:rPr>
                <w:b/>
                <w:sz w:val="16"/>
                <w:szCs w:val="16"/>
              </w:rPr>
              <w:t>год</w:t>
            </w:r>
          </w:p>
        </w:tc>
        <w:tc>
          <w:tcPr>
            <w:tcW w:w="766" w:type="dxa"/>
          </w:tcPr>
          <w:p w:rsidR="00FD548B" w:rsidRPr="00B353FD" w:rsidRDefault="00FD548B" w:rsidP="002A3C5F">
            <w:pPr>
              <w:rPr>
                <w:b/>
                <w:sz w:val="16"/>
                <w:szCs w:val="16"/>
              </w:rPr>
            </w:pPr>
            <w:r>
              <w:rPr>
                <w:b/>
                <w:sz w:val="16"/>
                <w:szCs w:val="16"/>
              </w:rPr>
              <w:t>2019</w:t>
            </w:r>
          </w:p>
          <w:p w:rsidR="00FD548B" w:rsidRPr="00B353FD" w:rsidRDefault="00FD548B" w:rsidP="002A3C5F">
            <w:pPr>
              <w:rPr>
                <w:b/>
                <w:sz w:val="16"/>
                <w:szCs w:val="16"/>
              </w:rPr>
            </w:pPr>
            <w:r w:rsidRPr="00B353FD">
              <w:rPr>
                <w:b/>
                <w:sz w:val="16"/>
                <w:szCs w:val="16"/>
              </w:rPr>
              <w:t>год</w:t>
            </w:r>
          </w:p>
        </w:tc>
        <w:tc>
          <w:tcPr>
            <w:tcW w:w="765" w:type="dxa"/>
          </w:tcPr>
          <w:p w:rsidR="00FD548B" w:rsidRPr="00B353FD" w:rsidRDefault="00FD548B" w:rsidP="002A3C5F">
            <w:pPr>
              <w:rPr>
                <w:b/>
                <w:sz w:val="16"/>
                <w:szCs w:val="16"/>
              </w:rPr>
            </w:pPr>
            <w:r>
              <w:rPr>
                <w:b/>
                <w:sz w:val="16"/>
                <w:szCs w:val="16"/>
              </w:rPr>
              <w:t>2018</w:t>
            </w:r>
          </w:p>
          <w:p w:rsidR="00FD548B" w:rsidRPr="00B353FD" w:rsidRDefault="00FD548B" w:rsidP="002A3C5F">
            <w:pPr>
              <w:rPr>
                <w:b/>
                <w:sz w:val="16"/>
                <w:szCs w:val="16"/>
              </w:rPr>
            </w:pPr>
            <w:r w:rsidRPr="00B353FD">
              <w:rPr>
                <w:b/>
                <w:sz w:val="16"/>
                <w:szCs w:val="16"/>
              </w:rPr>
              <w:t>год</w:t>
            </w:r>
          </w:p>
        </w:tc>
        <w:tc>
          <w:tcPr>
            <w:tcW w:w="766" w:type="dxa"/>
          </w:tcPr>
          <w:p w:rsidR="00FD548B" w:rsidRPr="00B353FD" w:rsidRDefault="00FD548B" w:rsidP="002A3C5F">
            <w:pPr>
              <w:rPr>
                <w:b/>
                <w:sz w:val="16"/>
                <w:szCs w:val="16"/>
              </w:rPr>
            </w:pPr>
            <w:r>
              <w:rPr>
                <w:b/>
                <w:sz w:val="16"/>
                <w:szCs w:val="16"/>
              </w:rPr>
              <w:t>2019</w:t>
            </w:r>
          </w:p>
          <w:p w:rsidR="00FD548B" w:rsidRPr="00B353FD" w:rsidRDefault="00FD548B" w:rsidP="002A3C5F">
            <w:pPr>
              <w:rPr>
                <w:b/>
                <w:sz w:val="16"/>
                <w:szCs w:val="16"/>
              </w:rPr>
            </w:pPr>
            <w:r w:rsidRPr="00B353FD">
              <w:rPr>
                <w:b/>
                <w:sz w:val="16"/>
                <w:szCs w:val="16"/>
              </w:rPr>
              <w:t>год</w:t>
            </w:r>
          </w:p>
        </w:tc>
        <w:tc>
          <w:tcPr>
            <w:tcW w:w="766" w:type="dxa"/>
          </w:tcPr>
          <w:p w:rsidR="00FD548B" w:rsidRPr="00B353FD" w:rsidRDefault="00FD548B" w:rsidP="002A3C5F">
            <w:pPr>
              <w:rPr>
                <w:b/>
                <w:sz w:val="16"/>
                <w:szCs w:val="16"/>
              </w:rPr>
            </w:pPr>
            <w:r>
              <w:rPr>
                <w:b/>
                <w:sz w:val="16"/>
                <w:szCs w:val="16"/>
              </w:rPr>
              <w:t>2018</w:t>
            </w:r>
          </w:p>
          <w:p w:rsidR="00FD548B" w:rsidRPr="00B353FD" w:rsidRDefault="00FD548B" w:rsidP="002A3C5F">
            <w:pPr>
              <w:rPr>
                <w:b/>
                <w:sz w:val="16"/>
                <w:szCs w:val="16"/>
              </w:rPr>
            </w:pPr>
            <w:r w:rsidRPr="00B353FD">
              <w:rPr>
                <w:b/>
                <w:sz w:val="16"/>
                <w:szCs w:val="16"/>
              </w:rPr>
              <w:t>год</w:t>
            </w:r>
          </w:p>
        </w:tc>
        <w:tc>
          <w:tcPr>
            <w:tcW w:w="918" w:type="dxa"/>
          </w:tcPr>
          <w:p w:rsidR="00FD548B" w:rsidRPr="00B353FD" w:rsidRDefault="00FD548B" w:rsidP="002A3C5F">
            <w:pPr>
              <w:rPr>
                <w:b/>
                <w:sz w:val="16"/>
                <w:szCs w:val="16"/>
              </w:rPr>
            </w:pPr>
            <w:r>
              <w:rPr>
                <w:b/>
                <w:sz w:val="16"/>
                <w:szCs w:val="16"/>
              </w:rPr>
              <w:t>2019</w:t>
            </w:r>
          </w:p>
          <w:p w:rsidR="00FD548B" w:rsidRPr="00B353FD" w:rsidRDefault="00FD548B" w:rsidP="002A3C5F">
            <w:pPr>
              <w:rPr>
                <w:b/>
                <w:sz w:val="16"/>
                <w:szCs w:val="16"/>
              </w:rPr>
            </w:pPr>
            <w:r w:rsidRPr="00B353FD">
              <w:rPr>
                <w:b/>
                <w:sz w:val="16"/>
                <w:szCs w:val="16"/>
              </w:rPr>
              <w:t>год</w:t>
            </w:r>
          </w:p>
        </w:tc>
        <w:tc>
          <w:tcPr>
            <w:tcW w:w="766" w:type="dxa"/>
          </w:tcPr>
          <w:p w:rsidR="00FD548B" w:rsidRPr="00B353FD" w:rsidRDefault="00FD548B" w:rsidP="002A3C5F">
            <w:pPr>
              <w:rPr>
                <w:b/>
                <w:sz w:val="16"/>
                <w:szCs w:val="16"/>
              </w:rPr>
            </w:pPr>
            <w:r>
              <w:rPr>
                <w:b/>
                <w:sz w:val="16"/>
                <w:szCs w:val="16"/>
              </w:rPr>
              <w:t>2018</w:t>
            </w:r>
          </w:p>
          <w:p w:rsidR="00FD548B" w:rsidRPr="00B353FD" w:rsidRDefault="00FD548B" w:rsidP="002A3C5F">
            <w:pPr>
              <w:rPr>
                <w:b/>
                <w:sz w:val="16"/>
                <w:szCs w:val="16"/>
              </w:rPr>
            </w:pPr>
            <w:r w:rsidRPr="00B353FD">
              <w:rPr>
                <w:b/>
                <w:sz w:val="16"/>
                <w:szCs w:val="16"/>
              </w:rPr>
              <w:t>год</w:t>
            </w:r>
          </w:p>
        </w:tc>
        <w:tc>
          <w:tcPr>
            <w:tcW w:w="766" w:type="dxa"/>
          </w:tcPr>
          <w:p w:rsidR="00FD548B" w:rsidRPr="00B353FD" w:rsidRDefault="00FD548B" w:rsidP="002A3C5F">
            <w:pPr>
              <w:rPr>
                <w:b/>
                <w:sz w:val="16"/>
                <w:szCs w:val="16"/>
              </w:rPr>
            </w:pPr>
            <w:r>
              <w:rPr>
                <w:b/>
                <w:sz w:val="16"/>
                <w:szCs w:val="16"/>
              </w:rPr>
              <w:t>2019</w:t>
            </w:r>
          </w:p>
          <w:p w:rsidR="00FD548B" w:rsidRPr="00B353FD" w:rsidRDefault="00FD548B" w:rsidP="002A3C5F">
            <w:pPr>
              <w:rPr>
                <w:b/>
                <w:sz w:val="16"/>
                <w:szCs w:val="16"/>
              </w:rPr>
            </w:pPr>
            <w:r w:rsidRPr="00B353FD">
              <w:rPr>
                <w:b/>
                <w:sz w:val="16"/>
                <w:szCs w:val="16"/>
              </w:rPr>
              <w:t>год</w:t>
            </w:r>
          </w:p>
        </w:tc>
      </w:tr>
      <w:tr w:rsidR="00FD548B" w:rsidTr="00DF702B">
        <w:trPr>
          <w:trHeight w:val="192"/>
        </w:trPr>
        <w:tc>
          <w:tcPr>
            <w:tcW w:w="2144" w:type="dxa"/>
          </w:tcPr>
          <w:p w:rsidR="00FD548B" w:rsidRPr="0099348A" w:rsidRDefault="00FD548B" w:rsidP="002A3C5F">
            <w:pPr>
              <w:ind w:firstLine="708"/>
              <w:rPr>
                <w:b/>
              </w:rPr>
            </w:pPr>
            <w:r w:rsidRPr="0099348A">
              <w:rPr>
                <w:b/>
              </w:rPr>
              <w:t>1</w:t>
            </w:r>
          </w:p>
        </w:tc>
        <w:tc>
          <w:tcPr>
            <w:tcW w:w="691" w:type="dxa"/>
          </w:tcPr>
          <w:p w:rsidR="00FD548B" w:rsidRPr="0099348A" w:rsidRDefault="00FD548B" w:rsidP="002A3C5F">
            <w:pPr>
              <w:rPr>
                <w:b/>
                <w:sz w:val="20"/>
                <w:szCs w:val="20"/>
              </w:rPr>
            </w:pPr>
            <w:r w:rsidRPr="0099348A">
              <w:rPr>
                <w:b/>
                <w:sz w:val="20"/>
                <w:szCs w:val="20"/>
              </w:rPr>
              <w:t xml:space="preserve">2 </w:t>
            </w:r>
          </w:p>
        </w:tc>
        <w:tc>
          <w:tcPr>
            <w:tcW w:w="709" w:type="dxa"/>
          </w:tcPr>
          <w:p w:rsidR="00FD548B" w:rsidRPr="0099348A" w:rsidRDefault="00FD548B" w:rsidP="002A3C5F">
            <w:pPr>
              <w:rPr>
                <w:b/>
                <w:sz w:val="20"/>
                <w:szCs w:val="20"/>
              </w:rPr>
            </w:pPr>
            <w:r w:rsidRPr="0099348A">
              <w:rPr>
                <w:b/>
                <w:sz w:val="20"/>
                <w:szCs w:val="20"/>
              </w:rPr>
              <w:t>3</w:t>
            </w:r>
          </w:p>
        </w:tc>
        <w:tc>
          <w:tcPr>
            <w:tcW w:w="613" w:type="dxa"/>
          </w:tcPr>
          <w:p w:rsidR="00FD548B" w:rsidRPr="0099348A" w:rsidRDefault="00FD548B" w:rsidP="002A3C5F">
            <w:pPr>
              <w:rPr>
                <w:b/>
                <w:sz w:val="20"/>
                <w:szCs w:val="20"/>
              </w:rPr>
            </w:pPr>
            <w:r w:rsidRPr="0099348A">
              <w:rPr>
                <w:b/>
                <w:sz w:val="20"/>
                <w:szCs w:val="20"/>
              </w:rPr>
              <w:t>4</w:t>
            </w:r>
          </w:p>
        </w:tc>
        <w:tc>
          <w:tcPr>
            <w:tcW w:w="650" w:type="dxa"/>
          </w:tcPr>
          <w:p w:rsidR="00FD548B" w:rsidRPr="0099348A" w:rsidRDefault="00FD548B" w:rsidP="002A3C5F">
            <w:pPr>
              <w:rPr>
                <w:b/>
                <w:sz w:val="20"/>
                <w:szCs w:val="20"/>
              </w:rPr>
            </w:pPr>
            <w:r w:rsidRPr="0099348A">
              <w:rPr>
                <w:b/>
                <w:sz w:val="20"/>
                <w:szCs w:val="20"/>
              </w:rPr>
              <w:t>5</w:t>
            </w:r>
          </w:p>
        </w:tc>
        <w:tc>
          <w:tcPr>
            <w:tcW w:w="765" w:type="dxa"/>
          </w:tcPr>
          <w:p w:rsidR="00FD548B" w:rsidRPr="0099348A" w:rsidRDefault="00FD548B" w:rsidP="002A3C5F">
            <w:pPr>
              <w:rPr>
                <w:b/>
                <w:sz w:val="20"/>
                <w:szCs w:val="20"/>
              </w:rPr>
            </w:pPr>
            <w:r w:rsidRPr="0099348A">
              <w:rPr>
                <w:b/>
                <w:sz w:val="20"/>
                <w:szCs w:val="20"/>
              </w:rPr>
              <w:t>6</w:t>
            </w:r>
          </w:p>
        </w:tc>
        <w:tc>
          <w:tcPr>
            <w:tcW w:w="820" w:type="dxa"/>
          </w:tcPr>
          <w:p w:rsidR="00FD548B" w:rsidRPr="0099348A" w:rsidRDefault="00FD548B" w:rsidP="002A3C5F">
            <w:pPr>
              <w:rPr>
                <w:b/>
                <w:sz w:val="20"/>
                <w:szCs w:val="20"/>
              </w:rPr>
            </w:pPr>
            <w:r w:rsidRPr="0099348A">
              <w:rPr>
                <w:b/>
                <w:sz w:val="20"/>
                <w:szCs w:val="20"/>
              </w:rPr>
              <w:t>7</w:t>
            </w:r>
          </w:p>
        </w:tc>
        <w:tc>
          <w:tcPr>
            <w:tcW w:w="738" w:type="dxa"/>
          </w:tcPr>
          <w:p w:rsidR="00FD548B" w:rsidRPr="0099348A" w:rsidRDefault="00FD548B" w:rsidP="002A3C5F">
            <w:pPr>
              <w:rPr>
                <w:b/>
                <w:sz w:val="20"/>
                <w:szCs w:val="20"/>
              </w:rPr>
            </w:pPr>
            <w:r w:rsidRPr="0099348A">
              <w:rPr>
                <w:b/>
                <w:sz w:val="20"/>
                <w:szCs w:val="20"/>
              </w:rPr>
              <w:t>8</w:t>
            </w:r>
          </w:p>
        </w:tc>
        <w:tc>
          <w:tcPr>
            <w:tcW w:w="752" w:type="dxa"/>
          </w:tcPr>
          <w:p w:rsidR="00FD548B" w:rsidRPr="0099348A" w:rsidRDefault="00FD548B" w:rsidP="002A3C5F">
            <w:pPr>
              <w:rPr>
                <w:b/>
                <w:sz w:val="20"/>
                <w:szCs w:val="20"/>
              </w:rPr>
            </w:pPr>
            <w:r w:rsidRPr="0099348A">
              <w:rPr>
                <w:b/>
                <w:sz w:val="20"/>
                <w:szCs w:val="20"/>
              </w:rPr>
              <w:t>9</w:t>
            </w:r>
          </w:p>
        </w:tc>
        <w:tc>
          <w:tcPr>
            <w:tcW w:w="780" w:type="dxa"/>
          </w:tcPr>
          <w:p w:rsidR="00FD548B" w:rsidRPr="0099348A" w:rsidRDefault="00FD548B" w:rsidP="002A3C5F">
            <w:pPr>
              <w:rPr>
                <w:b/>
                <w:sz w:val="20"/>
                <w:szCs w:val="20"/>
              </w:rPr>
            </w:pPr>
            <w:r w:rsidRPr="0099348A">
              <w:rPr>
                <w:b/>
                <w:sz w:val="20"/>
                <w:szCs w:val="20"/>
              </w:rPr>
              <w:t>10</w:t>
            </w:r>
          </w:p>
        </w:tc>
        <w:tc>
          <w:tcPr>
            <w:tcW w:w="918" w:type="dxa"/>
          </w:tcPr>
          <w:p w:rsidR="00FD548B" w:rsidRPr="0099348A" w:rsidRDefault="00FD548B" w:rsidP="002A3C5F">
            <w:pPr>
              <w:rPr>
                <w:b/>
                <w:sz w:val="20"/>
                <w:szCs w:val="20"/>
              </w:rPr>
            </w:pPr>
            <w:r w:rsidRPr="0099348A">
              <w:rPr>
                <w:b/>
                <w:sz w:val="20"/>
                <w:szCs w:val="20"/>
              </w:rPr>
              <w:t>11</w:t>
            </w:r>
          </w:p>
        </w:tc>
        <w:tc>
          <w:tcPr>
            <w:tcW w:w="919" w:type="dxa"/>
          </w:tcPr>
          <w:p w:rsidR="00FD548B" w:rsidRPr="0099348A" w:rsidRDefault="00FD548B" w:rsidP="002A3C5F">
            <w:pPr>
              <w:rPr>
                <w:b/>
                <w:sz w:val="20"/>
                <w:szCs w:val="20"/>
              </w:rPr>
            </w:pPr>
            <w:r w:rsidRPr="0099348A">
              <w:rPr>
                <w:b/>
                <w:sz w:val="20"/>
                <w:szCs w:val="20"/>
              </w:rPr>
              <w:t>12</w:t>
            </w:r>
          </w:p>
        </w:tc>
        <w:tc>
          <w:tcPr>
            <w:tcW w:w="766" w:type="dxa"/>
          </w:tcPr>
          <w:p w:rsidR="00FD548B" w:rsidRPr="0099348A" w:rsidRDefault="00FD548B" w:rsidP="002A3C5F">
            <w:pPr>
              <w:rPr>
                <w:b/>
                <w:sz w:val="20"/>
                <w:szCs w:val="20"/>
              </w:rPr>
            </w:pPr>
            <w:r w:rsidRPr="0099348A">
              <w:rPr>
                <w:b/>
                <w:sz w:val="20"/>
                <w:szCs w:val="20"/>
              </w:rPr>
              <w:t>13</w:t>
            </w:r>
          </w:p>
        </w:tc>
        <w:tc>
          <w:tcPr>
            <w:tcW w:w="765" w:type="dxa"/>
          </w:tcPr>
          <w:p w:rsidR="00FD548B" w:rsidRPr="0099348A" w:rsidRDefault="00FD548B" w:rsidP="002A3C5F">
            <w:pPr>
              <w:rPr>
                <w:b/>
                <w:sz w:val="20"/>
                <w:szCs w:val="20"/>
              </w:rPr>
            </w:pPr>
            <w:r w:rsidRPr="0099348A">
              <w:rPr>
                <w:b/>
                <w:sz w:val="20"/>
                <w:szCs w:val="20"/>
              </w:rPr>
              <w:t>14</w:t>
            </w:r>
          </w:p>
        </w:tc>
        <w:tc>
          <w:tcPr>
            <w:tcW w:w="766" w:type="dxa"/>
          </w:tcPr>
          <w:p w:rsidR="00FD548B" w:rsidRPr="0099348A" w:rsidRDefault="00FD548B" w:rsidP="002A3C5F">
            <w:pPr>
              <w:rPr>
                <w:b/>
                <w:sz w:val="20"/>
                <w:szCs w:val="20"/>
              </w:rPr>
            </w:pPr>
            <w:r w:rsidRPr="0099348A">
              <w:rPr>
                <w:b/>
                <w:sz w:val="20"/>
                <w:szCs w:val="20"/>
              </w:rPr>
              <w:t>15</w:t>
            </w:r>
          </w:p>
        </w:tc>
        <w:tc>
          <w:tcPr>
            <w:tcW w:w="766" w:type="dxa"/>
          </w:tcPr>
          <w:p w:rsidR="00FD548B" w:rsidRPr="00993CFD" w:rsidRDefault="00FD548B" w:rsidP="002A3C5F">
            <w:pPr>
              <w:rPr>
                <w:b/>
                <w:sz w:val="20"/>
                <w:szCs w:val="20"/>
              </w:rPr>
            </w:pPr>
            <w:r w:rsidRPr="00993CFD">
              <w:rPr>
                <w:b/>
                <w:sz w:val="20"/>
                <w:szCs w:val="20"/>
              </w:rPr>
              <w:t>16</w:t>
            </w:r>
          </w:p>
        </w:tc>
        <w:tc>
          <w:tcPr>
            <w:tcW w:w="918" w:type="dxa"/>
          </w:tcPr>
          <w:p w:rsidR="00FD548B" w:rsidRPr="00993CFD" w:rsidRDefault="00FD548B" w:rsidP="002A3C5F">
            <w:pPr>
              <w:rPr>
                <w:b/>
                <w:sz w:val="20"/>
                <w:szCs w:val="20"/>
              </w:rPr>
            </w:pPr>
            <w:r w:rsidRPr="00993CFD">
              <w:rPr>
                <w:b/>
                <w:sz w:val="20"/>
                <w:szCs w:val="20"/>
              </w:rPr>
              <w:t>17</w:t>
            </w:r>
          </w:p>
        </w:tc>
        <w:tc>
          <w:tcPr>
            <w:tcW w:w="766" w:type="dxa"/>
          </w:tcPr>
          <w:p w:rsidR="00FD548B" w:rsidRPr="00993CFD" w:rsidRDefault="00FD548B" w:rsidP="002A3C5F">
            <w:pPr>
              <w:rPr>
                <w:b/>
                <w:sz w:val="20"/>
                <w:szCs w:val="20"/>
              </w:rPr>
            </w:pPr>
            <w:r w:rsidRPr="00993CFD">
              <w:rPr>
                <w:b/>
                <w:sz w:val="20"/>
                <w:szCs w:val="20"/>
              </w:rPr>
              <w:t>18</w:t>
            </w:r>
          </w:p>
        </w:tc>
        <w:tc>
          <w:tcPr>
            <w:tcW w:w="766" w:type="dxa"/>
          </w:tcPr>
          <w:p w:rsidR="00FD548B" w:rsidRPr="00993CFD" w:rsidRDefault="00FD548B" w:rsidP="002A3C5F">
            <w:pPr>
              <w:rPr>
                <w:b/>
                <w:sz w:val="20"/>
                <w:szCs w:val="20"/>
              </w:rPr>
            </w:pPr>
            <w:r w:rsidRPr="00993CFD">
              <w:rPr>
                <w:b/>
                <w:sz w:val="20"/>
                <w:szCs w:val="20"/>
              </w:rPr>
              <w:t>19</w:t>
            </w:r>
          </w:p>
        </w:tc>
      </w:tr>
      <w:tr w:rsidR="00FD548B" w:rsidTr="00DF702B">
        <w:trPr>
          <w:trHeight w:val="348"/>
        </w:trPr>
        <w:tc>
          <w:tcPr>
            <w:tcW w:w="2144" w:type="dxa"/>
          </w:tcPr>
          <w:p w:rsidR="00FD548B" w:rsidRPr="00993CFD" w:rsidRDefault="00FD548B" w:rsidP="002A3C5F">
            <w:pPr>
              <w:rPr>
                <w:sz w:val="20"/>
                <w:szCs w:val="20"/>
              </w:rPr>
            </w:pPr>
            <w:r w:rsidRPr="00993CFD">
              <w:rPr>
                <w:sz w:val="20"/>
                <w:szCs w:val="20"/>
              </w:rPr>
              <w:t>СПК «Весна»</w:t>
            </w:r>
          </w:p>
        </w:tc>
        <w:tc>
          <w:tcPr>
            <w:tcW w:w="691" w:type="dxa"/>
          </w:tcPr>
          <w:p w:rsidR="00FD548B" w:rsidRDefault="00FD548B" w:rsidP="002A3C5F">
            <w:pPr>
              <w:rPr>
                <w:sz w:val="20"/>
                <w:szCs w:val="20"/>
              </w:rPr>
            </w:pPr>
          </w:p>
        </w:tc>
        <w:tc>
          <w:tcPr>
            <w:tcW w:w="709" w:type="dxa"/>
          </w:tcPr>
          <w:p w:rsidR="00FD548B" w:rsidRDefault="00FD548B" w:rsidP="002A3C5F">
            <w:pPr>
              <w:rPr>
                <w:sz w:val="20"/>
                <w:szCs w:val="20"/>
              </w:rPr>
            </w:pPr>
          </w:p>
        </w:tc>
        <w:tc>
          <w:tcPr>
            <w:tcW w:w="613" w:type="dxa"/>
          </w:tcPr>
          <w:p w:rsidR="00FD548B" w:rsidRDefault="00FD548B" w:rsidP="002A3C5F">
            <w:pPr>
              <w:rPr>
                <w:sz w:val="20"/>
                <w:szCs w:val="20"/>
              </w:rPr>
            </w:pPr>
          </w:p>
        </w:tc>
        <w:tc>
          <w:tcPr>
            <w:tcW w:w="650" w:type="dxa"/>
          </w:tcPr>
          <w:p w:rsidR="00FD548B" w:rsidRDefault="00FD548B" w:rsidP="002A3C5F">
            <w:pPr>
              <w:rPr>
                <w:sz w:val="20"/>
                <w:szCs w:val="20"/>
              </w:rPr>
            </w:pPr>
          </w:p>
        </w:tc>
        <w:tc>
          <w:tcPr>
            <w:tcW w:w="765" w:type="dxa"/>
          </w:tcPr>
          <w:p w:rsidR="00FD548B" w:rsidRDefault="00FD548B" w:rsidP="002A3C5F">
            <w:pPr>
              <w:rPr>
                <w:sz w:val="20"/>
                <w:szCs w:val="20"/>
              </w:rPr>
            </w:pPr>
            <w:r>
              <w:rPr>
                <w:sz w:val="20"/>
                <w:szCs w:val="20"/>
              </w:rPr>
              <w:t>1558</w:t>
            </w:r>
          </w:p>
        </w:tc>
        <w:tc>
          <w:tcPr>
            <w:tcW w:w="820" w:type="dxa"/>
          </w:tcPr>
          <w:p w:rsidR="00FD548B" w:rsidRDefault="00FD548B" w:rsidP="002A3C5F">
            <w:pPr>
              <w:rPr>
                <w:sz w:val="20"/>
                <w:szCs w:val="20"/>
              </w:rPr>
            </w:pPr>
            <w:r>
              <w:rPr>
                <w:sz w:val="20"/>
                <w:szCs w:val="20"/>
              </w:rPr>
              <w:t>1540</w:t>
            </w:r>
          </w:p>
        </w:tc>
        <w:tc>
          <w:tcPr>
            <w:tcW w:w="738" w:type="dxa"/>
          </w:tcPr>
          <w:p w:rsidR="00FD548B" w:rsidRDefault="00FD548B" w:rsidP="002A3C5F">
            <w:pPr>
              <w:rPr>
                <w:sz w:val="20"/>
                <w:szCs w:val="20"/>
              </w:rPr>
            </w:pPr>
            <w:r>
              <w:rPr>
                <w:sz w:val="20"/>
                <w:szCs w:val="20"/>
              </w:rPr>
              <w:t>990</w:t>
            </w:r>
          </w:p>
        </w:tc>
        <w:tc>
          <w:tcPr>
            <w:tcW w:w="752" w:type="dxa"/>
          </w:tcPr>
          <w:p w:rsidR="00FD548B" w:rsidRDefault="00FD548B" w:rsidP="002A3C5F">
            <w:pPr>
              <w:rPr>
                <w:sz w:val="20"/>
                <w:szCs w:val="20"/>
              </w:rPr>
            </w:pPr>
            <w:r>
              <w:rPr>
                <w:sz w:val="20"/>
                <w:szCs w:val="20"/>
              </w:rPr>
              <w:t>1240</w:t>
            </w:r>
          </w:p>
        </w:tc>
        <w:tc>
          <w:tcPr>
            <w:tcW w:w="780" w:type="dxa"/>
          </w:tcPr>
          <w:p w:rsidR="00FD548B" w:rsidRDefault="00FD548B" w:rsidP="002A3C5F">
            <w:pPr>
              <w:rPr>
                <w:sz w:val="20"/>
                <w:szCs w:val="20"/>
              </w:rPr>
            </w:pPr>
          </w:p>
        </w:tc>
        <w:tc>
          <w:tcPr>
            <w:tcW w:w="918" w:type="dxa"/>
          </w:tcPr>
          <w:p w:rsidR="00FD548B" w:rsidRDefault="00FD548B" w:rsidP="002A3C5F">
            <w:pPr>
              <w:rPr>
                <w:sz w:val="20"/>
                <w:szCs w:val="20"/>
              </w:rPr>
            </w:pPr>
          </w:p>
        </w:tc>
        <w:tc>
          <w:tcPr>
            <w:tcW w:w="919" w:type="dxa"/>
          </w:tcPr>
          <w:p w:rsidR="00FD548B" w:rsidRDefault="00FD548B" w:rsidP="002A3C5F">
            <w:pPr>
              <w:rPr>
                <w:sz w:val="20"/>
                <w:szCs w:val="20"/>
              </w:rPr>
            </w:pPr>
          </w:p>
        </w:tc>
        <w:tc>
          <w:tcPr>
            <w:tcW w:w="766" w:type="dxa"/>
          </w:tcPr>
          <w:p w:rsidR="00FD548B" w:rsidRDefault="00FD548B" w:rsidP="002A3C5F">
            <w:pPr>
              <w:rPr>
                <w:sz w:val="20"/>
                <w:szCs w:val="20"/>
              </w:rPr>
            </w:pPr>
          </w:p>
        </w:tc>
        <w:tc>
          <w:tcPr>
            <w:tcW w:w="765" w:type="dxa"/>
          </w:tcPr>
          <w:p w:rsidR="00FD548B" w:rsidRDefault="00FD548B" w:rsidP="002A3C5F">
            <w:pPr>
              <w:rPr>
                <w:sz w:val="20"/>
                <w:szCs w:val="20"/>
              </w:rPr>
            </w:pPr>
            <w:r>
              <w:rPr>
                <w:sz w:val="20"/>
                <w:szCs w:val="20"/>
              </w:rPr>
              <w:t>3,4</w:t>
            </w:r>
          </w:p>
        </w:tc>
        <w:tc>
          <w:tcPr>
            <w:tcW w:w="766" w:type="dxa"/>
          </w:tcPr>
          <w:p w:rsidR="00FD548B" w:rsidRDefault="00FD548B" w:rsidP="002A3C5F">
            <w:pPr>
              <w:rPr>
                <w:sz w:val="20"/>
                <w:szCs w:val="20"/>
              </w:rPr>
            </w:pPr>
            <w:r>
              <w:rPr>
                <w:sz w:val="20"/>
                <w:szCs w:val="20"/>
              </w:rPr>
              <w:t>18,6</w:t>
            </w:r>
          </w:p>
        </w:tc>
        <w:tc>
          <w:tcPr>
            <w:tcW w:w="766" w:type="dxa"/>
          </w:tcPr>
          <w:p w:rsidR="00FD548B" w:rsidRDefault="00FD548B" w:rsidP="002A3C5F"/>
        </w:tc>
        <w:tc>
          <w:tcPr>
            <w:tcW w:w="918" w:type="dxa"/>
          </w:tcPr>
          <w:p w:rsidR="00FD548B" w:rsidRDefault="00FD548B" w:rsidP="002A3C5F"/>
        </w:tc>
        <w:tc>
          <w:tcPr>
            <w:tcW w:w="766" w:type="dxa"/>
          </w:tcPr>
          <w:p w:rsidR="00FD548B" w:rsidRDefault="00FD548B" w:rsidP="002A3C5F"/>
        </w:tc>
        <w:tc>
          <w:tcPr>
            <w:tcW w:w="766" w:type="dxa"/>
          </w:tcPr>
          <w:p w:rsidR="00FD548B" w:rsidRDefault="00FD548B" w:rsidP="002A3C5F"/>
        </w:tc>
      </w:tr>
      <w:tr w:rsidR="00FD548B" w:rsidTr="00DF702B">
        <w:trPr>
          <w:trHeight w:val="329"/>
        </w:trPr>
        <w:tc>
          <w:tcPr>
            <w:tcW w:w="2144" w:type="dxa"/>
          </w:tcPr>
          <w:p w:rsidR="00FD548B" w:rsidRPr="00993CFD" w:rsidRDefault="00FD548B" w:rsidP="002A3C5F">
            <w:pPr>
              <w:rPr>
                <w:sz w:val="20"/>
                <w:szCs w:val="20"/>
              </w:rPr>
            </w:pPr>
            <w:r w:rsidRPr="00993CFD">
              <w:rPr>
                <w:sz w:val="20"/>
                <w:szCs w:val="20"/>
              </w:rPr>
              <w:t>СПК «</w:t>
            </w:r>
            <w:proofErr w:type="spellStart"/>
            <w:r w:rsidRPr="00993CFD">
              <w:rPr>
                <w:sz w:val="20"/>
                <w:szCs w:val="20"/>
              </w:rPr>
              <w:t>Хурзарин</w:t>
            </w:r>
            <w:proofErr w:type="spellEnd"/>
            <w:r w:rsidRPr="00993CFD">
              <w:rPr>
                <w:sz w:val="20"/>
                <w:szCs w:val="20"/>
              </w:rPr>
              <w:t>»</w:t>
            </w:r>
          </w:p>
        </w:tc>
        <w:tc>
          <w:tcPr>
            <w:tcW w:w="691" w:type="dxa"/>
          </w:tcPr>
          <w:p w:rsidR="00FD548B" w:rsidRPr="00B86B51" w:rsidRDefault="00FD548B" w:rsidP="002A3C5F">
            <w:pPr>
              <w:rPr>
                <w:sz w:val="20"/>
                <w:szCs w:val="20"/>
              </w:rPr>
            </w:pPr>
            <w:r>
              <w:rPr>
                <w:sz w:val="20"/>
                <w:szCs w:val="20"/>
              </w:rPr>
              <w:t>36</w:t>
            </w:r>
          </w:p>
        </w:tc>
        <w:tc>
          <w:tcPr>
            <w:tcW w:w="709" w:type="dxa"/>
          </w:tcPr>
          <w:p w:rsidR="00FD548B" w:rsidRPr="00B86B51" w:rsidRDefault="00FD548B" w:rsidP="002A3C5F">
            <w:pPr>
              <w:rPr>
                <w:sz w:val="20"/>
                <w:szCs w:val="20"/>
              </w:rPr>
            </w:pPr>
            <w:r>
              <w:rPr>
                <w:sz w:val="20"/>
                <w:szCs w:val="20"/>
              </w:rPr>
              <w:t>23</w:t>
            </w:r>
          </w:p>
        </w:tc>
        <w:tc>
          <w:tcPr>
            <w:tcW w:w="613" w:type="dxa"/>
          </w:tcPr>
          <w:p w:rsidR="00FD548B" w:rsidRPr="00B86B51" w:rsidRDefault="00FD548B" w:rsidP="002A3C5F">
            <w:pPr>
              <w:rPr>
                <w:sz w:val="20"/>
                <w:szCs w:val="20"/>
              </w:rPr>
            </w:pPr>
            <w:r>
              <w:rPr>
                <w:sz w:val="20"/>
                <w:szCs w:val="20"/>
              </w:rPr>
              <w:t>12</w:t>
            </w:r>
          </w:p>
        </w:tc>
        <w:tc>
          <w:tcPr>
            <w:tcW w:w="650" w:type="dxa"/>
          </w:tcPr>
          <w:p w:rsidR="00FD548B" w:rsidRPr="00B86B51" w:rsidRDefault="00FD548B" w:rsidP="002A3C5F">
            <w:pPr>
              <w:rPr>
                <w:sz w:val="20"/>
                <w:szCs w:val="20"/>
              </w:rPr>
            </w:pPr>
            <w:r>
              <w:rPr>
                <w:sz w:val="20"/>
                <w:szCs w:val="20"/>
              </w:rPr>
              <w:t>11</w:t>
            </w:r>
          </w:p>
        </w:tc>
        <w:tc>
          <w:tcPr>
            <w:tcW w:w="765" w:type="dxa"/>
          </w:tcPr>
          <w:p w:rsidR="00FD548B" w:rsidRPr="00B86B51" w:rsidRDefault="00FD548B" w:rsidP="002A3C5F">
            <w:pPr>
              <w:rPr>
                <w:sz w:val="20"/>
                <w:szCs w:val="20"/>
              </w:rPr>
            </w:pPr>
          </w:p>
        </w:tc>
        <w:tc>
          <w:tcPr>
            <w:tcW w:w="820" w:type="dxa"/>
          </w:tcPr>
          <w:p w:rsidR="00FD548B" w:rsidRPr="00B86B51" w:rsidRDefault="00FD548B" w:rsidP="002A3C5F">
            <w:pPr>
              <w:rPr>
                <w:sz w:val="20"/>
                <w:szCs w:val="20"/>
              </w:rPr>
            </w:pPr>
          </w:p>
        </w:tc>
        <w:tc>
          <w:tcPr>
            <w:tcW w:w="738" w:type="dxa"/>
          </w:tcPr>
          <w:p w:rsidR="00FD548B" w:rsidRPr="00B86B51" w:rsidRDefault="00FD548B" w:rsidP="002A3C5F">
            <w:pPr>
              <w:rPr>
                <w:sz w:val="20"/>
                <w:szCs w:val="20"/>
              </w:rPr>
            </w:pPr>
          </w:p>
        </w:tc>
        <w:tc>
          <w:tcPr>
            <w:tcW w:w="752" w:type="dxa"/>
          </w:tcPr>
          <w:p w:rsidR="00FD548B" w:rsidRPr="00B86B51" w:rsidRDefault="00FD548B" w:rsidP="002A3C5F">
            <w:pPr>
              <w:rPr>
                <w:sz w:val="20"/>
                <w:szCs w:val="20"/>
              </w:rPr>
            </w:pPr>
          </w:p>
        </w:tc>
        <w:tc>
          <w:tcPr>
            <w:tcW w:w="780" w:type="dxa"/>
          </w:tcPr>
          <w:p w:rsidR="00FD548B" w:rsidRPr="00B86B51" w:rsidRDefault="00FD548B" w:rsidP="002A3C5F">
            <w:pPr>
              <w:rPr>
                <w:sz w:val="20"/>
                <w:szCs w:val="20"/>
              </w:rPr>
            </w:pPr>
          </w:p>
        </w:tc>
        <w:tc>
          <w:tcPr>
            <w:tcW w:w="918" w:type="dxa"/>
          </w:tcPr>
          <w:p w:rsidR="00FD548B" w:rsidRPr="00B86B51" w:rsidRDefault="00FD548B" w:rsidP="002A3C5F">
            <w:pPr>
              <w:rPr>
                <w:sz w:val="20"/>
                <w:szCs w:val="20"/>
              </w:rPr>
            </w:pPr>
          </w:p>
        </w:tc>
        <w:tc>
          <w:tcPr>
            <w:tcW w:w="919" w:type="dxa"/>
          </w:tcPr>
          <w:p w:rsidR="00FD548B" w:rsidRPr="00B86B51" w:rsidRDefault="00FD548B" w:rsidP="002A3C5F">
            <w:pPr>
              <w:rPr>
                <w:sz w:val="20"/>
                <w:szCs w:val="20"/>
              </w:rPr>
            </w:pPr>
            <w:r>
              <w:rPr>
                <w:sz w:val="20"/>
                <w:szCs w:val="20"/>
              </w:rPr>
              <w:t>25,2</w:t>
            </w:r>
          </w:p>
        </w:tc>
        <w:tc>
          <w:tcPr>
            <w:tcW w:w="766" w:type="dxa"/>
          </w:tcPr>
          <w:p w:rsidR="00FD548B" w:rsidRPr="00B86B51" w:rsidRDefault="00FD548B" w:rsidP="002A3C5F">
            <w:pPr>
              <w:rPr>
                <w:sz w:val="20"/>
                <w:szCs w:val="20"/>
              </w:rPr>
            </w:pPr>
            <w:r>
              <w:rPr>
                <w:sz w:val="20"/>
                <w:szCs w:val="20"/>
              </w:rPr>
              <w:t>12,4</w:t>
            </w:r>
          </w:p>
        </w:tc>
        <w:tc>
          <w:tcPr>
            <w:tcW w:w="765" w:type="dxa"/>
          </w:tcPr>
          <w:p w:rsidR="00FD548B" w:rsidRPr="00B86B51" w:rsidRDefault="00FD548B" w:rsidP="002A3C5F">
            <w:pPr>
              <w:rPr>
                <w:sz w:val="20"/>
                <w:szCs w:val="20"/>
              </w:rPr>
            </w:pPr>
            <w:r>
              <w:rPr>
                <w:sz w:val="20"/>
                <w:szCs w:val="20"/>
              </w:rPr>
              <w:t>1,6</w:t>
            </w:r>
          </w:p>
        </w:tc>
        <w:tc>
          <w:tcPr>
            <w:tcW w:w="766" w:type="dxa"/>
          </w:tcPr>
          <w:p w:rsidR="00FD548B" w:rsidRPr="00B86B51" w:rsidRDefault="00FD548B" w:rsidP="002A3C5F">
            <w:pPr>
              <w:rPr>
                <w:sz w:val="20"/>
                <w:szCs w:val="20"/>
              </w:rPr>
            </w:pPr>
            <w:r>
              <w:rPr>
                <w:sz w:val="20"/>
                <w:szCs w:val="20"/>
              </w:rPr>
              <w:t>5,7</w:t>
            </w:r>
          </w:p>
        </w:tc>
        <w:tc>
          <w:tcPr>
            <w:tcW w:w="766" w:type="dxa"/>
          </w:tcPr>
          <w:p w:rsidR="00FD548B" w:rsidRDefault="00FD548B" w:rsidP="002A3C5F"/>
        </w:tc>
        <w:tc>
          <w:tcPr>
            <w:tcW w:w="918" w:type="dxa"/>
          </w:tcPr>
          <w:p w:rsidR="00FD548B" w:rsidRDefault="00FD548B" w:rsidP="002A3C5F"/>
        </w:tc>
        <w:tc>
          <w:tcPr>
            <w:tcW w:w="766" w:type="dxa"/>
          </w:tcPr>
          <w:p w:rsidR="00FD548B" w:rsidRDefault="00FD548B" w:rsidP="002A3C5F"/>
        </w:tc>
        <w:tc>
          <w:tcPr>
            <w:tcW w:w="766" w:type="dxa"/>
          </w:tcPr>
          <w:p w:rsidR="00FD548B" w:rsidRDefault="00FD548B" w:rsidP="002A3C5F"/>
        </w:tc>
      </w:tr>
      <w:tr w:rsidR="00FD548B" w:rsidTr="00DF702B">
        <w:trPr>
          <w:trHeight w:val="345"/>
        </w:trPr>
        <w:tc>
          <w:tcPr>
            <w:tcW w:w="2144" w:type="dxa"/>
          </w:tcPr>
          <w:p w:rsidR="00FD548B" w:rsidRPr="00993CFD" w:rsidRDefault="00FD548B" w:rsidP="002A3C5F">
            <w:pPr>
              <w:rPr>
                <w:sz w:val="20"/>
                <w:szCs w:val="20"/>
              </w:rPr>
            </w:pPr>
            <w:r w:rsidRPr="00993CFD">
              <w:rPr>
                <w:sz w:val="20"/>
                <w:szCs w:val="20"/>
              </w:rPr>
              <w:t>СПК «Зерно»</w:t>
            </w:r>
          </w:p>
        </w:tc>
        <w:tc>
          <w:tcPr>
            <w:tcW w:w="691" w:type="dxa"/>
          </w:tcPr>
          <w:p w:rsidR="00FD548B" w:rsidRPr="00B86B51" w:rsidRDefault="00FD548B" w:rsidP="002A3C5F">
            <w:pPr>
              <w:rPr>
                <w:sz w:val="20"/>
                <w:szCs w:val="20"/>
              </w:rPr>
            </w:pPr>
            <w:r>
              <w:rPr>
                <w:sz w:val="20"/>
                <w:szCs w:val="20"/>
              </w:rPr>
              <w:t>234</w:t>
            </w:r>
          </w:p>
        </w:tc>
        <w:tc>
          <w:tcPr>
            <w:tcW w:w="709" w:type="dxa"/>
          </w:tcPr>
          <w:p w:rsidR="00FD548B" w:rsidRPr="00B86B51" w:rsidRDefault="00FD548B" w:rsidP="002A3C5F">
            <w:pPr>
              <w:rPr>
                <w:sz w:val="20"/>
                <w:szCs w:val="20"/>
              </w:rPr>
            </w:pPr>
            <w:r>
              <w:rPr>
                <w:sz w:val="20"/>
                <w:szCs w:val="20"/>
              </w:rPr>
              <w:t>233</w:t>
            </w:r>
          </w:p>
        </w:tc>
        <w:tc>
          <w:tcPr>
            <w:tcW w:w="613" w:type="dxa"/>
          </w:tcPr>
          <w:p w:rsidR="00FD548B" w:rsidRPr="00B86B51" w:rsidRDefault="00FD548B" w:rsidP="002A3C5F">
            <w:pPr>
              <w:rPr>
                <w:sz w:val="20"/>
                <w:szCs w:val="20"/>
              </w:rPr>
            </w:pPr>
            <w:r>
              <w:rPr>
                <w:sz w:val="20"/>
                <w:szCs w:val="20"/>
              </w:rPr>
              <w:t>61</w:t>
            </w:r>
          </w:p>
        </w:tc>
        <w:tc>
          <w:tcPr>
            <w:tcW w:w="650" w:type="dxa"/>
          </w:tcPr>
          <w:p w:rsidR="00FD548B" w:rsidRPr="00B86B51" w:rsidRDefault="00FD548B" w:rsidP="002A3C5F">
            <w:pPr>
              <w:rPr>
                <w:sz w:val="20"/>
                <w:szCs w:val="20"/>
              </w:rPr>
            </w:pPr>
            <w:r>
              <w:rPr>
                <w:sz w:val="20"/>
                <w:szCs w:val="20"/>
              </w:rPr>
              <w:t>77</w:t>
            </w:r>
          </w:p>
        </w:tc>
        <w:tc>
          <w:tcPr>
            <w:tcW w:w="765" w:type="dxa"/>
          </w:tcPr>
          <w:p w:rsidR="00FD548B" w:rsidRPr="00B86B51" w:rsidRDefault="00FD548B" w:rsidP="002A3C5F">
            <w:pPr>
              <w:rPr>
                <w:sz w:val="20"/>
                <w:szCs w:val="20"/>
              </w:rPr>
            </w:pPr>
          </w:p>
        </w:tc>
        <w:tc>
          <w:tcPr>
            <w:tcW w:w="820" w:type="dxa"/>
          </w:tcPr>
          <w:p w:rsidR="00FD548B" w:rsidRPr="00B86B51" w:rsidRDefault="00FD548B" w:rsidP="002A3C5F">
            <w:pPr>
              <w:rPr>
                <w:sz w:val="20"/>
                <w:szCs w:val="20"/>
              </w:rPr>
            </w:pPr>
          </w:p>
        </w:tc>
        <w:tc>
          <w:tcPr>
            <w:tcW w:w="738" w:type="dxa"/>
          </w:tcPr>
          <w:p w:rsidR="00FD548B" w:rsidRPr="00B86B51" w:rsidRDefault="00FD548B" w:rsidP="002A3C5F">
            <w:pPr>
              <w:rPr>
                <w:sz w:val="20"/>
                <w:szCs w:val="20"/>
              </w:rPr>
            </w:pPr>
          </w:p>
        </w:tc>
        <w:tc>
          <w:tcPr>
            <w:tcW w:w="752" w:type="dxa"/>
          </w:tcPr>
          <w:p w:rsidR="00FD548B" w:rsidRPr="00B86B51" w:rsidRDefault="00FD548B" w:rsidP="002A3C5F">
            <w:pPr>
              <w:rPr>
                <w:sz w:val="20"/>
                <w:szCs w:val="20"/>
              </w:rPr>
            </w:pPr>
          </w:p>
        </w:tc>
        <w:tc>
          <w:tcPr>
            <w:tcW w:w="780" w:type="dxa"/>
          </w:tcPr>
          <w:p w:rsidR="00FD548B" w:rsidRPr="00B86B51" w:rsidRDefault="00FD548B" w:rsidP="002A3C5F">
            <w:pPr>
              <w:rPr>
                <w:sz w:val="20"/>
                <w:szCs w:val="20"/>
              </w:rPr>
            </w:pPr>
            <w:r>
              <w:rPr>
                <w:sz w:val="20"/>
                <w:szCs w:val="20"/>
              </w:rPr>
              <w:t>10000</w:t>
            </w:r>
          </w:p>
        </w:tc>
        <w:tc>
          <w:tcPr>
            <w:tcW w:w="918" w:type="dxa"/>
          </w:tcPr>
          <w:p w:rsidR="00FD548B" w:rsidRPr="00B86B51" w:rsidRDefault="00FD548B" w:rsidP="002A3C5F">
            <w:pPr>
              <w:rPr>
                <w:sz w:val="20"/>
                <w:szCs w:val="20"/>
              </w:rPr>
            </w:pPr>
          </w:p>
        </w:tc>
        <w:tc>
          <w:tcPr>
            <w:tcW w:w="919" w:type="dxa"/>
          </w:tcPr>
          <w:p w:rsidR="00FD548B" w:rsidRPr="00B86B51" w:rsidRDefault="00FD548B" w:rsidP="002A3C5F">
            <w:pPr>
              <w:rPr>
                <w:sz w:val="20"/>
                <w:szCs w:val="20"/>
              </w:rPr>
            </w:pPr>
            <w:r>
              <w:rPr>
                <w:sz w:val="20"/>
                <w:szCs w:val="20"/>
              </w:rPr>
              <w:t>84,6</w:t>
            </w:r>
          </w:p>
        </w:tc>
        <w:tc>
          <w:tcPr>
            <w:tcW w:w="766" w:type="dxa"/>
          </w:tcPr>
          <w:p w:rsidR="00FD548B" w:rsidRPr="00B86B51" w:rsidRDefault="00FD548B" w:rsidP="002A3C5F">
            <w:pPr>
              <w:rPr>
                <w:sz w:val="20"/>
                <w:szCs w:val="20"/>
              </w:rPr>
            </w:pPr>
            <w:r>
              <w:rPr>
                <w:sz w:val="20"/>
                <w:szCs w:val="20"/>
              </w:rPr>
              <w:t>46,0</w:t>
            </w:r>
          </w:p>
        </w:tc>
        <w:tc>
          <w:tcPr>
            <w:tcW w:w="765" w:type="dxa"/>
          </w:tcPr>
          <w:p w:rsidR="00FD548B" w:rsidRPr="00B86B51" w:rsidRDefault="00FD548B" w:rsidP="002A3C5F">
            <w:pPr>
              <w:rPr>
                <w:sz w:val="20"/>
                <w:szCs w:val="20"/>
              </w:rPr>
            </w:pPr>
            <w:r>
              <w:rPr>
                <w:sz w:val="20"/>
                <w:szCs w:val="20"/>
              </w:rPr>
              <w:t>95,3</w:t>
            </w:r>
          </w:p>
        </w:tc>
        <w:tc>
          <w:tcPr>
            <w:tcW w:w="766" w:type="dxa"/>
          </w:tcPr>
          <w:p w:rsidR="00FD548B" w:rsidRPr="00B86B51" w:rsidRDefault="00FD548B" w:rsidP="002A3C5F">
            <w:pPr>
              <w:rPr>
                <w:sz w:val="20"/>
                <w:szCs w:val="20"/>
              </w:rPr>
            </w:pPr>
            <w:r>
              <w:rPr>
                <w:sz w:val="20"/>
                <w:szCs w:val="20"/>
              </w:rPr>
              <w:t>97,1</w:t>
            </w:r>
          </w:p>
        </w:tc>
        <w:tc>
          <w:tcPr>
            <w:tcW w:w="766" w:type="dxa"/>
          </w:tcPr>
          <w:p w:rsidR="00FD548B" w:rsidRDefault="00FD548B" w:rsidP="002A3C5F"/>
        </w:tc>
        <w:tc>
          <w:tcPr>
            <w:tcW w:w="918" w:type="dxa"/>
          </w:tcPr>
          <w:p w:rsidR="00FD548B" w:rsidRDefault="00FD548B" w:rsidP="002A3C5F"/>
        </w:tc>
        <w:tc>
          <w:tcPr>
            <w:tcW w:w="766" w:type="dxa"/>
          </w:tcPr>
          <w:p w:rsidR="00FD548B" w:rsidRDefault="00FD548B" w:rsidP="002A3C5F"/>
        </w:tc>
        <w:tc>
          <w:tcPr>
            <w:tcW w:w="766" w:type="dxa"/>
          </w:tcPr>
          <w:p w:rsidR="00FD548B" w:rsidRDefault="00FD548B" w:rsidP="002A3C5F"/>
        </w:tc>
      </w:tr>
      <w:tr w:rsidR="00FD548B" w:rsidTr="00DF702B">
        <w:trPr>
          <w:trHeight w:val="210"/>
        </w:trPr>
        <w:tc>
          <w:tcPr>
            <w:tcW w:w="2144" w:type="dxa"/>
          </w:tcPr>
          <w:p w:rsidR="00FD548B" w:rsidRPr="00993CFD" w:rsidRDefault="00FD548B" w:rsidP="002A3C5F">
            <w:pPr>
              <w:rPr>
                <w:sz w:val="20"/>
                <w:szCs w:val="20"/>
              </w:rPr>
            </w:pPr>
            <w:r w:rsidRPr="00993CFD">
              <w:rPr>
                <w:sz w:val="20"/>
                <w:szCs w:val="20"/>
              </w:rPr>
              <w:t>СПК «Викентий»</w:t>
            </w:r>
          </w:p>
        </w:tc>
        <w:tc>
          <w:tcPr>
            <w:tcW w:w="691" w:type="dxa"/>
          </w:tcPr>
          <w:p w:rsidR="00FD548B" w:rsidRPr="00B86B51" w:rsidRDefault="00FD548B" w:rsidP="002A3C5F">
            <w:pPr>
              <w:rPr>
                <w:sz w:val="20"/>
                <w:szCs w:val="20"/>
              </w:rPr>
            </w:pPr>
            <w:r>
              <w:rPr>
                <w:sz w:val="20"/>
                <w:szCs w:val="20"/>
              </w:rPr>
              <w:t>307</w:t>
            </w:r>
          </w:p>
        </w:tc>
        <w:tc>
          <w:tcPr>
            <w:tcW w:w="709" w:type="dxa"/>
          </w:tcPr>
          <w:p w:rsidR="00FD548B" w:rsidRPr="00B86B51" w:rsidRDefault="00FD548B" w:rsidP="002A3C5F">
            <w:pPr>
              <w:rPr>
                <w:sz w:val="20"/>
                <w:szCs w:val="20"/>
              </w:rPr>
            </w:pPr>
            <w:r>
              <w:rPr>
                <w:sz w:val="20"/>
                <w:szCs w:val="20"/>
              </w:rPr>
              <w:t>335</w:t>
            </w:r>
          </w:p>
        </w:tc>
        <w:tc>
          <w:tcPr>
            <w:tcW w:w="613" w:type="dxa"/>
          </w:tcPr>
          <w:p w:rsidR="00FD548B" w:rsidRPr="00B86B51" w:rsidRDefault="00FD548B" w:rsidP="002A3C5F">
            <w:pPr>
              <w:rPr>
                <w:sz w:val="20"/>
                <w:szCs w:val="20"/>
              </w:rPr>
            </w:pPr>
            <w:r>
              <w:rPr>
                <w:sz w:val="20"/>
                <w:szCs w:val="20"/>
              </w:rPr>
              <w:t>133</w:t>
            </w:r>
          </w:p>
        </w:tc>
        <w:tc>
          <w:tcPr>
            <w:tcW w:w="650" w:type="dxa"/>
          </w:tcPr>
          <w:p w:rsidR="00FD548B" w:rsidRPr="00B86B51" w:rsidRDefault="00FD548B" w:rsidP="002A3C5F">
            <w:pPr>
              <w:rPr>
                <w:sz w:val="20"/>
                <w:szCs w:val="20"/>
              </w:rPr>
            </w:pPr>
            <w:r>
              <w:rPr>
                <w:sz w:val="20"/>
                <w:szCs w:val="20"/>
              </w:rPr>
              <w:t>127</w:t>
            </w:r>
          </w:p>
        </w:tc>
        <w:tc>
          <w:tcPr>
            <w:tcW w:w="765" w:type="dxa"/>
          </w:tcPr>
          <w:p w:rsidR="00FD548B" w:rsidRPr="00B86B51" w:rsidRDefault="00FD548B" w:rsidP="002A3C5F">
            <w:pPr>
              <w:rPr>
                <w:sz w:val="20"/>
                <w:szCs w:val="20"/>
              </w:rPr>
            </w:pPr>
            <w:r>
              <w:rPr>
                <w:sz w:val="20"/>
                <w:szCs w:val="20"/>
              </w:rPr>
              <w:t>2366</w:t>
            </w:r>
          </w:p>
        </w:tc>
        <w:tc>
          <w:tcPr>
            <w:tcW w:w="820" w:type="dxa"/>
          </w:tcPr>
          <w:p w:rsidR="00FD548B" w:rsidRPr="00B86B51" w:rsidRDefault="00FD548B" w:rsidP="002A3C5F">
            <w:pPr>
              <w:rPr>
                <w:sz w:val="20"/>
                <w:szCs w:val="20"/>
              </w:rPr>
            </w:pPr>
            <w:r>
              <w:rPr>
                <w:sz w:val="20"/>
                <w:szCs w:val="20"/>
              </w:rPr>
              <w:t>1996</w:t>
            </w:r>
          </w:p>
        </w:tc>
        <w:tc>
          <w:tcPr>
            <w:tcW w:w="738" w:type="dxa"/>
          </w:tcPr>
          <w:p w:rsidR="00FD548B" w:rsidRPr="00B86B51" w:rsidRDefault="00FD548B" w:rsidP="002A3C5F">
            <w:pPr>
              <w:rPr>
                <w:sz w:val="20"/>
                <w:szCs w:val="20"/>
              </w:rPr>
            </w:pPr>
            <w:r>
              <w:rPr>
                <w:sz w:val="20"/>
                <w:szCs w:val="20"/>
              </w:rPr>
              <w:t>1708</w:t>
            </w:r>
          </w:p>
        </w:tc>
        <w:tc>
          <w:tcPr>
            <w:tcW w:w="752" w:type="dxa"/>
          </w:tcPr>
          <w:p w:rsidR="00FD548B" w:rsidRPr="00B86B51" w:rsidRDefault="00FD548B" w:rsidP="002A3C5F">
            <w:pPr>
              <w:rPr>
                <w:sz w:val="20"/>
                <w:szCs w:val="20"/>
              </w:rPr>
            </w:pPr>
            <w:r>
              <w:rPr>
                <w:sz w:val="20"/>
                <w:szCs w:val="20"/>
              </w:rPr>
              <w:t>1802</w:t>
            </w:r>
          </w:p>
        </w:tc>
        <w:tc>
          <w:tcPr>
            <w:tcW w:w="780" w:type="dxa"/>
          </w:tcPr>
          <w:p w:rsidR="00FD548B" w:rsidRPr="00B86B51" w:rsidRDefault="00FD548B" w:rsidP="002A3C5F">
            <w:pPr>
              <w:rPr>
                <w:sz w:val="20"/>
                <w:szCs w:val="20"/>
              </w:rPr>
            </w:pPr>
            <w:r>
              <w:rPr>
                <w:sz w:val="20"/>
                <w:szCs w:val="20"/>
              </w:rPr>
              <w:t>16000</w:t>
            </w:r>
          </w:p>
        </w:tc>
        <w:tc>
          <w:tcPr>
            <w:tcW w:w="918" w:type="dxa"/>
          </w:tcPr>
          <w:p w:rsidR="00FD548B" w:rsidRPr="00B86B51" w:rsidRDefault="00FD548B" w:rsidP="002A3C5F">
            <w:pPr>
              <w:rPr>
                <w:sz w:val="20"/>
                <w:szCs w:val="20"/>
              </w:rPr>
            </w:pPr>
            <w:r>
              <w:rPr>
                <w:sz w:val="20"/>
                <w:szCs w:val="20"/>
              </w:rPr>
              <w:t>16000</w:t>
            </w:r>
          </w:p>
        </w:tc>
        <w:tc>
          <w:tcPr>
            <w:tcW w:w="919" w:type="dxa"/>
          </w:tcPr>
          <w:p w:rsidR="00FD548B" w:rsidRPr="00B86B51" w:rsidRDefault="00FD548B" w:rsidP="002A3C5F">
            <w:pPr>
              <w:rPr>
                <w:sz w:val="20"/>
                <w:szCs w:val="20"/>
              </w:rPr>
            </w:pPr>
          </w:p>
        </w:tc>
        <w:tc>
          <w:tcPr>
            <w:tcW w:w="766" w:type="dxa"/>
          </w:tcPr>
          <w:p w:rsidR="00FD548B" w:rsidRPr="00B86B51" w:rsidRDefault="00FD548B" w:rsidP="002A3C5F">
            <w:pPr>
              <w:rPr>
                <w:sz w:val="20"/>
                <w:szCs w:val="20"/>
              </w:rPr>
            </w:pPr>
          </w:p>
        </w:tc>
        <w:tc>
          <w:tcPr>
            <w:tcW w:w="765" w:type="dxa"/>
          </w:tcPr>
          <w:p w:rsidR="00FD548B" w:rsidRPr="00B86B51" w:rsidRDefault="00FD548B" w:rsidP="002A3C5F">
            <w:pPr>
              <w:rPr>
                <w:sz w:val="20"/>
                <w:szCs w:val="20"/>
              </w:rPr>
            </w:pPr>
            <w:r>
              <w:rPr>
                <w:sz w:val="20"/>
                <w:szCs w:val="20"/>
              </w:rPr>
              <w:t>316,5</w:t>
            </w:r>
          </w:p>
        </w:tc>
        <w:tc>
          <w:tcPr>
            <w:tcW w:w="766" w:type="dxa"/>
          </w:tcPr>
          <w:p w:rsidR="00FD548B" w:rsidRPr="00B86B51" w:rsidRDefault="00FD548B" w:rsidP="002A3C5F">
            <w:pPr>
              <w:rPr>
                <w:sz w:val="20"/>
                <w:szCs w:val="20"/>
              </w:rPr>
            </w:pPr>
            <w:r>
              <w:rPr>
                <w:sz w:val="20"/>
                <w:szCs w:val="20"/>
              </w:rPr>
              <w:t>317,4</w:t>
            </w:r>
          </w:p>
        </w:tc>
        <w:tc>
          <w:tcPr>
            <w:tcW w:w="766" w:type="dxa"/>
          </w:tcPr>
          <w:p w:rsidR="00FD548B" w:rsidRDefault="00FD548B" w:rsidP="002A3C5F"/>
        </w:tc>
        <w:tc>
          <w:tcPr>
            <w:tcW w:w="918" w:type="dxa"/>
          </w:tcPr>
          <w:p w:rsidR="00FD548B" w:rsidRDefault="00FD548B" w:rsidP="002A3C5F"/>
        </w:tc>
        <w:tc>
          <w:tcPr>
            <w:tcW w:w="766" w:type="dxa"/>
          </w:tcPr>
          <w:p w:rsidR="00FD548B" w:rsidRDefault="00FD548B" w:rsidP="002A3C5F"/>
        </w:tc>
        <w:tc>
          <w:tcPr>
            <w:tcW w:w="766" w:type="dxa"/>
          </w:tcPr>
          <w:p w:rsidR="00FD548B" w:rsidRDefault="00FD548B" w:rsidP="002A3C5F"/>
        </w:tc>
      </w:tr>
      <w:tr w:rsidR="00FD548B" w:rsidTr="00DF702B">
        <w:trPr>
          <w:trHeight w:val="355"/>
        </w:trPr>
        <w:tc>
          <w:tcPr>
            <w:tcW w:w="2144" w:type="dxa"/>
          </w:tcPr>
          <w:p w:rsidR="00FD548B" w:rsidRPr="00993CFD" w:rsidRDefault="00FD548B" w:rsidP="002A3C5F">
            <w:pPr>
              <w:rPr>
                <w:sz w:val="20"/>
                <w:szCs w:val="20"/>
              </w:rPr>
            </w:pPr>
            <w:r w:rsidRPr="00993CFD">
              <w:rPr>
                <w:sz w:val="20"/>
                <w:szCs w:val="20"/>
              </w:rPr>
              <w:t>СПК «Ардон»</w:t>
            </w:r>
          </w:p>
        </w:tc>
        <w:tc>
          <w:tcPr>
            <w:tcW w:w="691" w:type="dxa"/>
          </w:tcPr>
          <w:p w:rsidR="00FD548B" w:rsidRPr="00B86B51" w:rsidRDefault="00FD548B" w:rsidP="002A3C5F">
            <w:pPr>
              <w:rPr>
                <w:sz w:val="20"/>
                <w:szCs w:val="20"/>
              </w:rPr>
            </w:pPr>
            <w:r>
              <w:rPr>
                <w:sz w:val="20"/>
                <w:szCs w:val="20"/>
              </w:rPr>
              <w:t>1073</w:t>
            </w:r>
          </w:p>
        </w:tc>
        <w:tc>
          <w:tcPr>
            <w:tcW w:w="709" w:type="dxa"/>
          </w:tcPr>
          <w:p w:rsidR="00FD548B" w:rsidRPr="00B86B51" w:rsidRDefault="00FD548B" w:rsidP="002A3C5F">
            <w:pPr>
              <w:rPr>
                <w:sz w:val="20"/>
                <w:szCs w:val="20"/>
              </w:rPr>
            </w:pPr>
            <w:r>
              <w:rPr>
                <w:sz w:val="20"/>
                <w:szCs w:val="20"/>
              </w:rPr>
              <w:t>1043</w:t>
            </w:r>
          </w:p>
        </w:tc>
        <w:tc>
          <w:tcPr>
            <w:tcW w:w="613" w:type="dxa"/>
          </w:tcPr>
          <w:p w:rsidR="00FD548B" w:rsidRPr="00B86B51" w:rsidRDefault="00FD548B" w:rsidP="002A3C5F">
            <w:pPr>
              <w:rPr>
                <w:sz w:val="20"/>
                <w:szCs w:val="20"/>
              </w:rPr>
            </w:pPr>
            <w:r>
              <w:rPr>
                <w:sz w:val="20"/>
                <w:szCs w:val="20"/>
              </w:rPr>
              <w:t>435</w:t>
            </w:r>
          </w:p>
        </w:tc>
        <w:tc>
          <w:tcPr>
            <w:tcW w:w="650" w:type="dxa"/>
          </w:tcPr>
          <w:p w:rsidR="00FD548B" w:rsidRPr="00B86B51" w:rsidRDefault="00FD548B" w:rsidP="002A3C5F">
            <w:pPr>
              <w:rPr>
                <w:sz w:val="20"/>
                <w:szCs w:val="20"/>
              </w:rPr>
            </w:pPr>
            <w:r>
              <w:rPr>
                <w:sz w:val="20"/>
                <w:szCs w:val="20"/>
              </w:rPr>
              <w:t>363</w:t>
            </w:r>
          </w:p>
        </w:tc>
        <w:tc>
          <w:tcPr>
            <w:tcW w:w="765" w:type="dxa"/>
          </w:tcPr>
          <w:p w:rsidR="00FD548B" w:rsidRPr="00B86B51" w:rsidRDefault="00FD548B" w:rsidP="002A3C5F">
            <w:pPr>
              <w:rPr>
                <w:sz w:val="20"/>
                <w:szCs w:val="20"/>
              </w:rPr>
            </w:pPr>
          </w:p>
        </w:tc>
        <w:tc>
          <w:tcPr>
            <w:tcW w:w="820" w:type="dxa"/>
          </w:tcPr>
          <w:p w:rsidR="00FD548B" w:rsidRPr="00B86B51" w:rsidRDefault="00FD548B" w:rsidP="002A3C5F">
            <w:pPr>
              <w:rPr>
                <w:sz w:val="20"/>
                <w:szCs w:val="20"/>
              </w:rPr>
            </w:pPr>
          </w:p>
        </w:tc>
        <w:tc>
          <w:tcPr>
            <w:tcW w:w="738" w:type="dxa"/>
          </w:tcPr>
          <w:p w:rsidR="00FD548B" w:rsidRPr="00B86B51" w:rsidRDefault="00FD548B" w:rsidP="002A3C5F">
            <w:pPr>
              <w:rPr>
                <w:sz w:val="20"/>
                <w:szCs w:val="20"/>
              </w:rPr>
            </w:pPr>
          </w:p>
        </w:tc>
        <w:tc>
          <w:tcPr>
            <w:tcW w:w="752" w:type="dxa"/>
          </w:tcPr>
          <w:p w:rsidR="00FD548B" w:rsidRPr="00B86B51" w:rsidRDefault="00FD548B" w:rsidP="002A3C5F">
            <w:pPr>
              <w:rPr>
                <w:sz w:val="20"/>
                <w:szCs w:val="20"/>
              </w:rPr>
            </w:pPr>
          </w:p>
        </w:tc>
        <w:tc>
          <w:tcPr>
            <w:tcW w:w="780" w:type="dxa"/>
          </w:tcPr>
          <w:p w:rsidR="00FD548B" w:rsidRPr="00B86B51" w:rsidRDefault="00FD548B" w:rsidP="002A3C5F">
            <w:pPr>
              <w:rPr>
                <w:sz w:val="20"/>
                <w:szCs w:val="20"/>
              </w:rPr>
            </w:pPr>
          </w:p>
        </w:tc>
        <w:tc>
          <w:tcPr>
            <w:tcW w:w="918" w:type="dxa"/>
          </w:tcPr>
          <w:p w:rsidR="00FD548B" w:rsidRPr="00B86B51" w:rsidRDefault="00FD548B" w:rsidP="002A3C5F">
            <w:pPr>
              <w:rPr>
                <w:sz w:val="20"/>
                <w:szCs w:val="20"/>
              </w:rPr>
            </w:pPr>
          </w:p>
        </w:tc>
        <w:tc>
          <w:tcPr>
            <w:tcW w:w="919" w:type="dxa"/>
          </w:tcPr>
          <w:p w:rsidR="00FD548B" w:rsidRPr="00B86B51" w:rsidRDefault="00FD548B" w:rsidP="002A3C5F">
            <w:pPr>
              <w:rPr>
                <w:sz w:val="20"/>
                <w:szCs w:val="20"/>
              </w:rPr>
            </w:pPr>
            <w:r>
              <w:rPr>
                <w:sz w:val="20"/>
                <w:szCs w:val="20"/>
              </w:rPr>
              <w:t>875,7</w:t>
            </w:r>
          </w:p>
        </w:tc>
        <w:tc>
          <w:tcPr>
            <w:tcW w:w="766" w:type="dxa"/>
          </w:tcPr>
          <w:p w:rsidR="00FD548B" w:rsidRPr="00B86B51" w:rsidRDefault="00FD548B" w:rsidP="002A3C5F">
            <w:pPr>
              <w:rPr>
                <w:sz w:val="20"/>
                <w:szCs w:val="20"/>
              </w:rPr>
            </w:pPr>
            <w:r>
              <w:rPr>
                <w:sz w:val="20"/>
                <w:szCs w:val="20"/>
              </w:rPr>
              <w:t>205,0</w:t>
            </w:r>
          </w:p>
        </w:tc>
        <w:tc>
          <w:tcPr>
            <w:tcW w:w="765" w:type="dxa"/>
          </w:tcPr>
          <w:p w:rsidR="00FD548B" w:rsidRPr="00B86B51" w:rsidRDefault="00FD548B" w:rsidP="002A3C5F">
            <w:pPr>
              <w:rPr>
                <w:sz w:val="20"/>
                <w:szCs w:val="20"/>
              </w:rPr>
            </w:pPr>
            <w:r>
              <w:rPr>
                <w:sz w:val="20"/>
                <w:szCs w:val="20"/>
              </w:rPr>
              <w:t>25,0</w:t>
            </w:r>
          </w:p>
        </w:tc>
        <w:tc>
          <w:tcPr>
            <w:tcW w:w="766" w:type="dxa"/>
          </w:tcPr>
          <w:p w:rsidR="00FD548B" w:rsidRPr="00B86B51" w:rsidRDefault="00FD548B" w:rsidP="002A3C5F">
            <w:pPr>
              <w:rPr>
                <w:sz w:val="20"/>
                <w:szCs w:val="20"/>
              </w:rPr>
            </w:pPr>
            <w:r>
              <w:rPr>
                <w:sz w:val="20"/>
                <w:szCs w:val="20"/>
              </w:rPr>
              <w:t>112,9</w:t>
            </w:r>
          </w:p>
        </w:tc>
        <w:tc>
          <w:tcPr>
            <w:tcW w:w="766" w:type="dxa"/>
          </w:tcPr>
          <w:p w:rsidR="00FD548B" w:rsidRDefault="00FD548B" w:rsidP="002A3C5F"/>
        </w:tc>
        <w:tc>
          <w:tcPr>
            <w:tcW w:w="918" w:type="dxa"/>
          </w:tcPr>
          <w:p w:rsidR="00FD548B" w:rsidRDefault="00FD548B" w:rsidP="002A3C5F"/>
        </w:tc>
        <w:tc>
          <w:tcPr>
            <w:tcW w:w="766" w:type="dxa"/>
          </w:tcPr>
          <w:p w:rsidR="00FD548B" w:rsidRDefault="00FD548B" w:rsidP="002A3C5F"/>
        </w:tc>
        <w:tc>
          <w:tcPr>
            <w:tcW w:w="766" w:type="dxa"/>
          </w:tcPr>
          <w:p w:rsidR="00FD548B" w:rsidRDefault="00FD548B" w:rsidP="002A3C5F"/>
        </w:tc>
      </w:tr>
      <w:tr w:rsidR="00FD548B" w:rsidTr="00DF702B">
        <w:trPr>
          <w:trHeight w:val="351"/>
        </w:trPr>
        <w:tc>
          <w:tcPr>
            <w:tcW w:w="2144" w:type="dxa"/>
          </w:tcPr>
          <w:p w:rsidR="00FD548B" w:rsidRPr="00993CFD" w:rsidRDefault="00FD548B" w:rsidP="002A3C5F">
            <w:pPr>
              <w:rPr>
                <w:sz w:val="20"/>
                <w:szCs w:val="20"/>
              </w:rPr>
            </w:pPr>
            <w:r w:rsidRPr="00993CFD">
              <w:rPr>
                <w:sz w:val="20"/>
                <w:szCs w:val="20"/>
              </w:rPr>
              <w:t>СПК «Эрик»</w:t>
            </w:r>
          </w:p>
        </w:tc>
        <w:tc>
          <w:tcPr>
            <w:tcW w:w="691" w:type="dxa"/>
          </w:tcPr>
          <w:p w:rsidR="00FD548B" w:rsidRPr="00B86B51" w:rsidRDefault="00FD548B" w:rsidP="002A3C5F">
            <w:pPr>
              <w:rPr>
                <w:sz w:val="20"/>
                <w:szCs w:val="20"/>
              </w:rPr>
            </w:pPr>
            <w:r>
              <w:rPr>
                <w:sz w:val="20"/>
                <w:szCs w:val="20"/>
              </w:rPr>
              <w:t>19</w:t>
            </w:r>
          </w:p>
        </w:tc>
        <w:tc>
          <w:tcPr>
            <w:tcW w:w="709" w:type="dxa"/>
          </w:tcPr>
          <w:p w:rsidR="00FD548B" w:rsidRPr="00B86B51" w:rsidRDefault="00FD548B" w:rsidP="002A3C5F">
            <w:pPr>
              <w:rPr>
                <w:sz w:val="20"/>
                <w:szCs w:val="20"/>
              </w:rPr>
            </w:pPr>
            <w:r>
              <w:rPr>
                <w:sz w:val="20"/>
                <w:szCs w:val="20"/>
              </w:rPr>
              <w:t>19</w:t>
            </w:r>
          </w:p>
        </w:tc>
        <w:tc>
          <w:tcPr>
            <w:tcW w:w="613" w:type="dxa"/>
          </w:tcPr>
          <w:p w:rsidR="00FD548B" w:rsidRPr="00B86B51" w:rsidRDefault="00FD548B" w:rsidP="002A3C5F">
            <w:pPr>
              <w:rPr>
                <w:sz w:val="20"/>
                <w:szCs w:val="20"/>
              </w:rPr>
            </w:pPr>
            <w:r>
              <w:rPr>
                <w:sz w:val="20"/>
                <w:szCs w:val="20"/>
              </w:rPr>
              <w:t>11</w:t>
            </w:r>
          </w:p>
        </w:tc>
        <w:tc>
          <w:tcPr>
            <w:tcW w:w="650" w:type="dxa"/>
          </w:tcPr>
          <w:p w:rsidR="00FD548B" w:rsidRPr="00B86B51" w:rsidRDefault="00FD548B" w:rsidP="002A3C5F">
            <w:pPr>
              <w:rPr>
                <w:sz w:val="20"/>
                <w:szCs w:val="20"/>
              </w:rPr>
            </w:pPr>
            <w:r>
              <w:rPr>
                <w:sz w:val="20"/>
                <w:szCs w:val="20"/>
              </w:rPr>
              <w:t>8</w:t>
            </w:r>
          </w:p>
        </w:tc>
        <w:tc>
          <w:tcPr>
            <w:tcW w:w="765" w:type="dxa"/>
          </w:tcPr>
          <w:p w:rsidR="00FD548B" w:rsidRPr="00B86B51" w:rsidRDefault="00FD548B" w:rsidP="002A3C5F">
            <w:pPr>
              <w:rPr>
                <w:sz w:val="20"/>
                <w:szCs w:val="20"/>
              </w:rPr>
            </w:pPr>
          </w:p>
        </w:tc>
        <w:tc>
          <w:tcPr>
            <w:tcW w:w="820" w:type="dxa"/>
          </w:tcPr>
          <w:p w:rsidR="00FD548B" w:rsidRPr="00B86B51" w:rsidRDefault="00FD548B" w:rsidP="002A3C5F">
            <w:pPr>
              <w:rPr>
                <w:sz w:val="20"/>
                <w:szCs w:val="20"/>
              </w:rPr>
            </w:pPr>
          </w:p>
        </w:tc>
        <w:tc>
          <w:tcPr>
            <w:tcW w:w="738" w:type="dxa"/>
          </w:tcPr>
          <w:p w:rsidR="00FD548B" w:rsidRPr="00B86B51" w:rsidRDefault="00FD548B" w:rsidP="002A3C5F">
            <w:pPr>
              <w:rPr>
                <w:sz w:val="20"/>
                <w:szCs w:val="20"/>
              </w:rPr>
            </w:pPr>
          </w:p>
        </w:tc>
        <w:tc>
          <w:tcPr>
            <w:tcW w:w="752" w:type="dxa"/>
          </w:tcPr>
          <w:p w:rsidR="00FD548B" w:rsidRPr="00B86B51" w:rsidRDefault="00FD548B" w:rsidP="002A3C5F">
            <w:pPr>
              <w:rPr>
                <w:sz w:val="20"/>
                <w:szCs w:val="20"/>
              </w:rPr>
            </w:pPr>
          </w:p>
        </w:tc>
        <w:tc>
          <w:tcPr>
            <w:tcW w:w="780" w:type="dxa"/>
          </w:tcPr>
          <w:p w:rsidR="00FD548B" w:rsidRPr="00B86B51" w:rsidRDefault="00FD548B" w:rsidP="002A3C5F">
            <w:pPr>
              <w:rPr>
                <w:sz w:val="20"/>
                <w:szCs w:val="20"/>
              </w:rPr>
            </w:pPr>
          </w:p>
        </w:tc>
        <w:tc>
          <w:tcPr>
            <w:tcW w:w="918" w:type="dxa"/>
          </w:tcPr>
          <w:p w:rsidR="00FD548B" w:rsidRPr="00B86B51" w:rsidRDefault="00FD548B" w:rsidP="002A3C5F">
            <w:pPr>
              <w:rPr>
                <w:sz w:val="20"/>
                <w:szCs w:val="20"/>
              </w:rPr>
            </w:pPr>
          </w:p>
        </w:tc>
        <w:tc>
          <w:tcPr>
            <w:tcW w:w="919" w:type="dxa"/>
          </w:tcPr>
          <w:p w:rsidR="00FD548B" w:rsidRPr="00B86B51" w:rsidRDefault="00FD548B" w:rsidP="002A3C5F">
            <w:pPr>
              <w:rPr>
                <w:sz w:val="20"/>
                <w:szCs w:val="20"/>
              </w:rPr>
            </w:pPr>
          </w:p>
        </w:tc>
        <w:tc>
          <w:tcPr>
            <w:tcW w:w="766" w:type="dxa"/>
          </w:tcPr>
          <w:p w:rsidR="00FD548B" w:rsidRPr="00B86B51" w:rsidRDefault="00FD548B" w:rsidP="002A3C5F">
            <w:pPr>
              <w:rPr>
                <w:sz w:val="20"/>
                <w:szCs w:val="20"/>
              </w:rPr>
            </w:pPr>
          </w:p>
        </w:tc>
        <w:tc>
          <w:tcPr>
            <w:tcW w:w="765" w:type="dxa"/>
          </w:tcPr>
          <w:p w:rsidR="00FD548B" w:rsidRPr="00B86B51" w:rsidRDefault="00FD548B" w:rsidP="002A3C5F">
            <w:pPr>
              <w:rPr>
                <w:sz w:val="20"/>
                <w:szCs w:val="20"/>
              </w:rPr>
            </w:pPr>
            <w:r>
              <w:rPr>
                <w:sz w:val="20"/>
                <w:szCs w:val="20"/>
              </w:rPr>
              <w:t>162,2</w:t>
            </w:r>
          </w:p>
        </w:tc>
        <w:tc>
          <w:tcPr>
            <w:tcW w:w="766" w:type="dxa"/>
          </w:tcPr>
          <w:p w:rsidR="00FD548B" w:rsidRPr="00B86B51" w:rsidRDefault="00FD548B" w:rsidP="002A3C5F">
            <w:pPr>
              <w:rPr>
                <w:sz w:val="20"/>
                <w:szCs w:val="20"/>
              </w:rPr>
            </w:pPr>
            <w:r>
              <w:rPr>
                <w:sz w:val="20"/>
                <w:szCs w:val="20"/>
              </w:rPr>
              <w:t>92,3</w:t>
            </w:r>
          </w:p>
        </w:tc>
        <w:tc>
          <w:tcPr>
            <w:tcW w:w="766" w:type="dxa"/>
          </w:tcPr>
          <w:p w:rsidR="00FD548B" w:rsidRDefault="00FD548B" w:rsidP="002A3C5F"/>
        </w:tc>
        <w:tc>
          <w:tcPr>
            <w:tcW w:w="918" w:type="dxa"/>
          </w:tcPr>
          <w:p w:rsidR="00FD548B" w:rsidRDefault="00FD548B" w:rsidP="002A3C5F"/>
        </w:tc>
        <w:tc>
          <w:tcPr>
            <w:tcW w:w="766" w:type="dxa"/>
          </w:tcPr>
          <w:p w:rsidR="00FD548B" w:rsidRDefault="00FD548B" w:rsidP="002A3C5F"/>
        </w:tc>
        <w:tc>
          <w:tcPr>
            <w:tcW w:w="766" w:type="dxa"/>
          </w:tcPr>
          <w:p w:rsidR="00FD548B" w:rsidRDefault="00FD548B" w:rsidP="002A3C5F"/>
        </w:tc>
      </w:tr>
      <w:tr w:rsidR="00FD548B" w:rsidTr="00DF702B">
        <w:trPr>
          <w:trHeight w:val="317"/>
        </w:trPr>
        <w:tc>
          <w:tcPr>
            <w:tcW w:w="2144" w:type="dxa"/>
          </w:tcPr>
          <w:p w:rsidR="00FD548B" w:rsidRPr="00993CFD" w:rsidRDefault="00FD548B" w:rsidP="002A3C5F">
            <w:pPr>
              <w:rPr>
                <w:sz w:val="20"/>
                <w:szCs w:val="20"/>
              </w:rPr>
            </w:pPr>
            <w:r w:rsidRPr="00993CFD">
              <w:rPr>
                <w:sz w:val="20"/>
                <w:szCs w:val="20"/>
              </w:rPr>
              <w:t>СПК «Успех»</w:t>
            </w:r>
          </w:p>
        </w:tc>
        <w:tc>
          <w:tcPr>
            <w:tcW w:w="691" w:type="dxa"/>
          </w:tcPr>
          <w:p w:rsidR="00FD548B" w:rsidRPr="00B86B51" w:rsidRDefault="00FD548B" w:rsidP="002A3C5F">
            <w:pPr>
              <w:rPr>
                <w:sz w:val="20"/>
                <w:szCs w:val="20"/>
              </w:rPr>
            </w:pPr>
          </w:p>
        </w:tc>
        <w:tc>
          <w:tcPr>
            <w:tcW w:w="709" w:type="dxa"/>
          </w:tcPr>
          <w:p w:rsidR="00FD548B" w:rsidRPr="00B86B51" w:rsidRDefault="00FD548B" w:rsidP="002A3C5F">
            <w:pPr>
              <w:rPr>
                <w:sz w:val="20"/>
                <w:szCs w:val="20"/>
              </w:rPr>
            </w:pPr>
          </w:p>
        </w:tc>
        <w:tc>
          <w:tcPr>
            <w:tcW w:w="613" w:type="dxa"/>
          </w:tcPr>
          <w:p w:rsidR="00FD548B" w:rsidRPr="00B86B51" w:rsidRDefault="00FD548B" w:rsidP="002A3C5F">
            <w:pPr>
              <w:rPr>
                <w:sz w:val="20"/>
                <w:szCs w:val="20"/>
              </w:rPr>
            </w:pPr>
          </w:p>
        </w:tc>
        <w:tc>
          <w:tcPr>
            <w:tcW w:w="650" w:type="dxa"/>
          </w:tcPr>
          <w:p w:rsidR="00FD548B" w:rsidRPr="00B86B51" w:rsidRDefault="00FD548B" w:rsidP="002A3C5F">
            <w:pPr>
              <w:rPr>
                <w:sz w:val="20"/>
                <w:szCs w:val="20"/>
              </w:rPr>
            </w:pPr>
          </w:p>
        </w:tc>
        <w:tc>
          <w:tcPr>
            <w:tcW w:w="765" w:type="dxa"/>
          </w:tcPr>
          <w:p w:rsidR="00FD548B" w:rsidRPr="00B86B51" w:rsidRDefault="00FD548B" w:rsidP="002A3C5F">
            <w:pPr>
              <w:rPr>
                <w:sz w:val="20"/>
                <w:szCs w:val="20"/>
              </w:rPr>
            </w:pPr>
          </w:p>
        </w:tc>
        <w:tc>
          <w:tcPr>
            <w:tcW w:w="820" w:type="dxa"/>
          </w:tcPr>
          <w:p w:rsidR="00FD548B" w:rsidRPr="00B86B51" w:rsidRDefault="00FD548B" w:rsidP="002A3C5F">
            <w:pPr>
              <w:rPr>
                <w:sz w:val="20"/>
                <w:szCs w:val="20"/>
              </w:rPr>
            </w:pPr>
          </w:p>
        </w:tc>
        <w:tc>
          <w:tcPr>
            <w:tcW w:w="738" w:type="dxa"/>
          </w:tcPr>
          <w:p w:rsidR="00FD548B" w:rsidRPr="00B86B51" w:rsidRDefault="00FD548B" w:rsidP="002A3C5F">
            <w:pPr>
              <w:rPr>
                <w:sz w:val="20"/>
                <w:szCs w:val="20"/>
              </w:rPr>
            </w:pPr>
          </w:p>
        </w:tc>
        <w:tc>
          <w:tcPr>
            <w:tcW w:w="752" w:type="dxa"/>
          </w:tcPr>
          <w:p w:rsidR="00FD548B" w:rsidRPr="00B86B51" w:rsidRDefault="00FD548B" w:rsidP="002A3C5F">
            <w:pPr>
              <w:rPr>
                <w:sz w:val="20"/>
                <w:szCs w:val="20"/>
              </w:rPr>
            </w:pPr>
          </w:p>
        </w:tc>
        <w:tc>
          <w:tcPr>
            <w:tcW w:w="780" w:type="dxa"/>
          </w:tcPr>
          <w:p w:rsidR="00FD548B" w:rsidRPr="00B86B51" w:rsidRDefault="00FD548B" w:rsidP="002A3C5F">
            <w:pPr>
              <w:rPr>
                <w:sz w:val="20"/>
                <w:szCs w:val="20"/>
              </w:rPr>
            </w:pPr>
          </w:p>
        </w:tc>
        <w:tc>
          <w:tcPr>
            <w:tcW w:w="918" w:type="dxa"/>
          </w:tcPr>
          <w:p w:rsidR="00FD548B" w:rsidRPr="00B86B51" w:rsidRDefault="00FD548B" w:rsidP="002A3C5F">
            <w:pPr>
              <w:rPr>
                <w:sz w:val="20"/>
                <w:szCs w:val="20"/>
              </w:rPr>
            </w:pPr>
          </w:p>
        </w:tc>
        <w:tc>
          <w:tcPr>
            <w:tcW w:w="919" w:type="dxa"/>
          </w:tcPr>
          <w:p w:rsidR="00FD548B" w:rsidRPr="00B86B51" w:rsidRDefault="00FD548B" w:rsidP="002A3C5F">
            <w:pPr>
              <w:rPr>
                <w:sz w:val="20"/>
                <w:szCs w:val="20"/>
              </w:rPr>
            </w:pPr>
          </w:p>
        </w:tc>
        <w:tc>
          <w:tcPr>
            <w:tcW w:w="766" w:type="dxa"/>
          </w:tcPr>
          <w:p w:rsidR="00FD548B" w:rsidRPr="00B86B51" w:rsidRDefault="00FD548B" w:rsidP="002A3C5F">
            <w:pPr>
              <w:rPr>
                <w:sz w:val="20"/>
                <w:szCs w:val="20"/>
              </w:rPr>
            </w:pPr>
          </w:p>
        </w:tc>
        <w:tc>
          <w:tcPr>
            <w:tcW w:w="765" w:type="dxa"/>
          </w:tcPr>
          <w:p w:rsidR="00FD548B" w:rsidRPr="00B86B51" w:rsidRDefault="00FD548B" w:rsidP="002A3C5F">
            <w:pPr>
              <w:rPr>
                <w:sz w:val="20"/>
                <w:szCs w:val="20"/>
              </w:rPr>
            </w:pPr>
            <w:r>
              <w:rPr>
                <w:sz w:val="20"/>
                <w:szCs w:val="20"/>
              </w:rPr>
              <w:t>11,1</w:t>
            </w:r>
          </w:p>
        </w:tc>
        <w:tc>
          <w:tcPr>
            <w:tcW w:w="766" w:type="dxa"/>
          </w:tcPr>
          <w:p w:rsidR="00FD548B" w:rsidRPr="00B86B51" w:rsidRDefault="00FD548B" w:rsidP="002A3C5F">
            <w:pPr>
              <w:rPr>
                <w:sz w:val="20"/>
                <w:szCs w:val="20"/>
              </w:rPr>
            </w:pPr>
          </w:p>
        </w:tc>
        <w:tc>
          <w:tcPr>
            <w:tcW w:w="766" w:type="dxa"/>
          </w:tcPr>
          <w:p w:rsidR="00FD548B" w:rsidRDefault="00FD548B" w:rsidP="002A3C5F"/>
        </w:tc>
        <w:tc>
          <w:tcPr>
            <w:tcW w:w="918" w:type="dxa"/>
          </w:tcPr>
          <w:p w:rsidR="00FD548B" w:rsidRDefault="00FD548B" w:rsidP="002A3C5F"/>
        </w:tc>
        <w:tc>
          <w:tcPr>
            <w:tcW w:w="766" w:type="dxa"/>
          </w:tcPr>
          <w:p w:rsidR="00FD548B" w:rsidRDefault="00FD548B" w:rsidP="002A3C5F"/>
        </w:tc>
        <w:tc>
          <w:tcPr>
            <w:tcW w:w="766" w:type="dxa"/>
          </w:tcPr>
          <w:p w:rsidR="00FD548B" w:rsidRDefault="00FD548B" w:rsidP="002A3C5F"/>
        </w:tc>
      </w:tr>
      <w:tr w:rsidR="00FD548B" w:rsidTr="00DF702B">
        <w:trPr>
          <w:trHeight w:val="340"/>
        </w:trPr>
        <w:tc>
          <w:tcPr>
            <w:tcW w:w="2144" w:type="dxa"/>
          </w:tcPr>
          <w:p w:rsidR="00FD548B" w:rsidRPr="00993CFD" w:rsidRDefault="00FD548B" w:rsidP="002A3C5F">
            <w:pPr>
              <w:rPr>
                <w:sz w:val="20"/>
                <w:szCs w:val="20"/>
              </w:rPr>
            </w:pPr>
            <w:r w:rsidRPr="00993CFD">
              <w:rPr>
                <w:sz w:val="20"/>
                <w:szCs w:val="20"/>
              </w:rPr>
              <w:t>СПК «</w:t>
            </w:r>
            <w:proofErr w:type="spellStart"/>
            <w:r w:rsidRPr="00993CFD">
              <w:rPr>
                <w:sz w:val="20"/>
                <w:szCs w:val="20"/>
              </w:rPr>
              <w:t>Закка</w:t>
            </w:r>
            <w:proofErr w:type="spellEnd"/>
            <w:r w:rsidRPr="00993CFD">
              <w:rPr>
                <w:sz w:val="20"/>
                <w:szCs w:val="20"/>
              </w:rPr>
              <w:t>»</w:t>
            </w:r>
          </w:p>
        </w:tc>
        <w:tc>
          <w:tcPr>
            <w:tcW w:w="691" w:type="dxa"/>
          </w:tcPr>
          <w:p w:rsidR="00FD548B" w:rsidRPr="00B86B51" w:rsidRDefault="00FD548B" w:rsidP="002A3C5F">
            <w:pPr>
              <w:rPr>
                <w:sz w:val="20"/>
                <w:szCs w:val="20"/>
              </w:rPr>
            </w:pPr>
            <w:r>
              <w:rPr>
                <w:sz w:val="20"/>
                <w:szCs w:val="20"/>
              </w:rPr>
              <w:t>116</w:t>
            </w:r>
          </w:p>
        </w:tc>
        <w:tc>
          <w:tcPr>
            <w:tcW w:w="709" w:type="dxa"/>
          </w:tcPr>
          <w:p w:rsidR="00FD548B" w:rsidRPr="00B86B51" w:rsidRDefault="00FD548B" w:rsidP="002A3C5F">
            <w:pPr>
              <w:rPr>
                <w:sz w:val="20"/>
                <w:szCs w:val="20"/>
              </w:rPr>
            </w:pPr>
            <w:r>
              <w:rPr>
                <w:sz w:val="20"/>
                <w:szCs w:val="20"/>
              </w:rPr>
              <w:t>94</w:t>
            </w:r>
          </w:p>
        </w:tc>
        <w:tc>
          <w:tcPr>
            <w:tcW w:w="613" w:type="dxa"/>
          </w:tcPr>
          <w:p w:rsidR="00FD548B" w:rsidRPr="00B86B51" w:rsidRDefault="00FD548B" w:rsidP="002A3C5F">
            <w:pPr>
              <w:rPr>
                <w:sz w:val="20"/>
                <w:szCs w:val="20"/>
              </w:rPr>
            </w:pPr>
            <w:r>
              <w:rPr>
                <w:sz w:val="20"/>
                <w:szCs w:val="20"/>
              </w:rPr>
              <w:t>48</w:t>
            </w:r>
          </w:p>
        </w:tc>
        <w:tc>
          <w:tcPr>
            <w:tcW w:w="650" w:type="dxa"/>
          </w:tcPr>
          <w:p w:rsidR="00FD548B" w:rsidRPr="00B86B51" w:rsidRDefault="00FD548B" w:rsidP="002A3C5F">
            <w:pPr>
              <w:rPr>
                <w:sz w:val="20"/>
                <w:szCs w:val="20"/>
              </w:rPr>
            </w:pPr>
            <w:r>
              <w:rPr>
                <w:sz w:val="20"/>
                <w:szCs w:val="20"/>
              </w:rPr>
              <w:t>46</w:t>
            </w:r>
          </w:p>
        </w:tc>
        <w:tc>
          <w:tcPr>
            <w:tcW w:w="765" w:type="dxa"/>
          </w:tcPr>
          <w:p w:rsidR="00FD548B" w:rsidRPr="00B86B51" w:rsidRDefault="00FD548B" w:rsidP="002A3C5F">
            <w:pPr>
              <w:rPr>
                <w:sz w:val="20"/>
                <w:szCs w:val="20"/>
              </w:rPr>
            </w:pPr>
            <w:r>
              <w:rPr>
                <w:sz w:val="20"/>
                <w:szCs w:val="20"/>
              </w:rPr>
              <w:t>2814</w:t>
            </w:r>
          </w:p>
        </w:tc>
        <w:tc>
          <w:tcPr>
            <w:tcW w:w="820" w:type="dxa"/>
          </w:tcPr>
          <w:p w:rsidR="00FD548B" w:rsidRPr="00B86B51" w:rsidRDefault="00FD548B" w:rsidP="002A3C5F">
            <w:pPr>
              <w:rPr>
                <w:sz w:val="20"/>
                <w:szCs w:val="20"/>
              </w:rPr>
            </w:pPr>
            <w:r>
              <w:rPr>
                <w:sz w:val="20"/>
                <w:szCs w:val="20"/>
              </w:rPr>
              <w:t>3088</w:t>
            </w:r>
          </w:p>
        </w:tc>
        <w:tc>
          <w:tcPr>
            <w:tcW w:w="738" w:type="dxa"/>
          </w:tcPr>
          <w:p w:rsidR="00FD548B" w:rsidRPr="00B86B51" w:rsidRDefault="00FD548B" w:rsidP="002A3C5F">
            <w:pPr>
              <w:rPr>
                <w:sz w:val="20"/>
                <w:szCs w:val="20"/>
              </w:rPr>
            </w:pPr>
            <w:r>
              <w:rPr>
                <w:sz w:val="20"/>
                <w:szCs w:val="20"/>
              </w:rPr>
              <w:t>1758</w:t>
            </w:r>
          </w:p>
        </w:tc>
        <w:tc>
          <w:tcPr>
            <w:tcW w:w="752" w:type="dxa"/>
          </w:tcPr>
          <w:p w:rsidR="00FD548B" w:rsidRPr="00B86B51" w:rsidRDefault="00FD548B" w:rsidP="002A3C5F">
            <w:pPr>
              <w:rPr>
                <w:sz w:val="20"/>
                <w:szCs w:val="20"/>
              </w:rPr>
            </w:pPr>
            <w:r>
              <w:rPr>
                <w:sz w:val="20"/>
                <w:szCs w:val="20"/>
              </w:rPr>
              <w:t>2248</w:t>
            </w:r>
          </w:p>
        </w:tc>
        <w:tc>
          <w:tcPr>
            <w:tcW w:w="780" w:type="dxa"/>
          </w:tcPr>
          <w:p w:rsidR="00FD548B" w:rsidRPr="00B86B51" w:rsidRDefault="00FD548B" w:rsidP="002A3C5F">
            <w:pPr>
              <w:rPr>
                <w:sz w:val="20"/>
                <w:szCs w:val="20"/>
              </w:rPr>
            </w:pPr>
          </w:p>
        </w:tc>
        <w:tc>
          <w:tcPr>
            <w:tcW w:w="918" w:type="dxa"/>
          </w:tcPr>
          <w:p w:rsidR="00FD548B" w:rsidRPr="00B86B51" w:rsidRDefault="00FD548B" w:rsidP="002A3C5F">
            <w:pPr>
              <w:rPr>
                <w:sz w:val="20"/>
                <w:szCs w:val="20"/>
              </w:rPr>
            </w:pPr>
          </w:p>
        </w:tc>
        <w:tc>
          <w:tcPr>
            <w:tcW w:w="919" w:type="dxa"/>
          </w:tcPr>
          <w:p w:rsidR="00FD548B" w:rsidRPr="00B86B51" w:rsidRDefault="00FD548B" w:rsidP="002A3C5F">
            <w:pPr>
              <w:rPr>
                <w:sz w:val="20"/>
                <w:szCs w:val="20"/>
              </w:rPr>
            </w:pPr>
            <w:r>
              <w:rPr>
                <w:sz w:val="20"/>
                <w:szCs w:val="20"/>
              </w:rPr>
              <w:t>73,0</w:t>
            </w:r>
          </w:p>
        </w:tc>
        <w:tc>
          <w:tcPr>
            <w:tcW w:w="766" w:type="dxa"/>
          </w:tcPr>
          <w:p w:rsidR="00FD548B" w:rsidRPr="00B86B51" w:rsidRDefault="00FD548B" w:rsidP="002A3C5F">
            <w:pPr>
              <w:rPr>
                <w:sz w:val="20"/>
                <w:szCs w:val="20"/>
              </w:rPr>
            </w:pPr>
            <w:r>
              <w:rPr>
                <w:sz w:val="20"/>
                <w:szCs w:val="20"/>
              </w:rPr>
              <w:t>66,8</w:t>
            </w:r>
          </w:p>
        </w:tc>
        <w:tc>
          <w:tcPr>
            <w:tcW w:w="765" w:type="dxa"/>
          </w:tcPr>
          <w:p w:rsidR="00FD548B" w:rsidRPr="00B86B51" w:rsidRDefault="00FD548B" w:rsidP="002A3C5F">
            <w:pPr>
              <w:rPr>
                <w:sz w:val="20"/>
                <w:szCs w:val="20"/>
              </w:rPr>
            </w:pPr>
            <w:r>
              <w:rPr>
                <w:sz w:val="20"/>
                <w:szCs w:val="20"/>
              </w:rPr>
              <w:t>28,8</w:t>
            </w:r>
          </w:p>
        </w:tc>
        <w:tc>
          <w:tcPr>
            <w:tcW w:w="766" w:type="dxa"/>
          </w:tcPr>
          <w:p w:rsidR="00FD548B" w:rsidRPr="00B86B51" w:rsidRDefault="00FD548B" w:rsidP="002A3C5F">
            <w:pPr>
              <w:rPr>
                <w:sz w:val="20"/>
                <w:szCs w:val="20"/>
              </w:rPr>
            </w:pPr>
            <w:r>
              <w:rPr>
                <w:sz w:val="20"/>
                <w:szCs w:val="20"/>
              </w:rPr>
              <w:t>46,0</w:t>
            </w:r>
          </w:p>
        </w:tc>
        <w:tc>
          <w:tcPr>
            <w:tcW w:w="766" w:type="dxa"/>
          </w:tcPr>
          <w:p w:rsidR="00FD548B" w:rsidRDefault="00FD548B" w:rsidP="002A3C5F"/>
        </w:tc>
        <w:tc>
          <w:tcPr>
            <w:tcW w:w="918" w:type="dxa"/>
          </w:tcPr>
          <w:p w:rsidR="00FD548B" w:rsidRDefault="00FD548B" w:rsidP="002A3C5F"/>
        </w:tc>
        <w:tc>
          <w:tcPr>
            <w:tcW w:w="766" w:type="dxa"/>
          </w:tcPr>
          <w:p w:rsidR="00FD548B" w:rsidRDefault="00FD548B" w:rsidP="002A3C5F"/>
        </w:tc>
        <w:tc>
          <w:tcPr>
            <w:tcW w:w="766" w:type="dxa"/>
          </w:tcPr>
          <w:p w:rsidR="00FD548B" w:rsidRDefault="00FD548B" w:rsidP="002A3C5F"/>
        </w:tc>
      </w:tr>
      <w:tr w:rsidR="00FD548B" w:rsidTr="00DF702B">
        <w:trPr>
          <w:trHeight w:val="341"/>
        </w:trPr>
        <w:tc>
          <w:tcPr>
            <w:tcW w:w="2144" w:type="dxa"/>
          </w:tcPr>
          <w:p w:rsidR="00FD548B" w:rsidRPr="00993CFD" w:rsidRDefault="00FD548B" w:rsidP="002A3C5F">
            <w:pPr>
              <w:rPr>
                <w:sz w:val="20"/>
                <w:szCs w:val="20"/>
              </w:rPr>
            </w:pPr>
            <w:r w:rsidRPr="00993CFD">
              <w:rPr>
                <w:sz w:val="20"/>
                <w:szCs w:val="20"/>
              </w:rPr>
              <w:t>СПК «Пионер»</w:t>
            </w:r>
          </w:p>
        </w:tc>
        <w:tc>
          <w:tcPr>
            <w:tcW w:w="691" w:type="dxa"/>
          </w:tcPr>
          <w:p w:rsidR="00FD548B" w:rsidRPr="004E1BD4" w:rsidRDefault="00FD548B" w:rsidP="002A3C5F">
            <w:pPr>
              <w:rPr>
                <w:sz w:val="20"/>
                <w:szCs w:val="20"/>
              </w:rPr>
            </w:pPr>
          </w:p>
        </w:tc>
        <w:tc>
          <w:tcPr>
            <w:tcW w:w="709" w:type="dxa"/>
          </w:tcPr>
          <w:p w:rsidR="00FD548B" w:rsidRPr="004E1BD4" w:rsidRDefault="00FD548B" w:rsidP="002A3C5F">
            <w:pPr>
              <w:rPr>
                <w:sz w:val="20"/>
                <w:szCs w:val="20"/>
              </w:rPr>
            </w:pPr>
          </w:p>
        </w:tc>
        <w:tc>
          <w:tcPr>
            <w:tcW w:w="613" w:type="dxa"/>
          </w:tcPr>
          <w:p w:rsidR="00FD548B" w:rsidRPr="004E1BD4" w:rsidRDefault="00FD548B" w:rsidP="002A3C5F">
            <w:pPr>
              <w:rPr>
                <w:sz w:val="20"/>
                <w:szCs w:val="20"/>
              </w:rPr>
            </w:pPr>
          </w:p>
        </w:tc>
        <w:tc>
          <w:tcPr>
            <w:tcW w:w="650" w:type="dxa"/>
          </w:tcPr>
          <w:p w:rsidR="00FD548B" w:rsidRPr="004E1BD4" w:rsidRDefault="00FD548B" w:rsidP="002A3C5F">
            <w:pPr>
              <w:rPr>
                <w:sz w:val="20"/>
                <w:szCs w:val="20"/>
              </w:rPr>
            </w:pPr>
          </w:p>
        </w:tc>
        <w:tc>
          <w:tcPr>
            <w:tcW w:w="765" w:type="dxa"/>
          </w:tcPr>
          <w:p w:rsidR="00FD548B" w:rsidRPr="004E1BD4" w:rsidRDefault="00FD548B" w:rsidP="002A3C5F">
            <w:pPr>
              <w:rPr>
                <w:sz w:val="20"/>
                <w:szCs w:val="20"/>
              </w:rPr>
            </w:pPr>
          </w:p>
        </w:tc>
        <w:tc>
          <w:tcPr>
            <w:tcW w:w="820" w:type="dxa"/>
          </w:tcPr>
          <w:p w:rsidR="00FD548B" w:rsidRPr="004E1BD4" w:rsidRDefault="00FD548B" w:rsidP="002A3C5F">
            <w:pPr>
              <w:rPr>
                <w:sz w:val="20"/>
                <w:szCs w:val="20"/>
              </w:rPr>
            </w:pPr>
          </w:p>
        </w:tc>
        <w:tc>
          <w:tcPr>
            <w:tcW w:w="738" w:type="dxa"/>
          </w:tcPr>
          <w:p w:rsidR="00FD548B" w:rsidRPr="004E1BD4" w:rsidRDefault="00FD548B" w:rsidP="002A3C5F">
            <w:pPr>
              <w:rPr>
                <w:sz w:val="20"/>
                <w:szCs w:val="20"/>
              </w:rPr>
            </w:pPr>
          </w:p>
        </w:tc>
        <w:tc>
          <w:tcPr>
            <w:tcW w:w="752" w:type="dxa"/>
          </w:tcPr>
          <w:p w:rsidR="00FD548B" w:rsidRPr="004E1BD4" w:rsidRDefault="00FD548B" w:rsidP="002A3C5F">
            <w:pPr>
              <w:rPr>
                <w:sz w:val="20"/>
                <w:szCs w:val="20"/>
              </w:rPr>
            </w:pPr>
          </w:p>
        </w:tc>
        <w:tc>
          <w:tcPr>
            <w:tcW w:w="780" w:type="dxa"/>
          </w:tcPr>
          <w:p w:rsidR="00FD548B" w:rsidRPr="004E1BD4" w:rsidRDefault="00FD548B" w:rsidP="002A3C5F">
            <w:pPr>
              <w:rPr>
                <w:sz w:val="20"/>
                <w:szCs w:val="20"/>
              </w:rPr>
            </w:pPr>
          </w:p>
        </w:tc>
        <w:tc>
          <w:tcPr>
            <w:tcW w:w="918" w:type="dxa"/>
          </w:tcPr>
          <w:p w:rsidR="00FD548B" w:rsidRPr="004E1BD4" w:rsidRDefault="00FD548B" w:rsidP="002A3C5F">
            <w:pPr>
              <w:rPr>
                <w:sz w:val="20"/>
                <w:szCs w:val="20"/>
              </w:rPr>
            </w:pPr>
          </w:p>
        </w:tc>
        <w:tc>
          <w:tcPr>
            <w:tcW w:w="919" w:type="dxa"/>
          </w:tcPr>
          <w:p w:rsidR="00FD548B" w:rsidRPr="004E1BD4" w:rsidRDefault="00FD548B" w:rsidP="002A3C5F">
            <w:pPr>
              <w:rPr>
                <w:sz w:val="20"/>
                <w:szCs w:val="20"/>
              </w:rPr>
            </w:pPr>
          </w:p>
        </w:tc>
        <w:tc>
          <w:tcPr>
            <w:tcW w:w="766" w:type="dxa"/>
          </w:tcPr>
          <w:p w:rsidR="00FD548B" w:rsidRPr="004E1BD4" w:rsidRDefault="00FD548B" w:rsidP="002A3C5F">
            <w:pPr>
              <w:rPr>
                <w:sz w:val="20"/>
                <w:szCs w:val="20"/>
              </w:rPr>
            </w:pPr>
          </w:p>
        </w:tc>
        <w:tc>
          <w:tcPr>
            <w:tcW w:w="765" w:type="dxa"/>
          </w:tcPr>
          <w:p w:rsidR="00FD548B" w:rsidRPr="004E1BD4" w:rsidRDefault="00FD548B" w:rsidP="002A3C5F">
            <w:pPr>
              <w:rPr>
                <w:sz w:val="20"/>
                <w:szCs w:val="20"/>
              </w:rPr>
            </w:pPr>
            <w:r>
              <w:rPr>
                <w:sz w:val="20"/>
                <w:szCs w:val="20"/>
              </w:rPr>
              <w:t>12,3</w:t>
            </w:r>
          </w:p>
        </w:tc>
        <w:tc>
          <w:tcPr>
            <w:tcW w:w="766" w:type="dxa"/>
          </w:tcPr>
          <w:p w:rsidR="00FD548B" w:rsidRPr="004E1BD4" w:rsidRDefault="00FD548B" w:rsidP="002A3C5F">
            <w:pPr>
              <w:rPr>
                <w:sz w:val="20"/>
                <w:szCs w:val="20"/>
              </w:rPr>
            </w:pPr>
          </w:p>
        </w:tc>
        <w:tc>
          <w:tcPr>
            <w:tcW w:w="766" w:type="dxa"/>
          </w:tcPr>
          <w:p w:rsidR="00FD548B" w:rsidRPr="004E1BD4" w:rsidRDefault="00FD548B" w:rsidP="002A3C5F">
            <w:pPr>
              <w:rPr>
                <w:sz w:val="20"/>
                <w:szCs w:val="20"/>
              </w:rPr>
            </w:pPr>
          </w:p>
        </w:tc>
        <w:tc>
          <w:tcPr>
            <w:tcW w:w="918" w:type="dxa"/>
          </w:tcPr>
          <w:p w:rsidR="00FD548B" w:rsidRPr="004E1BD4" w:rsidRDefault="00FD548B" w:rsidP="002A3C5F">
            <w:pPr>
              <w:rPr>
                <w:sz w:val="20"/>
                <w:szCs w:val="20"/>
              </w:rPr>
            </w:pPr>
          </w:p>
        </w:tc>
        <w:tc>
          <w:tcPr>
            <w:tcW w:w="766" w:type="dxa"/>
          </w:tcPr>
          <w:p w:rsidR="00FD548B" w:rsidRDefault="00FD548B" w:rsidP="002A3C5F"/>
        </w:tc>
        <w:tc>
          <w:tcPr>
            <w:tcW w:w="766" w:type="dxa"/>
          </w:tcPr>
          <w:p w:rsidR="00FD548B" w:rsidRDefault="00FD548B" w:rsidP="002A3C5F"/>
        </w:tc>
      </w:tr>
      <w:tr w:rsidR="00FD548B" w:rsidTr="00DF702B">
        <w:trPr>
          <w:trHeight w:val="351"/>
        </w:trPr>
        <w:tc>
          <w:tcPr>
            <w:tcW w:w="2144" w:type="dxa"/>
          </w:tcPr>
          <w:p w:rsidR="00FD548B" w:rsidRPr="00993CFD" w:rsidRDefault="00FD548B" w:rsidP="002A3C5F">
            <w:pPr>
              <w:rPr>
                <w:sz w:val="20"/>
                <w:szCs w:val="20"/>
              </w:rPr>
            </w:pPr>
            <w:r w:rsidRPr="00993CFD">
              <w:rPr>
                <w:sz w:val="20"/>
                <w:szCs w:val="20"/>
              </w:rPr>
              <w:t>СПК «Золотая пчелка»</w:t>
            </w:r>
          </w:p>
        </w:tc>
        <w:tc>
          <w:tcPr>
            <w:tcW w:w="691" w:type="dxa"/>
          </w:tcPr>
          <w:p w:rsidR="00FD548B" w:rsidRPr="004E1BD4" w:rsidRDefault="00FD548B" w:rsidP="002A3C5F">
            <w:pPr>
              <w:rPr>
                <w:sz w:val="20"/>
                <w:szCs w:val="20"/>
              </w:rPr>
            </w:pPr>
            <w:r>
              <w:rPr>
                <w:sz w:val="20"/>
                <w:szCs w:val="20"/>
              </w:rPr>
              <w:t>135</w:t>
            </w:r>
          </w:p>
        </w:tc>
        <w:tc>
          <w:tcPr>
            <w:tcW w:w="709" w:type="dxa"/>
          </w:tcPr>
          <w:p w:rsidR="00FD548B" w:rsidRPr="004E1BD4" w:rsidRDefault="00FD548B" w:rsidP="002A3C5F">
            <w:pPr>
              <w:rPr>
                <w:sz w:val="20"/>
                <w:szCs w:val="20"/>
              </w:rPr>
            </w:pPr>
            <w:r>
              <w:rPr>
                <w:sz w:val="20"/>
                <w:szCs w:val="20"/>
              </w:rPr>
              <w:t>100</w:t>
            </w:r>
          </w:p>
        </w:tc>
        <w:tc>
          <w:tcPr>
            <w:tcW w:w="613" w:type="dxa"/>
          </w:tcPr>
          <w:p w:rsidR="00FD548B" w:rsidRPr="004E1BD4" w:rsidRDefault="00FD548B" w:rsidP="002A3C5F">
            <w:pPr>
              <w:rPr>
                <w:sz w:val="20"/>
                <w:szCs w:val="20"/>
              </w:rPr>
            </w:pPr>
            <w:r>
              <w:rPr>
                <w:sz w:val="20"/>
                <w:szCs w:val="20"/>
              </w:rPr>
              <w:t>38</w:t>
            </w:r>
          </w:p>
        </w:tc>
        <w:tc>
          <w:tcPr>
            <w:tcW w:w="650" w:type="dxa"/>
          </w:tcPr>
          <w:p w:rsidR="00FD548B" w:rsidRPr="004E1BD4" w:rsidRDefault="00FD548B" w:rsidP="002A3C5F">
            <w:pPr>
              <w:rPr>
                <w:sz w:val="20"/>
                <w:szCs w:val="20"/>
              </w:rPr>
            </w:pPr>
            <w:r>
              <w:rPr>
                <w:sz w:val="20"/>
                <w:szCs w:val="20"/>
              </w:rPr>
              <w:t>38</w:t>
            </w:r>
          </w:p>
        </w:tc>
        <w:tc>
          <w:tcPr>
            <w:tcW w:w="765" w:type="dxa"/>
          </w:tcPr>
          <w:p w:rsidR="00FD548B" w:rsidRPr="004E1BD4" w:rsidRDefault="00FD548B" w:rsidP="002A3C5F">
            <w:pPr>
              <w:rPr>
                <w:sz w:val="20"/>
                <w:szCs w:val="20"/>
              </w:rPr>
            </w:pPr>
          </w:p>
        </w:tc>
        <w:tc>
          <w:tcPr>
            <w:tcW w:w="820" w:type="dxa"/>
          </w:tcPr>
          <w:p w:rsidR="00FD548B" w:rsidRPr="004E1BD4" w:rsidRDefault="00FD548B" w:rsidP="002A3C5F">
            <w:pPr>
              <w:rPr>
                <w:sz w:val="20"/>
                <w:szCs w:val="20"/>
              </w:rPr>
            </w:pPr>
          </w:p>
        </w:tc>
        <w:tc>
          <w:tcPr>
            <w:tcW w:w="738" w:type="dxa"/>
          </w:tcPr>
          <w:p w:rsidR="00FD548B" w:rsidRPr="004E1BD4" w:rsidRDefault="00FD548B" w:rsidP="002A3C5F">
            <w:pPr>
              <w:rPr>
                <w:sz w:val="20"/>
                <w:szCs w:val="20"/>
              </w:rPr>
            </w:pPr>
          </w:p>
        </w:tc>
        <w:tc>
          <w:tcPr>
            <w:tcW w:w="752" w:type="dxa"/>
          </w:tcPr>
          <w:p w:rsidR="00FD548B" w:rsidRPr="004E1BD4" w:rsidRDefault="00FD548B" w:rsidP="002A3C5F">
            <w:pPr>
              <w:rPr>
                <w:sz w:val="20"/>
                <w:szCs w:val="20"/>
              </w:rPr>
            </w:pPr>
          </w:p>
        </w:tc>
        <w:tc>
          <w:tcPr>
            <w:tcW w:w="780" w:type="dxa"/>
          </w:tcPr>
          <w:p w:rsidR="00FD548B" w:rsidRPr="004E1BD4" w:rsidRDefault="00FD548B" w:rsidP="002A3C5F">
            <w:pPr>
              <w:rPr>
                <w:sz w:val="20"/>
                <w:szCs w:val="20"/>
              </w:rPr>
            </w:pPr>
          </w:p>
        </w:tc>
        <w:tc>
          <w:tcPr>
            <w:tcW w:w="918" w:type="dxa"/>
          </w:tcPr>
          <w:p w:rsidR="00FD548B" w:rsidRPr="004E1BD4" w:rsidRDefault="00FD548B" w:rsidP="002A3C5F">
            <w:pPr>
              <w:rPr>
                <w:sz w:val="20"/>
                <w:szCs w:val="20"/>
              </w:rPr>
            </w:pPr>
          </w:p>
        </w:tc>
        <w:tc>
          <w:tcPr>
            <w:tcW w:w="919" w:type="dxa"/>
          </w:tcPr>
          <w:p w:rsidR="00FD548B" w:rsidRPr="004E1BD4" w:rsidRDefault="00FD548B" w:rsidP="002A3C5F">
            <w:pPr>
              <w:rPr>
                <w:sz w:val="20"/>
                <w:szCs w:val="20"/>
              </w:rPr>
            </w:pPr>
            <w:r>
              <w:rPr>
                <w:sz w:val="20"/>
                <w:szCs w:val="20"/>
              </w:rPr>
              <w:t>203,2</w:t>
            </w:r>
          </w:p>
        </w:tc>
        <w:tc>
          <w:tcPr>
            <w:tcW w:w="766" w:type="dxa"/>
          </w:tcPr>
          <w:p w:rsidR="00FD548B" w:rsidRPr="004E1BD4" w:rsidRDefault="00FD548B" w:rsidP="002A3C5F">
            <w:pPr>
              <w:rPr>
                <w:sz w:val="20"/>
                <w:szCs w:val="20"/>
              </w:rPr>
            </w:pPr>
            <w:r>
              <w:rPr>
                <w:sz w:val="20"/>
                <w:szCs w:val="20"/>
              </w:rPr>
              <w:t>205,2</w:t>
            </w:r>
          </w:p>
        </w:tc>
        <w:tc>
          <w:tcPr>
            <w:tcW w:w="765" w:type="dxa"/>
          </w:tcPr>
          <w:p w:rsidR="00FD548B" w:rsidRPr="004E1BD4" w:rsidRDefault="00FD548B" w:rsidP="002A3C5F">
            <w:pPr>
              <w:rPr>
                <w:sz w:val="20"/>
                <w:szCs w:val="20"/>
              </w:rPr>
            </w:pPr>
            <w:r>
              <w:rPr>
                <w:sz w:val="20"/>
                <w:szCs w:val="20"/>
              </w:rPr>
              <w:t>3,4</w:t>
            </w:r>
          </w:p>
        </w:tc>
        <w:tc>
          <w:tcPr>
            <w:tcW w:w="766" w:type="dxa"/>
          </w:tcPr>
          <w:p w:rsidR="00FD548B" w:rsidRPr="004E1BD4" w:rsidRDefault="00FD548B" w:rsidP="002A3C5F">
            <w:pPr>
              <w:rPr>
                <w:sz w:val="20"/>
                <w:szCs w:val="20"/>
              </w:rPr>
            </w:pPr>
            <w:r>
              <w:rPr>
                <w:sz w:val="20"/>
                <w:szCs w:val="20"/>
              </w:rPr>
              <w:t>1,4</w:t>
            </w:r>
          </w:p>
        </w:tc>
        <w:tc>
          <w:tcPr>
            <w:tcW w:w="766" w:type="dxa"/>
          </w:tcPr>
          <w:p w:rsidR="00FD548B" w:rsidRPr="004E1BD4" w:rsidRDefault="00FD548B" w:rsidP="002A3C5F">
            <w:pPr>
              <w:rPr>
                <w:sz w:val="20"/>
                <w:szCs w:val="20"/>
              </w:rPr>
            </w:pPr>
          </w:p>
        </w:tc>
        <w:tc>
          <w:tcPr>
            <w:tcW w:w="918" w:type="dxa"/>
          </w:tcPr>
          <w:p w:rsidR="00FD548B" w:rsidRPr="004E1BD4" w:rsidRDefault="00FD548B" w:rsidP="002A3C5F">
            <w:pPr>
              <w:rPr>
                <w:sz w:val="20"/>
                <w:szCs w:val="20"/>
              </w:rPr>
            </w:pPr>
          </w:p>
        </w:tc>
        <w:tc>
          <w:tcPr>
            <w:tcW w:w="766" w:type="dxa"/>
          </w:tcPr>
          <w:p w:rsidR="00FD548B" w:rsidRPr="004E1BD4" w:rsidRDefault="00FD548B" w:rsidP="002A3C5F">
            <w:pPr>
              <w:rPr>
                <w:sz w:val="20"/>
                <w:szCs w:val="20"/>
              </w:rPr>
            </w:pPr>
            <w:r>
              <w:rPr>
                <w:sz w:val="20"/>
                <w:szCs w:val="20"/>
              </w:rPr>
              <w:t>16,4</w:t>
            </w:r>
          </w:p>
        </w:tc>
        <w:tc>
          <w:tcPr>
            <w:tcW w:w="766" w:type="dxa"/>
          </w:tcPr>
          <w:p w:rsidR="00FD548B" w:rsidRPr="004E1BD4" w:rsidRDefault="00FD548B" w:rsidP="002A3C5F">
            <w:pPr>
              <w:rPr>
                <w:sz w:val="20"/>
                <w:szCs w:val="20"/>
              </w:rPr>
            </w:pPr>
            <w:r>
              <w:rPr>
                <w:sz w:val="20"/>
                <w:szCs w:val="20"/>
              </w:rPr>
              <w:t>17,4</w:t>
            </w:r>
          </w:p>
        </w:tc>
      </w:tr>
      <w:tr w:rsidR="00FD548B" w:rsidTr="00DF702B">
        <w:trPr>
          <w:trHeight w:val="347"/>
        </w:trPr>
        <w:tc>
          <w:tcPr>
            <w:tcW w:w="2144" w:type="dxa"/>
          </w:tcPr>
          <w:p w:rsidR="00FD548B" w:rsidRPr="00993CFD" w:rsidRDefault="00FD548B" w:rsidP="002A3C5F">
            <w:pPr>
              <w:rPr>
                <w:sz w:val="20"/>
                <w:szCs w:val="20"/>
              </w:rPr>
            </w:pPr>
            <w:r>
              <w:rPr>
                <w:sz w:val="20"/>
                <w:szCs w:val="20"/>
              </w:rPr>
              <w:lastRenderedPageBreak/>
              <w:t>СПК «</w:t>
            </w:r>
            <w:proofErr w:type="spellStart"/>
            <w:r>
              <w:rPr>
                <w:sz w:val="20"/>
                <w:szCs w:val="20"/>
              </w:rPr>
              <w:t>Нартон</w:t>
            </w:r>
            <w:proofErr w:type="spellEnd"/>
            <w:r>
              <w:rPr>
                <w:sz w:val="20"/>
                <w:szCs w:val="20"/>
              </w:rPr>
              <w:t>»</w:t>
            </w:r>
          </w:p>
        </w:tc>
        <w:tc>
          <w:tcPr>
            <w:tcW w:w="691" w:type="dxa"/>
          </w:tcPr>
          <w:p w:rsidR="00FD548B" w:rsidRPr="004E1BD4" w:rsidRDefault="00FD548B" w:rsidP="002A3C5F">
            <w:pPr>
              <w:rPr>
                <w:sz w:val="20"/>
                <w:szCs w:val="20"/>
              </w:rPr>
            </w:pPr>
          </w:p>
        </w:tc>
        <w:tc>
          <w:tcPr>
            <w:tcW w:w="709" w:type="dxa"/>
          </w:tcPr>
          <w:p w:rsidR="00FD548B" w:rsidRPr="004E1BD4" w:rsidRDefault="00FD548B" w:rsidP="002A3C5F">
            <w:pPr>
              <w:rPr>
                <w:sz w:val="20"/>
                <w:szCs w:val="20"/>
              </w:rPr>
            </w:pPr>
          </w:p>
        </w:tc>
        <w:tc>
          <w:tcPr>
            <w:tcW w:w="613" w:type="dxa"/>
          </w:tcPr>
          <w:p w:rsidR="00FD548B" w:rsidRPr="004E1BD4" w:rsidRDefault="00FD548B" w:rsidP="002A3C5F">
            <w:pPr>
              <w:rPr>
                <w:sz w:val="20"/>
                <w:szCs w:val="20"/>
              </w:rPr>
            </w:pPr>
          </w:p>
        </w:tc>
        <w:tc>
          <w:tcPr>
            <w:tcW w:w="650" w:type="dxa"/>
          </w:tcPr>
          <w:p w:rsidR="00FD548B" w:rsidRPr="004E1BD4" w:rsidRDefault="00FD548B" w:rsidP="002A3C5F">
            <w:pPr>
              <w:rPr>
                <w:sz w:val="20"/>
                <w:szCs w:val="20"/>
              </w:rPr>
            </w:pPr>
          </w:p>
        </w:tc>
        <w:tc>
          <w:tcPr>
            <w:tcW w:w="765" w:type="dxa"/>
          </w:tcPr>
          <w:p w:rsidR="00FD548B" w:rsidRPr="004E1BD4" w:rsidRDefault="00FD548B" w:rsidP="002A3C5F">
            <w:pPr>
              <w:rPr>
                <w:sz w:val="20"/>
                <w:szCs w:val="20"/>
              </w:rPr>
            </w:pPr>
          </w:p>
        </w:tc>
        <w:tc>
          <w:tcPr>
            <w:tcW w:w="820" w:type="dxa"/>
          </w:tcPr>
          <w:p w:rsidR="00FD548B" w:rsidRPr="004E1BD4" w:rsidRDefault="00FD548B" w:rsidP="002A3C5F">
            <w:pPr>
              <w:rPr>
                <w:sz w:val="20"/>
                <w:szCs w:val="20"/>
              </w:rPr>
            </w:pPr>
          </w:p>
        </w:tc>
        <w:tc>
          <w:tcPr>
            <w:tcW w:w="738" w:type="dxa"/>
          </w:tcPr>
          <w:p w:rsidR="00FD548B" w:rsidRPr="004E1BD4" w:rsidRDefault="00FD548B" w:rsidP="002A3C5F">
            <w:pPr>
              <w:rPr>
                <w:sz w:val="20"/>
                <w:szCs w:val="20"/>
              </w:rPr>
            </w:pPr>
          </w:p>
        </w:tc>
        <w:tc>
          <w:tcPr>
            <w:tcW w:w="752" w:type="dxa"/>
          </w:tcPr>
          <w:p w:rsidR="00FD548B" w:rsidRPr="004E1BD4" w:rsidRDefault="00FD548B" w:rsidP="002A3C5F">
            <w:pPr>
              <w:rPr>
                <w:sz w:val="20"/>
                <w:szCs w:val="20"/>
              </w:rPr>
            </w:pPr>
          </w:p>
        </w:tc>
        <w:tc>
          <w:tcPr>
            <w:tcW w:w="780" w:type="dxa"/>
          </w:tcPr>
          <w:p w:rsidR="00FD548B" w:rsidRPr="004E1BD4" w:rsidRDefault="00FD548B" w:rsidP="002A3C5F">
            <w:pPr>
              <w:rPr>
                <w:sz w:val="20"/>
                <w:szCs w:val="20"/>
              </w:rPr>
            </w:pPr>
          </w:p>
        </w:tc>
        <w:tc>
          <w:tcPr>
            <w:tcW w:w="918" w:type="dxa"/>
          </w:tcPr>
          <w:p w:rsidR="00FD548B" w:rsidRPr="004E1BD4" w:rsidRDefault="00FD548B" w:rsidP="002A3C5F">
            <w:pPr>
              <w:rPr>
                <w:sz w:val="20"/>
                <w:szCs w:val="20"/>
              </w:rPr>
            </w:pPr>
          </w:p>
        </w:tc>
        <w:tc>
          <w:tcPr>
            <w:tcW w:w="919" w:type="dxa"/>
          </w:tcPr>
          <w:p w:rsidR="00FD548B" w:rsidRPr="004E1BD4" w:rsidRDefault="00FD548B" w:rsidP="002A3C5F">
            <w:pPr>
              <w:rPr>
                <w:sz w:val="20"/>
                <w:szCs w:val="20"/>
              </w:rPr>
            </w:pPr>
          </w:p>
        </w:tc>
        <w:tc>
          <w:tcPr>
            <w:tcW w:w="766" w:type="dxa"/>
          </w:tcPr>
          <w:p w:rsidR="00FD548B" w:rsidRPr="004E1BD4" w:rsidRDefault="00FD548B" w:rsidP="002A3C5F">
            <w:pPr>
              <w:rPr>
                <w:sz w:val="20"/>
                <w:szCs w:val="20"/>
              </w:rPr>
            </w:pPr>
          </w:p>
        </w:tc>
        <w:tc>
          <w:tcPr>
            <w:tcW w:w="765" w:type="dxa"/>
          </w:tcPr>
          <w:p w:rsidR="00FD548B" w:rsidRPr="004E1BD4" w:rsidRDefault="00FD548B" w:rsidP="002A3C5F">
            <w:pPr>
              <w:rPr>
                <w:sz w:val="20"/>
                <w:szCs w:val="20"/>
              </w:rPr>
            </w:pPr>
          </w:p>
        </w:tc>
        <w:tc>
          <w:tcPr>
            <w:tcW w:w="766" w:type="dxa"/>
          </w:tcPr>
          <w:p w:rsidR="00FD548B" w:rsidRPr="004E1BD4" w:rsidRDefault="00FD548B" w:rsidP="002A3C5F">
            <w:pPr>
              <w:rPr>
                <w:sz w:val="20"/>
                <w:szCs w:val="20"/>
              </w:rPr>
            </w:pPr>
            <w:r>
              <w:rPr>
                <w:sz w:val="20"/>
                <w:szCs w:val="20"/>
              </w:rPr>
              <w:t>69,4</w:t>
            </w:r>
          </w:p>
        </w:tc>
        <w:tc>
          <w:tcPr>
            <w:tcW w:w="766" w:type="dxa"/>
          </w:tcPr>
          <w:p w:rsidR="00FD548B" w:rsidRPr="004E1BD4" w:rsidRDefault="00FD548B" w:rsidP="002A3C5F">
            <w:pPr>
              <w:rPr>
                <w:sz w:val="20"/>
                <w:szCs w:val="20"/>
              </w:rPr>
            </w:pPr>
          </w:p>
        </w:tc>
        <w:tc>
          <w:tcPr>
            <w:tcW w:w="918" w:type="dxa"/>
          </w:tcPr>
          <w:p w:rsidR="00FD548B" w:rsidRPr="004E1BD4" w:rsidRDefault="00FD548B" w:rsidP="002A3C5F">
            <w:pPr>
              <w:rPr>
                <w:sz w:val="20"/>
                <w:szCs w:val="20"/>
              </w:rPr>
            </w:pPr>
          </w:p>
        </w:tc>
        <w:tc>
          <w:tcPr>
            <w:tcW w:w="766" w:type="dxa"/>
          </w:tcPr>
          <w:p w:rsidR="00FD548B" w:rsidRDefault="00FD548B" w:rsidP="002A3C5F"/>
        </w:tc>
        <w:tc>
          <w:tcPr>
            <w:tcW w:w="766" w:type="dxa"/>
          </w:tcPr>
          <w:p w:rsidR="00FD548B" w:rsidRDefault="00FD548B" w:rsidP="002A3C5F"/>
        </w:tc>
      </w:tr>
      <w:tr w:rsidR="00FD548B" w:rsidTr="00DF702B">
        <w:trPr>
          <w:trHeight w:val="347"/>
        </w:trPr>
        <w:tc>
          <w:tcPr>
            <w:tcW w:w="2144" w:type="dxa"/>
          </w:tcPr>
          <w:p w:rsidR="00FD548B" w:rsidRDefault="00FD548B" w:rsidP="002A3C5F">
            <w:pPr>
              <w:rPr>
                <w:sz w:val="20"/>
                <w:szCs w:val="20"/>
              </w:rPr>
            </w:pPr>
            <w:r>
              <w:rPr>
                <w:sz w:val="20"/>
                <w:szCs w:val="20"/>
              </w:rPr>
              <w:t>СПК «Ир»</w:t>
            </w:r>
          </w:p>
        </w:tc>
        <w:tc>
          <w:tcPr>
            <w:tcW w:w="691" w:type="dxa"/>
          </w:tcPr>
          <w:p w:rsidR="00FD548B" w:rsidRPr="004E1BD4" w:rsidRDefault="00FD548B" w:rsidP="002A3C5F">
            <w:pPr>
              <w:rPr>
                <w:sz w:val="20"/>
                <w:szCs w:val="20"/>
              </w:rPr>
            </w:pPr>
          </w:p>
        </w:tc>
        <w:tc>
          <w:tcPr>
            <w:tcW w:w="709" w:type="dxa"/>
          </w:tcPr>
          <w:p w:rsidR="00FD548B" w:rsidRPr="004E1BD4" w:rsidRDefault="00FD548B" w:rsidP="002A3C5F">
            <w:pPr>
              <w:rPr>
                <w:sz w:val="20"/>
                <w:szCs w:val="20"/>
              </w:rPr>
            </w:pPr>
          </w:p>
        </w:tc>
        <w:tc>
          <w:tcPr>
            <w:tcW w:w="613" w:type="dxa"/>
          </w:tcPr>
          <w:p w:rsidR="00FD548B" w:rsidRPr="004E1BD4" w:rsidRDefault="00FD548B" w:rsidP="002A3C5F">
            <w:pPr>
              <w:rPr>
                <w:sz w:val="20"/>
                <w:szCs w:val="20"/>
              </w:rPr>
            </w:pPr>
          </w:p>
        </w:tc>
        <w:tc>
          <w:tcPr>
            <w:tcW w:w="650" w:type="dxa"/>
          </w:tcPr>
          <w:p w:rsidR="00FD548B" w:rsidRPr="004E1BD4" w:rsidRDefault="00FD548B" w:rsidP="002A3C5F">
            <w:pPr>
              <w:rPr>
                <w:sz w:val="20"/>
                <w:szCs w:val="20"/>
              </w:rPr>
            </w:pPr>
          </w:p>
        </w:tc>
        <w:tc>
          <w:tcPr>
            <w:tcW w:w="765" w:type="dxa"/>
          </w:tcPr>
          <w:p w:rsidR="00FD548B" w:rsidRPr="004E1BD4" w:rsidRDefault="00FD548B" w:rsidP="002A3C5F">
            <w:pPr>
              <w:rPr>
                <w:sz w:val="20"/>
                <w:szCs w:val="20"/>
              </w:rPr>
            </w:pPr>
          </w:p>
        </w:tc>
        <w:tc>
          <w:tcPr>
            <w:tcW w:w="820" w:type="dxa"/>
          </w:tcPr>
          <w:p w:rsidR="00FD548B" w:rsidRPr="004E1BD4" w:rsidRDefault="00FD548B" w:rsidP="002A3C5F">
            <w:pPr>
              <w:rPr>
                <w:sz w:val="20"/>
                <w:szCs w:val="20"/>
              </w:rPr>
            </w:pPr>
            <w:r>
              <w:rPr>
                <w:sz w:val="20"/>
                <w:szCs w:val="20"/>
              </w:rPr>
              <w:t>2220</w:t>
            </w:r>
          </w:p>
        </w:tc>
        <w:tc>
          <w:tcPr>
            <w:tcW w:w="738" w:type="dxa"/>
          </w:tcPr>
          <w:p w:rsidR="00FD548B" w:rsidRPr="004E1BD4" w:rsidRDefault="00FD548B" w:rsidP="002A3C5F">
            <w:pPr>
              <w:rPr>
                <w:sz w:val="20"/>
                <w:szCs w:val="20"/>
              </w:rPr>
            </w:pPr>
          </w:p>
        </w:tc>
        <w:tc>
          <w:tcPr>
            <w:tcW w:w="752" w:type="dxa"/>
          </w:tcPr>
          <w:p w:rsidR="00FD548B" w:rsidRPr="004E1BD4" w:rsidRDefault="00FD548B" w:rsidP="002A3C5F">
            <w:pPr>
              <w:rPr>
                <w:sz w:val="20"/>
                <w:szCs w:val="20"/>
              </w:rPr>
            </w:pPr>
            <w:r>
              <w:rPr>
                <w:sz w:val="20"/>
                <w:szCs w:val="20"/>
              </w:rPr>
              <w:t>1600</w:t>
            </w:r>
          </w:p>
        </w:tc>
        <w:tc>
          <w:tcPr>
            <w:tcW w:w="780" w:type="dxa"/>
          </w:tcPr>
          <w:p w:rsidR="00FD548B" w:rsidRPr="004E1BD4" w:rsidRDefault="00FD548B" w:rsidP="002A3C5F">
            <w:pPr>
              <w:rPr>
                <w:sz w:val="20"/>
                <w:szCs w:val="20"/>
              </w:rPr>
            </w:pPr>
          </w:p>
        </w:tc>
        <w:tc>
          <w:tcPr>
            <w:tcW w:w="918" w:type="dxa"/>
          </w:tcPr>
          <w:p w:rsidR="00FD548B" w:rsidRPr="004E1BD4" w:rsidRDefault="00FD548B" w:rsidP="002A3C5F">
            <w:pPr>
              <w:rPr>
                <w:sz w:val="20"/>
                <w:szCs w:val="20"/>
              </w:rPr>
            </w:pPr>
          </w:p>
        </w:tc>
        <w:tc>
          <w:tcPr>
            <w:tcW w:w="919" w:type="dxa"/>
          </w:tcPr>
          <w:p w:rsidR="00FD548B" w:rsidRPr="004E1BD4" w:rsidRDefault="00FD548B" w:rsidP="002A3C5F">
            <w:pPr>
              <w:rPr>
                <w:sz w:val="20"/>
                <w:szCs w:val="20"/>
              </w:rPr>
            </w:pPr>
          </w:p>
        </w:tc>
        <w:tc>
          <w:tcPr>
            <w:tcW w:w="766" w:type="dxa"/>
          </w:tcPr>
          <w:p w:rsidR="00FD548B" w:rsidRPr="004E1BD4" w:rsidRDefault="00FD548B" w:rsidP="002A3C5F">
            <w:pPr>
              <w:rPr>
                <w:sz w:val="20"/>
                <w:szCs w:val="20"/>
              </w:rPr>
            </w:pPr>
          </w:p>
        </w:tc>
        <w:tc>
          <w:tcPr>
            <w:tcW w:w="765" w:type="dxa"/>
          </w:tcPr>
          <w:p w:rsidR="00FD548B" w:rsidRPr="004E1BD4" w:rsidRDefault="00FD548B" w:rsidP="002A3C5F">
            <w:pPr>
              <w:rPr>
                <w:sz w:val="20"/>
                <w:szCs w:val="20"/>
              </w:rPr>
            </w:pPr>
          </w:p>
        </w:tc>
        <w:tc>
          <w:tcPr>
            <w:tcW w:w="766" w:type="dxa"/>
          </w:tcPr>
          <w:p w:rsidR="00FD548B" w:rsidRDefault="00FD548B" w:rsidP="002A3C5F">
            <w:pPr>
              <w:rPr>
                <w:sz w:val="20"/>
                <w:szCs w:val="20"/>
              </w:rPr>
            </w:pPr>
            <w:r>
              <w:rPr>
                <w:sz w:val="20"/>
                <w:szCs w:val="20"/>
              </w:rPr>
              <w:t>43,8</w:t>
            </w:r>
          </w:p>
        </w:tc>
        <w:tc>
          <w:tcPr>
            <w:tcW w:w="766" w:type="dxa"/>
          </w:tcPr>
          <w:p w:rsidR="00FD548B" w:rsidRPr="004E1BD4" w:rsidRDefault="00FD548B" w:rsidP="002A3C5F">
            <w:pPr>
              <w:rPr>
                <w:sz w:val="20"/>
                <w:szCs w:val="20"/>
              </w:rPr>
            </w:pPr>
          </w:p>
        </w:tc>
        <w:tc>
          <w:tcPr>
            <w:tcW w:w="918" w:type="dxa"/>
          </w:tcPr>
          <w:p w:rsidR="00FD548B" w:rsidRPr="004E1BD4" w:rsidRDefault="00FD548B" w:rsidP="002A3C5F">
            <w:pPr>
              <w:rPr>
                <w:sz w:val="20"/>
                <w:szCs w:val="20"/>
              </w:rPr>
            </w:pPr>
          </w:p>
        </w:tc>
        <w:tc>
          <w:tcPr>
            <w:tcW w:w="766" w:type="dxa"/>
          </w:tcPr>
          <w:p w:rsidR="00FD548B" w:rsidRDefault="00FD548B" w:rsidP="002A3C5F"/>
        </w:tc>
        <w:tc>
          <w:tcPr>
            <w:tcW w:w="766" w:type="dxa"/>
          </w:tcPr>
          <w:p w:rsidR="00FD548B" w:rsidRDefault="00FD548B" w:rsidP="002A3C5F"/>
        </w:tc>
      </w:tr>
      <w:tr w:rsidR="00FD548B" w:rsidTr="00DF702B">
        <w:trPr>
          <w:trHeight w:val="358"/>
        </w:trPr>
        <w:tc>
          <w:tcPr>
            <w:tcW w:w="2144" w:type="dxa"/>
          </w:tcPr>
          <w:p w:rsidR="00FD548B" w:rsidRPr="00993CFD" w:rsidRDefault="00FD548B" w:rsidP="002A3C5F">
            <w:pPr>
              <w:rPr>
                <w:sz w:val="20"/>
                <w:szCs w:val="20"/>
              </w:rPr>
            </w:pPr>
            <w:r w:rsidRPr="00993CFD">
              <w:rPr>
                <w:sz w:val="20"/>
                <w:szCs w:val="20"/>
              </w:rPr>
              <w:t>СПК «</w:t>
            </w:r>
            <w:proofErr w:type="spellStart"/>
            <w:r w:rsidRPr="00993CFD">
              <w:rPr>
                <w:sz w:val="20"/>
                <w:szCs w:val="20"/>
              </w:rPr>
              <w:t>Труженник</w:t>
            </w:r>
            <w:proofErr w:type="spellEnd"/>
            <w:r w:rsidRPr="00993CFD">
              <w:rPr>
                <w:sz w:val="20"/>
                <w:szCs w:val="20"/>
              </w:rPr>
              <w:t>»</w:t>
            </w:r>
          </w:p>
        </w:tc>
        <w:tc>
          <w:tcPr>
            <w:tcW w:w="691" w:type="dxa"/>
          </w:tcPr>
          <w:p w:rsidR="00FD548B" w:rsidRPr="004E1BD4" w:rsidRDefault="00FD548B" w:rsidP="002A3C5F">
            <w:pPr>
              <w:rPr>
                <w:sz w:val="20"/>
                <w:szCs w:val="20"/>
              </w:rPr>
            </w:pPr>
          </w:p>
        </w:tc>
        <w:tc>
          <w:tcPr>
            <w:tcW w:w="709" w:type="dxa"/>
          </w:tcPr>
          <w:p w:rsidR="00FD548B" w:rsidRPr="004E1BD4" w:rsidRDefault="00FD548B" w:rsidP="002A3C5F">
            <w:pPr>
              <w:rPr>
                <w:sz w:val="20"/>
                <w:szCs w:val="20"/>
              </w:rPr>
            </w:pPr>
            <w:r>
              <w:rPr>
                <w:sz w:val="20"/>
                <w:szCs w:val="20"/>
              </w:rPr>
              <w:t>63</w:t>
            </w:r>
          </w:p>
        </w:tc>
        <w:tc>
          <w:tcPr>
            <w:tcW w:w="613" w:type="dxa"/>
          </w:tcPr>
          <w:p w:rsidR="00FD548B" w:rsidRPr="004E1BD4" w:rsidRDefault="00FD548B" w:rsidP="002A3C5F">
            <w:pPr>
              <w:rPr>
                <w:sz w:val="20"/>
                <w:szCs w:val="20"/>
              </w:rPr>
            </w:pPr>
          </w:p>
        </w:tc>
        <w:tc>
          <w:tcPr>
            <w:tcW w:w="650" w:type="dxa"/>
          </w:tcPr>
          <w:p w:rsidR="00FD548B" w:rsidRPr="004E1BD4" w:rsidRDefault="00FD548B" w:rsidP="002A3C5F">
            <w:pPr>
              <w:rPr>
                <w:sz w:val="20"/>
                <w:szCs w:val="20"/>
              </w:rPr>
            </w:pPr>
          </w:p>
        </w:tc>
        <w:tc>
          <w:tcPr>
            <w:tcW w:w="765" w:type="dxa"/>
          </w:tcPr>
          <w:p w:rsidR="00FD548B" w:rsidRPr="004E1BD4" w:rsidRDefault="00FD548B" w:rsidP="002A3C5F">
            <w:pPr>
              <w:rPr>
                <w:sz w:val="20"/>
                <w:szCs w:val="20"/>
              </w:rPr>
            </w:pPr>
          </w:p>
        </w:tc>
        <w:tc>
          <w:tcPr>
            <w:tcW w:w="820" w:type="dxa"/>
          </w:tcPr>
          <w:p w:rsidR="00FD548B" w:rsidRPr="004E1BD4" w:rsidRDefault="00FD548B" w:rsidP="002A3C5F">
            <w:pPr>
              <w:rPr>
                <w:sz w:val="20"/>
                <w:szCs w:val="20"/>
              </w:rPr>
            </w:pPr>
          </w:p>
        </w:tc>
        <w:tc>
          <w:tcPr>
            <w:tcW w:w="738" w:type="dxa"/>
          </w:tcPr>
          <w:p w:rsidR="00FD548B" w:rsidRPr="004E1BD4" w:rsidRDefault="00FD548B" w:rsidP="002A3C5F">
            <w:pPr>
              <w:rPr>
                <w:sz w:val="20"/>
                <w:szCs w:val="20"/>
              </w:rPr>
            </w:pPr>
          </w:p>
        </w:tc>
        <w:tc>
          <w:tcPr>
            <w:tcW w:w="752" w:type="dxa"/>
          </w:tcPr>
          <w:p w:rsidR="00FD548B" w:rsidRPr="004E1BD4" w:rsidRDefault="00FD548B" w:rsidP="002A3C5F">
            <w:pPr>
              <w:rPr>
                <w:sz w:val="20"/>
                <w:szCs w:val="20"/>
              </w:rPr>
            </w:pPr>
          </w:p>
        </w:tc>
        <w:tc>
          <w:tcPr>
            <w:tcW w:w="780" w:type="dxa"/>
          </w:tcPr>
          <w:p w:rsidR="00FD548B" w:rsidRPr="004E1BD4" w:rsidRDefault="00FD548B" w:rsidP="002A3C5F">
            <w:pPr>
              <w:rPr>
                <w:sz w:val="20"/>
                <w:szCs w:val="20"/>
              </w:rPr>
            </w:pPr>
          </w:p>
        </w:tc>
        <w:tc>
          <w:tcPr>
            <w:tcW w:w="918" w:type="dxa"/>
          </w:tcPr>
          <w:p w:rsidR="00FD548B" w:rsidRPr="004E1BD4" w:rsidRDefault="00FD548B" w:rsidP="002A3C5F">
            <w:pPr>
              <w:rPr>
                <w:sz w:val="20"/>
                <w:szCs w:val="20"/>
              </w:rPr>
            </w:pPr>
          </w:p>
        </w:tc>
        <w:tc>
          <w:tcPr>
            <w:tcW w:w="919" w:type="dxa"/>
          </w:tcPr>
          <w:p w:rsidR="00FD548B" w:rsidRPr="004E1BD4" w:rsidRDefault="00FD548B" w:rsidP="002A3C5F">
            <w:pPr>
              <w:rPr>
                <w:sz w:val="20"/>
                <w:szCs w:val="20"/>
              </w:rPr>
            </w:pPr>
          </w:p>
        </w:tc>
        <w:tc>
          <w:tcPr>
            <w:tcW w:w="766" w:type="dxa"/>
          </w:tcPr>
          <w:p w:rsidR="00FD548B" w:rsidRPr="004E1BD4" w:rsidRDefault="00FD548B" w:rsidP="002A3C5F">
            <w:pPr>
              <w:rPr>
                <w:sz w:val="20"/>
                <w:szCs w:val="20"/>
              </w:rPr>
            </w:pPr>
          </w:p>
        </w:tc>
        <w:tc>
          <w:tcPr>
            <w:tcW w:w="765" w:type="dxa"/>
          </w:tcPr>
          <w:p w:rsidR="00FD548B" w:rsidRPr="004E1BD4" w:rsidRDefault="00FD548B" w:rsidP="002A3C5F">
            <w:pPr>
              <w:rPr>
                <w:sz w:val="20"/>
                <w:szCs w:val="20"/>
              </w:rPr>
            </w:pPr>
            <w:r>
              <w:rPr>
                <w:sz w:val="20"/>
                <w:szCs w:val="20"/>
              </w:rPr>
              <w:t>34,1</w:t>
            </w:r>
          </w:p>
        </w:tc>
        <w:tc>
          <w:tcPr>
            <w:tcW w:w="766" w:type="dxa"/>
          </w:tcPr>
          <w:p w:rsidR="00FD548B" w:rsidRPr="004E1BD4" w:rsidRDefault="00FD548B" w:rsidP="002A3C5F">
            <w:pPr>
              <w:rPr>
                <w:sz w:val="20"/>
                <w:szCs w:val="20"/>
              </w:rPr>
            </w:pPr>
          </w:p>
        </w:tc>
        <w:tc>
          <w:tcPr>
            <w:tcW w:w="766" w:type="dxa"/>
          </w:tcPr>
          <w:p w:rsidR="00FD548B" w:rsidRPr="004E1BD4" w:rsidRDefault="00FD548B" w:rsidP="002A3C5F">
            <w:pPr>
              <w:rPr>
                <w:sz w:val="20"/>
                <w:szCs w:val="20"/>
              </w:rPr>
            </w:pPr>
          </w:p>
        </w:tc>
        <w:tc>
          <w:tcPr>
            <w:tcW w:w="918" w:type="dxa"/>
          </w:tcPr>
          <w:p w:rsidR="00FD548B" w:rsidRPr="004E1BD4" w:rsidRDefault="00FD548B" w:rsidP="002A3C5F">
            <w:pPr>
              <w:rPr>
                <w:sz w:val="20"/>
                <w:szCs w:val="20"/>
              </w:rPr>
            </w:pPr>
          </w:p>
        </w:tc>
        <w:tc>
          <w:tcPr>
            <w:tcW w:w="766" w:type="dxa"/>
          </w:tcPr>
          <w:p w:rsidR="00FD548B" w:rsidRDefault="00FD548B" w:rsidP="002A3C5F"/>
        </w:tc>
        <w:tc>
          <w:tcPr>
            <w:tcW w:w="766" w:type="dxa"/>
          </w:tcPr>
          <w:p w:rsidR="00FD548B" w:rsidRDefault="00FD548B" w:rsidP="002A3C5F"/>
        </w:tc>
      </w:tr>
      <w:tr w:rsidR="00FD548B" w:rsidTr="00DF702B">
        <w:trPr>
          <w:trHeight w:val="292"/>
        </w:trPr>
        <w:tc>
          <w:tcPr>
            <w:tcW w:w="2144" w:type="dxa"/>
          </w:tcPr>
          <w:p w:rsidR="00FD548B" w:rsidRPr="00993CFD" w:rsidRDefault="00FD548B" w:rsidP="002A3C5F">
            <w:pPr>
              <w:rPr>
                <w:sz w:val="20"/>
                <w:szCs w:val="20"/>
              </w:rPr>
            </w:pPr>
            <w:r w:rsidRPr="00993CFD">
              <w:rPr>
                <w:sz w:val="20"/>
                <w:szCs w:val="20"/>
              </w:rPr>
              <w:t>СПК «</w:t>
            </w:r>
            <w:proofErr w:type="spellStart"/>
            <w:r w:rsidRPr="00993CFD">
              <w:rPr>
                <w:sz w:val="20"/>
                <w:szCs w:val="20"/>
              </w:rPr>
              <w:t>Ныфс</w:t>
            </w:r>
            <w:proofErr w:type="spellEnd"/>
            <w:r w:rsidRPr="00993CFD">
              <w:rPr>
                <w:sz w:val="20"/>
                <w:szCs w:val="20"/>
              </w:rPr>
              <w:t>»</w:t>
            </w:r>
          </w:p>
        </w:tc>
        <w:tc>
          <w:tcPr>
            <w:tcW w:w="691" w:type="dxa"/>
          </w:tcPr>
          <w:p w:rsidR="00FD548B" w:rsidRPr="004E1BD4" w:rsidRDefault="00FD548B" w:rsidP="002A3C5F">
            <w:pPr>
              <w:rPr>
                <w:sz w:val="20"/>
                <w:szCs w:val="20"/>
              </w:rPr>
            </w:pPr>
            <w:r>
              <w:rPr>
                <w:sz w:val="20"/>
                <w:szCs w:val="20"/>
              </w:rPr>
              <w:t>43</w:t>
            </w:r>
          </w:p>
        </w:tc>
        <w:tc>
          <w:tcPr>
            <w:tcW w:w="709" w:type="dxa"/>
          </w:tcPr>
          <w:p w:rsidR="00FD548B" w:rsidRPr="004E1BD4" w:rsidRDefault="00FD548B" w:rsidP="002A3C5F">
            <w:pPr>
              <w:rPr>
                <w:sz w:val="20"/>
                <w:szCs w:val="20"/>
              </w:rPr>
            </w:pPr>
            <w:r>
              <w:rPr>
                <w:sz w:val="20"/>
                <w:szCs w:val="20"/>
              </w:rPr>
              <w:t>74</w:t>
            </w:r>
          </w:p>
        </w:tc>
        <w:tc>
          <w:tcPr>
            <w:tcW w:w="613" w:type="dxa"/>
          </w:tcPr>
          <w:p w:rsidR="00FD548B" w:rsidRPr="004E1BD4" w:rsidRDefault="00FD548B" w:rsidP="002A3C5F">
            <w:pPr>
              <w:rPr>
                <w:sz w:val="20"/>
                <w:szCs w:val="20"/>
              </w:rPr>
            </w:pPr>
            <w:r>
              <w:rPr>
                <w:sz w:val="20"/>
                <w:szCs w:val="20"/>
              </w:rPr>
              <w:t>15</w:t>
            </w:r>
          </w:p>
        </w:tc>
        <w:tc>
          <w:tcPr>
            <w:tcW w:w="650" w:type="dxa"/>
          </w:tcPr>
          <w:p w:rsidR="00FD548B" w:rsidRPr="004E1BD4" w:rsidRDefault="00FD548B" w:rsidP="002A3C5F">
            <w:pPr>
              <w:rPr>
                <w:sz w:val="20"/>
                <w:szCs w:val="20"/>
              </w:rPr>
            </w:pPr>
            <w:r>
              <w:rPr>
                <w:sz w:val="20"/>
                <w:szCs w:val="20"/>
              </w:rPr>
              <w:t>25</w:t>
            </w:r>
          </w:p>
        </w:tc>
        <w:tc>
          <w:tcPr>
            <w:tcW w:w="765" w:type="dxa"/>
          </w:tcPr>
          <w:p w:rsidR="00FD548B" w:rsidRPr="004E1BD4" w:rsidRDefault="00FD548B" w:rsidP="002A3C5F">
            <w:pPr>
              <w:rPr>
                <w:sz w:val="20"/>
                <w:szCs w:val="20"/>
              </w:rPr>
            </w:pPr>
          </w:p>
        </w:tc>
        <w:tc>
          <w:tcPr>
            <w:tcW w:w="820" w:type="dxa"/>
          </w:tcPr>
          <w:p w:rsidR="00FD548B" w:rsidRPr="004E1BD4" w:rsidRDefault="00FD548B" w:rsidP="002A3C5F">
            <w:pPr>
              <w:rPr>
                <w:sz w:val="20"/>
                <w:szCs w:val="20"/>
              </w:rPr>
            </w:pPr>
          </w:p>
        </w:tc>
        <w:tc>
          <w:tcPr>
            <w:tcW w:w="738" w:type="dxa"/>
          </w:tcPr>
          <w:p w:rsidR="00FD548B" w:rsidRPr="004E1BD4" w:rsidRDefault="00FD548B" w:rsidP="002A3C5F">
            <w:pPr>
              <w:rPr>
                <w:sz w:val="20"/>
                <w:szCs w:val="20"/>
              </w:rPr>
            </w:pPr>
          </w:p>
        </w:tc>
        <w:tc>
          <w:tcPr>
            <w:tcW w:w="752" w:type="dxa"/>
          </w:tcPr>
          <w:p w:rsidR="00FD548B" w:rsidRPr="004E1BD4" w:rsidRDefault="00FD548B" w:rsidP="002A3C5F">
            <w:pPr>
              <w:rPr>
                <w:sz w:val="20"/>
                <w:szCs w:val="20"/>
              </w:rPr>
            </w:pPr>
          </w:p>
        </w:tc>
        <w:tc>
          <w:tcPr>
            <w:tcW w:w="780" w:type="dxa"/>
          </w:tcPr>
          <w:p w:rsidR="00FD548B" w:rsidRPr="004E1BD4" w:rsidRDefault="00FD548B" w:rsidP="002A3C5F">
            <w:pPr>
              <w:rPr>
                <w:sz w:val="20"/>
                <w:szCs w:val="20"/>
              </w:rPr>
            </w:pPr>
          </w:p>
        </w:tc>
        <w:tc>
          <w:tcPr>
            <w:tcW w:w="918" w:type="dxa"/>
          </w:tcPr>
          <w:p w:rsidR="00FD548B" w:rsidRPr="004E1BD4" w:rsidRDefault="00FD548B" w:rsidP="002A3C5F">
            <w:pPr>
              <w:rPr>
                <w:sz w:val="20"/>
                <w:szCs w:val="20"/>
              </w:rPr>
            </w:pPr>
          </w:p>
        </w:tc>
        <w:tc>
          <w:tcPr>
            <w:tcW w:w="919" w:type="dxa"/>
          </w:tcPr>
          <w:p w:rsidR="00FD548B" w:rsidRPr="004E1BD4" w:rsidRDefault="00FD548B" w:rsidP="002A3C5F">
            <w:pPr>
              <w:rPr>
                <w:sz w:val="20"/>
                <w:szCs w:val="20"/>
              </w:rPr>
            </w:pPr>
            <w:r>
              <w:rPr>
                <w:sz w:val="20"/>
                <w:szCs w:val="20"/>
              </w:rPr>
              <w:t>37,0</w:t>
            </w:r>
          </w:p>
        </w:tc>
        <w:tc>
          <w:tcPr>
            <w:tcW w:w="766" w:type="dxa"/>
          </w:tcPr>
          <w:p w:rsidR="00FD548B" w:rsidRPr="004E1BD4" w:rsidRDefault="00FD548B" w:rsidP="002A3C5F">
            <w:pPr>
              <w:rPr>
                <w:sz w:val="20"/>
                <w:szCs w:val="20"/>
              </w:rPr>
            </w:pPr>
            <w:r>
              <w:rPr>
                <w:sz w:val="20"/>
                <w:szCs w:val="20"/>
              </w:rPr>
              <w:t>43,8</w:t>
            </w:r>
          </w:p>
        </w:tc>
        <w:tc>
          <w:tcPr>
            <w:tcW w:w="765" w:type="dxa"/>
          </w:tcPr>
          <w:p w:rsidR="00FD548B" w:rsidRPr="004E1BD4" w:rsidRDefault="00FD548B" w:rsidP="002A3C5F">
            <w:pPr>
              <w:rPr>
                <w:sz w:val="20"/>
                <w:szCs w:val="20"/>
              </w:rPr>
            </w:pPr>
            <w:r>
              <w:rPr>
                <w:sz w:val="20"/>
                <w:szCs w:val="20"/>
              </w:rPr>
              <w:t>3,4</w:t>
            </w:r>
          </w:p>
        </w:tc>
        <w:tc>
          <w:tcPr>
            <w:tcW w:w="766" w:type="dxa"/>
          </w:tcPr>
          <w:p w:rsidR="00FD548B" w:rsidRPr="004E1BD4" w:rsidRDefault="00FD548B" w:rsidP="002A3C5F">
            <w:pPr>
              <w:rPr>
                <w:sz w:val="20"/>
                <w:szCs w:val="20"/>
              </w:rPr>
            </w:pPr>
            <w:r>
              <w:rPr>
                <w:sz w:val="20"/>
                <w:szCs w:val="20"/>
              </w:rPr>
              <w:t>3,0</w:t>
            </w:r>
          </w:p>
        </w:tc>
        <w:tc>
          <w:tcPr>
            <w:tcW w:w="766" w:type="dxa"/>
          </w:tcPr>
          <w:p w:rsidR="00FD548B" w:rsidRPr="004E1BD4" w:rsidRDefault="00FD548B" w:rsidP="002A3C5F">
            <w:pPr>
              <w:rPr>
                <w:sz w:val="20"/>
                <w:szCs w:val="20"/>
              </w:rPr>
            </w:pPr>
          </w:p>
        </w:tc>
        <w:tc>
          <w:tcPr>
            <w:tcW w:w="918" w:type="dxa"/>
          </w:tcPr>
          <w:p w:rsidR="00FD548B" w:rsidRPr="004E1BD4" w:rsidRDefault="00FD548B" w:rsidP="002A3C5F">
            <w:pPr>
              <w:rPr>
                <w:sz w:val="20"/>
                <w:szCs w:val="20"/>
              </w:rPr>
            </w:pPr>
          </w:p>
        </w:tc>
        <w:tc>
          <w:tcPr>
            <w:tcW w:w="766" w:type="dxa"/>
          </w:tcPr>
          <w:p w:rsidR="00FD548B" w:rsidRDefault="00FD548B" w:rsidP="002A3C5F"/>
        </w:tc>
        <w:tc>
          <w:tcPr>
            <w:tcW w:w="766" w:type="dxa"/>
          </w:tcPr>
          <w:p w:rsidR="00FD548B" w:rsidRDefault="00FD548B" w:rsidP="002A3C5F"/>
        </w:tc>
      </w:tr>
      <w:tr w:rsidR="00FD548B" w:rsidTr="00DF702B">
        <w:trPr>
          <w:trHeight w:val="339"/>
        </w:trPr>
        <w:tc>
          <w:tcPr>
            <w:tcW w:w="2144" w:type="dxa"/>
          </w:tcPr>
          <w:p w:rsidR="00FD548B" w:rsidRPr="00993CFD" w:rsidRDefault="00FD548B" w:rsidP="002A3C5F">
            <w:pPr>
              <w:rPr>
                <w:sz w:val="20"/>
                <w:szCs w:val="20"/>
              </w:rPr>
            </w:pPr>
            <w:r w:rsidRPr="00993CFD">
              <w:rPr>
                <w:sz w:val="20"/>
                <w:szCs w:val="20"/>
              </w:rPr>
              <w:t>СПК «Славутич»</w:t>
            </w:r>
          </w:p>
        </w:tc>
        <w:tc>
          <w:tcPr>
            <w:tcW w:w="691" w:type="dxa"/>
          </w:tcPr>
          <w:p w:rsidR="00FD548B" w:rsidRPr="004E1BD4" w:rsidRDefault="00FD548B" w:rsidP="002A3C5F">
            <w:pPr>
              <w:rPr>
                <w:sz w:val="20"/>
                <w:szCs w:val="20"/>
              </w:rPr>
            </w:pPr>
            <w:r>
              <w:rPr>
                <w:sz w:val="20"/>
                <w:szCs w:val="20"/>
              </w:rPr>
              <w:t>97</w:t>
            </w:r>
          </w:p>
        </w:tc>
        <w:tc>
          <w:tcPr>
            <w:tcW w:w="709" w:type="dxa"/>
          </w:tcPr>
          <w:p w:rsidR="00FD548B" w:rsidRPr="004E1BD4" w:rsidRDefault="00FD548B" w:rsidP="002A3C5F">
            <w:pPr>
              <w:rPr>
                <w:sz w:val="20"/>
                <w:szCs w:val="20"/>
              </w:rPr>
            </w:pPr>
            <w:r>
              <w:rPr>
                <w:sz w:val="20"/>
                <w:szCs w:val="20"/>
              </w:rPr>
              <w:t>100</w:t>
            </w:r>
          </w:p>
        </w:tc>
        <w:tc>
          <w:tcPr>
            <w:tcW w:w="613" w:type="dxa"/>
          </w:tcPr>
          <w:p w:rsidR="00FD548B" w:rsidRPr="004E1BD4" w:rsidRDefault="00FD548B" w:rsidP="002A3C5F">
            <w:pPr>
              <w:rPr>
                <w:sz w:val="20"/>
                <w:szCs w:val="20"/>
              </w:rPr>
            </w:pPr>
          </w:p>
        </w:tc>
        <w:tc>
          <w:tcPr>
            <w:tcW w:w="650" w:type="dxa"/>
          </w:tcPr>
          <w:p w:rsidR="00FD548B" w:rsidRPr="004E1BD4" w:rsidRDefault="00FD548B" w:rsidP="002A3C5F">
            <w:pPr>
              <w:rPr>
                <w:sz w:val="20"/>
                <w:szCs w:val="20"/>
              </w:rPr>
            </w:pPr>
          </w:p>
        </w:tc>
        <w:tc>
          <w:tcPr>
            <w:tcW w:w="765" w:type="dxa"/>
          </w:tcPr>
          <w:p w:rsidR="00FD548B" w:rsidRPr="004E1BD4" w:rsidRDefault="00FD548B" w:rsidP="002A3C5F">
            <w:pPr>
              <w:rPr>
                <w:sz w:val="20"/>
                <w:szCs w:val="20"/>
              </w:rPr>
            </w:pPr>
          </w:p>
        </w:tc>
        <w:tc>
          <w:tcPr>
            <w:tcW w:w="820" w:type="dxa"/>
          </w:tcPr>
          <w:p w:rsidR="00FD548B" w:rsidRPr="004E1BD4" w:rsidRDefault="00FD548B" w:rsidP="002A3C5F">
            <w:pPr>
              <w:rPr>
                <w:sz w:val="20"/>
                <w:szCs w:val="20"/>
              </w:rPr>
            </w:pPr>
          </w:p>
        </w:tc>
        <w:tc>
          <w:tcPr>
            <w:tcW w:w="738" w:type="dxa"/>
          </w:tcPr>
          <w:p w:rsidR="00FD548B" w:rsidRPr="004E1BD4" w:rsidRDefault="00FD548B" w:rsidP="002A3C5F">
            <w:pPr>
              <w:rPr>
                <w:sz w:val="20"/>
                <w:szCs w:val="20"/>
              </w:rPr>
            </w:pPr>
          </w:p>
        </w:tc>
        <w:tc>
          <w:tcPr>
            <w:tcW w:w="752" w:type="dxa"/>
          </w:tcPr>
          <w:p w:rsidR="00FD548B" w:rsidRPr="004E1BD4" w:rsidRDefault="00FD548B" w:rsidP="002A3C5F">
            <w:pPr>
              <w:rPr>
                <w:sz w:val="20"/>
                <w:szCs w:val="20"/>
              </w:rPr>
            </w:pPr>
          </w:p>
        </w:tc>
        <w:tc>
          <w:tcPr>
            <w:tcW w:w="780" w:type="dxa"/>
          </w:tcPr>
          <w:p w:rsidR="00FD548B" w:rsidRPr="004E1BD4" w:rsidRDefault="00FD548B" w:rsidP="002A3C5F">
            <w:pPr>
              <w:rPr>
                <w:sz w:val="20"/>
                <w:szCs w:val="20"/>
              </w:rPr>
            </w:pPr>
          </w:p>
        </w:tc>
        <w:tc>
          <w:tcPr>
            <w:tcW w:w="918" w:type="dxa"/>
          </w:tcPr>
          <w:p w:rsidR="00FD548B" w:rsidRPr="004E1BD4" w:rsidRDefault="00FD548B" w:rsidP="002A3C5F">
            <w:pPr>
              <w:rPr>
                <w:sz w:val="20"/>
                <w:szCs w:val="20"/>
              </w:rPr>
            </w:pPr>
          </w:p>
        </w:tc>
        <w:tc>
          <w:tcPr>
            <w:tcW w:w="919" w:type="dxa"/>
          </w:tcPr>
          <w:p w:rsidR="00FD548B" w:rsidRPr="004E1BD4" w:rsidRDefault="00FD548B" w:rsidP="002A3C5F">
            <w:pPr>
              <w:rPr>
                <w:sz w:val="20"/>
                <w:szCs w:val="20"/>
              </w:rPr>
            </w:pPr>
          </w:p>
        </w:tc>
        <w:tc>
          <w:tcPr>
            <w:tcW w:w="766" w:type="dxa"/>
          </w:tcPr>
          <w:p w:rsidR="00FD548B" w:rsidRPr="004E1BD4" w:rsidRDefault="00FD548B" w:rsidP="002A3C5F">
            <w:pPr>
              <w:rPr>
                <w:sz w:val="20"/>
                <w:szCs w:val="20"/>
              </w:rPr>
            </w:pPr>
          </w:p>
        </w:tc>
        <w:tc>
          <w:tcPr>
            <w:tcW w:w="765" w:type="dxa"/>
          </w:tcPr>
          <w:p w:rsidR="00FD548B" w:rsidRPr="004E1BD4" w:rsidRDefault="00FD548B" w:rsidP="002A3C5F">
            <w:pPr>
              <w:rPr>
                <w:sz w:val="20"/>
                <w:szCs w:val="20"/>
              </w:rPr>
            </w:pPr>
          </w:p>
        </w:tc>
        <w:tc>
          <w:tcPr>
            <w:tcW w:w="766" w:type="dxa"/>
          </w:tcPr>
          <w:p w:rsidR="00FD548B" w:rsidRPr="004E1BD4" w:rsidRDefault="00FD548B" w:rsidP="002A3C5F">
            <w:pPr>
              <w:rPr>
                <w:sz w:val="20"/>
                <w:szCs w:val="20"/>
              </w:rPr>
            </w:pPr>
            <w:r>
              <w:rPr>
                <w:sz w:val="20"/>
                <w:szCs w:val="20"/>
              </w:rPr>
              <w:t>36,1</w:t>
            </w:r>
          </w:p>
        </w:tc>
        <w:tc>
          <w:tcPr>
            <w:tcW w:w="766" w:type="dxa"/>
          </w:tcPr>
          <w:p w:rsidR="00FD548B" w:rsidRPr="004E1BD4" w:rsidRDefault="00FD548B" w:rsidP="002A3C5F">
            <w:pPr>
              <w:rPr>
                <w:sz w:val="20"/>
                <w:szCs w:val="20"/>
              </w:rPr>
            </w:pPr>
          </w:p>
        </w:tc>
        <w:tc>
          <w:tcPr>
            <w:tcW w:w="918" w:type="dxa"/>
          </w:tcPr>
          <w:p w:rsidR="00FD548B" w:rsidRPr="004E1BD4" w:rsidRDefault="00FD548B" w:rsidP="002A3C5F">
            <w:pPr>
              <w:rPr>
                <w:sz w:val="20"/>
                <w:szCs w:val="20"/>
              </w:rPr>
            </w:pPr>
          </w:p>
        </w:tc>
        <w:tc>
          <w:tcPr>
            <w:tcW w:w="766" w:type="dxa"/>
          </w:tcPr>
          <w:p w:rsidR="00FD548B" w:rsidRDefault="00FD548B" w:rsidP="002A3C5F"/>
        </w:tc>
        <w:tc>
          <w:tcPr>
            <w:tcW w:w="766" w:type="dxa"/>
          </w:tcPr>
          <w:p w:rsidR="00FD548B" w:rsidRDefault="00FD548B" w:rsidP="002A3C5F"/>
        </w:tc>
      </w:tr>
      <w:tr w:rsidR="00FD548B" w:rsidTr="00DF702B">
        <w:trPr>
          <w:trHeight w:val="324"/>
        </w:trPr>
        <w:tc>
          <w:tcPr>
            <w:tcW w:w="2144" w:type="dxa"/>
          </w:tcPr>
          <w:p w:rsidR="00FD548B" w:rsidRPr="00993CFD" w:rsidRDefault="00FD548B" w:rsidP="002A3C5F">
            <w:pPr>
              <w:rPr>
                <w:sz w:val="20"/>
                <w:szCs w:val="20"/>
              </w:rPr>
            </w:pPr>
            <w:r w:rsidRPr="00993CFD">
              <w:rPr>
                <w:sz w:val="20"/>
                <w:szCs w:val="20"/>
              </w:rPr>
              <w:t>ООО «Ир-Фарель</w:t>
            </w:r>
          </w:p>
        </w:tc>
        <w:tc>
          <w:tcPr>
            <w:tcW w:w="691" w:type="dxa"/>
          </w:tcPr>
          <w:p w:rsidR="00FD548B" w:rsidRPr="004E1BD4" w:rsidRDefault="00FD548B" w:rsidP="002A3C5F">
            <w:pPr>
              <w:rPr>
                <w:sz w:val="20"/>
                <w:szCs w:val="20"/>
              </w:rPr>
            </w:pPr>
          </w:p>
        </w:tc>
        <w:tc>
          <w:tcPr>
            <w:tcW w:w="709" w:type="dxa"/>
          </w:tcPr>
          <w:p w:rsidR="00FD548B" w:rsidRPr="004E1BD4" w:rsidRDefault="00FD548B" w:rsidP="002A3C5F">
            <w:pPr>
              <w:rPr>
                <w:sz w:val="20"/>
                <w:szCs w:val="20"/>
              </w:rPr>
            </w:pPr>
          </w:p>
        </w:tc>
        <w:tc>
          <w:tcPr>
            <w:tcW w:w="613" w:type="dxa"/>
          </w:tcPr>
          <w:p w:rsidR="00FD548B" w:rsidRPr="004E1BD4" w:rsidRDefault="00FD548B" w:rsidP="002A3C5F">
            <w:pPr>
              <w:rPr>
                <w:sz w:val="20"/>
                <w:szCs w:val="20"/>
              </w:rPr>
            </w:pPr>
          </w:p>
        </w:tc>
        <w:tc>
          <w:tcPr>
            <w:tcW w:w="650" w:type="dxa"/>
          </w:tcPr>
          <w:p w:rsidR="00FD548B" w:rsidRPr="004E1BD4" w:rsidRDefault="00FD548B" w:rsidP="002A3C5F">
            <w:pPr>
              <w:rPr>
                <w:sz w:val="20"/>
                <w:szCs w:val="20"/>
              </w:rPr>
            </w:pPr>
          </w:p>
        </w:tc>
        <w:tc>
          <w:tcPr>
            <w:tcW w:w="765" w:type="dxa"/>
          </w:tcPr>
          <w:p w:rsidR="00FD548B" w:rsidRPr="004E1BD4" w:rsidRDefault="00FD548B" w:rsidP="002A3C5F">
            <w:pPr>
              <w:rPr>
                <w:sz w:val="20"/>
                <w:szCs w:val="20"/>
              </w:rPr>
            </w:pPr>
          </w:p>
        </w:tc>
        <w:tc>
          <w:tcPr>
            <w:tcW w:w="820" w:type="dxa"/>
          </w:tcPr>
          <w:p w:rsidR="00FD548B" w:rsidRPr="004E1BD4" w:rsidRDefault="00FD548B" w:rsidP="002A3C5F">
            <w:pPr>
              <w:rPr>
                <w:sz w:val="20"/>
                <w:szCs w:val="20"/>
              </w:rPr>
            </w:pPr>
          </w:p>
        </w:tc>
        <w:tc>
          <w:tcPr>
            <w:tcW w:w="738" w:type="dxa"/>
          </w:tcPr>
          <w:p w:rsidR="00FD548B" w:rsidRPr="004E1BD4" w:rsidRDefault="00FD548B" w:rsidP="002A3C5F">
            <w:pPr>
              <w:rPr>
                <w:sz w:val="20"/>
                <w:szCs w:val="20"/>
              </w:rPr>
            </w:pPr>
          </w:p>
        </w:tc>
        <w:tc>
          <w:tcPr>
            <w:tcW w:w="752" w:type="dxa"/>
          </w:tcPr>
          <w:p w:rsidR="00FD548B" w:rsidRPr="004E1BD4" w:rsidRDefault="00FD548B" w:rsidP="002A3C5F">
            <w:pPr>
              <w:rPr>
                <w:sz w:val="20"/>
                <w:szCs w:val="20"/>
              </w:rPr>
            </w:pPr>
          </w:p>
        </w:tc>
        <w:tc>
          <w:tcPr>
            <w:tcW w:w="780" w:type="dxa"/>
          </w:tcPr>
          <w:p w:rsidR="00FD548B" w:rsidRPr="004E1BD4" w:rsidRDefault="00FD548B" w:rsidP="002A3C5F">
            <w:pPr>
              <w:rPr>
                <w:sz w:val="20"/>
                <w:szCs w:val="20"/>
              </w:rPr>
            </w:pPr>
          </w:p>
        </w:tc>
        <w:tc>
          <w:tcPr>
            <w:tcW w:w="918" w:type="dxa"/>
          </w:tcPr>
          <w:p w:rsidR="00FD548B" w:rsidRPr="004E1BD4" w:rsidRDefault="00FD548B" w:rsidP="002A3C5F">
            <w:pPr>
              <w:rPr>
                <w:sz w:val="20"/>
                <w:szCs w:val="20"/>
              </w:rPr>
            </w:pPr>
          </w:p>
        </w:tc>
        <w:tc>
          <w:tcPr>
            <w:tcW w:w="919" w:type="dxa"/>
          </w:tcPr>
          <w:p w:rsidR="00FD548B" w:rsidRPr="004E1BD4" w:rsidRDefault="00FD548B" w:rsidP="002A3C5F">
            <w:pPr>
              <w:rPr>
                <w:sz w:val="20"/>
                <w:szCs w:val="20"/>
              </w:rPr>
            </w:pPr>
          </w:p>
        </w:tc>
        <w:tc>
          <w:tcPr>
            <w:tcW w:w="766" w:type="dxa"/>
          </w:tcPr>
          <w:p w:rsidR="00FD548B" w:rsidRPr="004E1BD4" w:rsidRDefault="00FD548B" w:rsidP="002A3C5F">
            <w:pPr>
              <w:rPr>
                <w:sz w:val="20"/>
                <w:szCs w:val="20"/>
              </w:rPr>
            </w:pPr>
          </w:p>
        </w:tc>
        <w:tc>
          <w:tcPr>
            <w:tcW w:w="765" w:type="dxa"/>
          </w:tcPr>
          <w:p w:rsidR="00FD548B" w:rsidRPr="004E1BD4" w:rsidRDefault="00FD548B" w:rsidP="002A3C5F">
            <w:pPr>
              <w:rPr>
                <w:sz w:val="20"/>
                <w:szCs w:val="20"/>
              </w:rPr>
            </w:pPr>
          </w:p>
        </w:tc>
        <w:tc>
          <w:tcPr>
            <w:tcW w:w="766" w:type="dxa"/>
          </w:tcPr>
          <w:p w:rsidR="00FD548B" w:rsidRPr="004E1BD4" w:rsidRDefault="00FD548B" w:rsidP="002A3C5F">
            <w:pPr>
              <w:rPr>
                <w:sz w:val="20"/>
                <w:szCs w:val="20"/>
              </w:rPr>
            </w:pPr>
          </w:p>
        </w:tc>
        <w:tc>
          <w:tcPr>
            <w:tcW w:w="766" w:type="dxa"/>
          </w:tcPr>
          <w:p w:rsidR="00FD548B" w:rsidRPr="004E1BD4" w:rsidRDefault="00FD548B" w:rsidP="002A3C5F">
            <w:pPr>
              <w:rPr>
                <w:sz w:val="20"/>
                <w:szCs w:val="20"/>
              </w:rPr>
            </w:pPr>
            <w:r>
              <w:rPr>
                <w:sz w:val="20"/>
                <w:szCs w:val="20"/>
              </w:rPr>
              <w:t>42,2</w:t>
            </w:r>
          </w:p>
        </w:tc>
        <w:tc>
          <w:tcPr>
            <w:tcW w:w="918" w:type="dxa"/>
          </w:tcPr>
          <w:p w:rsidR="00FD548B" w:rsidRPr="004E1BD4" w:rsidRDefault="00FD548B" w:rsidP="002A3C5F">
            <w:pPr>
              <w:rPr>
                <w:sz w:val="20"/>
                <w:szCs w:val="20"/>
              </w:rPr>
            </w:pPr>
            <w:r>
              <w:rPr>
                <w:sz w:val="20"/>
                <w:szCs w:val="20"/>
              </w:rPr>
              <w:t>84,5</w:t>
            </w:r>
          </w:p>
        </w:tc>
        <w:tc>
          <w:tcPr>
            <w:tcW w:w="766" w:type="dxa"/>
          </w:tcPr>
          <w:p w:rsidR="00FD548B" w:rsidRPr="00552504" w:rsidRDefault="00FD548B" w:rsidP="002A3C5F"/>
        </w:tc>
        <w:tc>
          <w:tcPr>
            <w:tcW w:w="766" w:type="dxa"/>
          </w:tcPr>
          <w:p w:rsidR="00FD548B" w:rsidRPr="00B353FD" w:rsidRDefault="00FD548B" w:rsidP="002A3C5F">
            <w:pPr>
              <w:rPr>
                <w:highlight w:val="yellow"/>
              </w:rPr>
            </w:pPr>
          </w:p>
        </w:tc>
      </w:tr>
      <w:tr w:rsidR="00FD548B" w:rsidTr="00DF702B">
        <w:trPr>
          <w:trHeight w:val="324"/>
        </w:trPr>
        <w:tc>
          <w:tcPr>
            <w:tcW w:w="2144" w:type="dxa"/>
          </w:tcPr>
          <w:p w:rsidR="00FD548B" w:rsidRPr="00993CFD" w:rsidRDefault="00FD548B" w:rsidP="002A3C5F">
            <w:pPr>
              <w:rPr>
                <w:sz w:val="20"/>
                <w:szCs w:val="20"/>
              </w:rPr>
            </w:pPr>
            <w:r>
              <w:rPr>
                <w:sz w:val="20"/>
                <w:szCs w:val="20"/>
              </w:rPr>
              <w:t>ООО «Ир-Фиш»</w:t>
            </w:r>
          </w:p>
        </w:tc>
        <w:tc>
          <w:tcPr>
            <w:tcW w:w="691" w:type="dxa"/>
          </w:tcPr>
          <w:p w:rsidR="00FD548B" w:rsidRPr="004E1BD4" w:rsidRDefault="00FD548B" w:rsidP="002A3C5F">
            <w:pPr>
              <w:rPr>
                <w:sz w:val="20"/>
                <w:szCs w:val="20"/>
              </w:rPr>
            </w:pPr>
          </w:p>
        </w:tc>
        <w:tc>
          <w:tcPr>
            <w:tcW w:w="709" w:type="dxa"/>
          </w:tcPr>
          <w:p w:rsidR="00FD548B" w:rsidRPr="004E1BD4" w:rsidRDefault="00FD548B" w:rsidP="002A3C5F">
            <w:pPr>
              <w:rPr>
                <w:sz w:val="20"/>
                <w:szCs w:val="20"/>
              </w:rPr>
            </w:pPr>
          </w:p>
        </w:tc>
        <w:tc>
          <w:tcPr>
            <w:tcW w:w="613" w:type="dxa"/>
          </w:tcPr>
          <w:p w:rsidR="00FD548B" w:rsidRPr="004E1BD4" w:rsidRDefault="00FD548B" w:rsidP="002A3C5F">
            <w:pPr>
              <w:rPr>
                <w:sz w:val="20"/>
                <w:szCs w:val="20"/>
              </w:rPr>
            </w:pPr>
          </w:p>
        </w:tc>
        <w:tc>
          <w:tcPr>
            <w:tcW w:w="650" w:type="dxa"/>
          </w:tcPr>
          <w:p w:rsidR="00FD548B" w:rsidRPr="004E1BD4" w:rsidRDefault="00FD548B" w:rsidP="002A3C5F">
            <w:pPr>
              <w:rPr>
                <w:sz w:val="20"/>
                <w:szCs w:val="20"/>
              </w:rPr>
            </w:pPr>
          </w:p>
        </w:tc>
        <w:tc>
          <w:tcPr>
            <w:tcW w:w="765" w:type="dxa"/>
          </w:tcPr>
          <w:p w:rsidR="00FD548B" w:rsidRPr="004E1BD4" w:rsidRDefault="00FD548B" w:rsidP="002A3C5F">
            <w:pPr>
              <w:rPr>
                <w:sz w:val="20"/>
                <w:szCs w:val="20"/>
              </w:rPr>
            </w:pPr>
          </w:p>
        </w:tc>
        <w:tc>
          <w:tcPr>
            <w:tcW w:w="820" w:type="dxa"/>
          </w:tcPr>
          <w:p w:rsidR="00FD548B" w:rsidRPr="004E1BD4" w:rsidRDefault="00FD548B" w:rsidP="002A3C5F">
            <w:pPr>
              <w:rPr>
                <w:sz w:val="20"/>
                <w:szCs w:val="20"/>
              </w:rPr>
            </w:pPr>
          </w:p>
        </w:tc>
        <w:tc>
          <w:tcPr>
            <w:tcW w:w="738" w:type="dxa"/>
          </w:tcPr>
          <w:p w:rsidR="00FD548B" w:rsidRPr="004E1BD4" w:rsidRDefault="00FD548B" w:rsidP="002A3C5F">
            <w:pPr>
              <w:rPr>
                <w:sz w:val="20"/>
                <w:szCs w:val="20"/>
              </w:rPr>
            </w:pPr>
          </w:p>
        </w:tc>
        <w:tc>
          <w:tcPr>
            <w:tcW w:w="752" w:type="dxa"/>
          </w:tcPr>
          <w:p w:rsidR="00FD548B" w:rsidRPr="004E1BD4" w:rsidRDefault="00FD548B" w:rsidP="002A3C5F">
            <w:pPr>
              <w:rPr>
                <w:sz w:val="20"/>
                <w:szCs w:val="20"/>
              </w:rPr>
            </w:pPr>
          </w:p>
        </w:tc>
        <w:tc>
          <w:tcPr>
            <w:tcW w:w="780" w:type="dxa"/>
          </w:tcPr>
          <w:p w:rsidR="00FD548B" w:rsidRPr="004E1BD4" w:rsidRDefault="00FD548B" w:rsidP="002A3C5F">
            <w:pPr>
              <w:rPr>
                <w:sz w:val="20"/>
                <w:szCs w:val="20"/>
              </w:rPr>
            </w:pPr>
          </w:p>
        </w:tc>
        <w:tc>
          <w:tcPr>
            <w:tcW w:w="918" w:type="dxa"/>
          </w:tcPr>
          <w:p w:rsidR="00FD548B" w:rsidRPr="004E1BD4" w:rsidRDefault="00FD548B" w:rsidP="002A3C5F">
            <w:pPr>
              <w:rPr>
                <w:sz w:val="20"/>
                <w:szCs w:val="20"/>
              </w:rPr>
            </w:pPr>
          </w:p>
        </w:tc>
        <w:tc>
          <w:tcPr>
            <w:tcW w:w="919" w:type="dxa"/>
          </w:tcPr>
          <w:p w:rsidR="00FD548B" w:rsidRPr="004E1BD4" w:rsidRDefault="00FD548B" w:rsidP="002A3C5F">
            <w:pPr>
              <w:rPr>
                <w:sz w:val="20"/>
                <w:szCs w:val="20"/>
              </w:rPr>
            </w:pPr>
          </w:p>
        </w:tc>
        <w:tc>
          <w:tcPr>
            <w:tcW w:w="766" w:type="dxa"/>
          </w:tcPr>
          <w:p w:rsidR="00FD548B" w:rsidRPr="004E1BD4" w:rsidRDefault="00FD548B" w:rsidP="002A3C5F">
            <w:pPr>
              <w:rPr>
                <w:sz w:val="20"/>
                <w:szCs w:val="20"/>
              </w:rPr>
            </w:pPr>
          </w:p>
        </w:tc>
        <w:tc>
          <w:tcPr>
            <w:tcW w:w="765" w:type="dxa"/>
          </w:tcPr>
          <w:p w:rsidR="00FD548B" w:rsidRPr="004E1BD4" w:rsidRDefault="00FD548B" w:rsidP="002A3C5F">
            <w:pPr>
              <w:rPr>
                <w:sz w:val="20"/>
                <w:szCs w:val="20"/>
              </w:rPr>
            </w:pPr>
          </w:p>
        </w:tc>
        <w:tc>
          <w:tcPr>
            <w:tcW w:w="766" w:type="dxa"/>
          </w:tcPr>
          <w:p w:rsidR="00FD548B" w:rsidRPr="004E1BD4" w:rsidRDefault="00FD548B" w:rsidP="002A3C5F">
            <w:pPr>
              <w:rPr>
                <w:sz w:val="20"/>
                <w:szCs w:val="20"/>
              </w:rPr>
            </w:pPr>
          </w:p>
        </w:tc>
        <w:tc>
          <w:tcPr>
            <w:tcW w:w="766" w:type="dxa"/>
          </w:tcPr>
          <w:p w:rsidR="00FD548B" w:rsidRDefault="00FD548B" w:rsidP="002A3C5F">
            <w:pPr>
              <w:rPr>
                <w:sz w:val="20"/>
                <w:szCs w:val="20"/>
              </w:rPr>
            </w:pPr>
          </w:p>
        </w:tc>
        <w:tc>
          <w:tcPr>
            <w:tcW w:w="918" w:type="dxa"/>
          </w:tcPr>
          <w:p w:rsidR="00FD548B" w:rsidRDefault="00FD548B" w:rsidP="002A3C5F">
            <w:pPr>
              <w:rPr>
                <w:sz w:val="20"/>
                <w:szCs w:val="20"/>
              </w:rPr>
            </w:pPr>
            <w:r>
              <w:rPr>
                <w:sz w:val="20"/>
                <w:szCs w:val="20"/>
              </w:rPr>
              <w:t>150</w:t>
            </w:r>
          </w:p>
        </w:tc>
        <w:tc>
          <w:tcPr>
            <w:tcW w:w="766" w:type="dxa"/>
          </w:tcPr>
          <w:p w:rsidR="00FD548B" w:rsidRPr="00552504" w:rsidRDefault="00FD548B" w:rsidP="002A3C5F">
            <w:r>
              <w:t>23,0</w:t>
            </w:r>
          </w:p>
        </w:tc>
        <w:tc>
          <w:tcPr>
            <w:tcW w:w="766" w:type="dxa"/>
          </w:tcPr>
          <w:p w:rsidR="00FD548B" w:rsidRPr="00B353FD" w:rsidRDefault="00FD548B" w:rsidP="002A3C5F">
            <w:pPr>
              <w:rPr>
                <w:highlight w:val="yellow"/>
              </w:rPr>
            </w:pPr>
            <w:r>
              <w:rPr>
                <w:highlight w:val="yellow"/>
              </w:rPr>
              <w:t>25,0</w:t>
            </w:r>
          </w:p>
        </w:tc>
      </w:tr>
      <w:tr w:rsidR="00FD548B" w:rsidTr="00DF702B">
        <w:trPr>
          <w:trHeight w:val="324"/>
        </w:trPr>
        <w:tc>
          <w:tcPr>
            <w:tcW w:w="2144" w:type="dxa"/>
          </w:tcPr>
          <w:p w:rsidR="00FD548B" w:rsidRDefault="00FD548B" w:rsidP="002A3C5F">
            <w:pPr>
              <w:rPr>
                <w:sz w:val="20"/>
                <w:szCs w:val="20"/>
              </w:rPr>
            </w:pPr>
            <w:r>
              <w:rPr>
                <w:sz w:val="20"/>
                <w:szCs w:val="20"/>
              </w:rPr>
              <w:t>ПК «Родник»</w:t>
            </w:r>
          </w:p>
        </w:tc>
        <w:tc>
          <w:tcPr>
            <w:tcW w:w="691" w:type="dxa"/>
          </w:tcPr>
          <w:p w:rsidR="00FD548B" w:rsidRPr="004E1BD4" w:rsidRDefault="00FD548B" w:rsidP="002A3C5F">
            <w:pPr>
              <w:rPr>
                <w:sz w:val="20"/>
                <w:szCs w:val="20"/>
              </w:rPr>
            </w:pPr>
          </w:p>
        </w:tc>
        <w:tc>
          <w:tcPr>
            <w:tcW w:w="709" w:type="dxa"/>
          </w:tcPr>
          <w:p w:rsidR="00FD548B" w:rsidRPr="004E1BD4" w:rsidRDefault="00FD548B" w:rsidP="002A3C5F">
            <w:pPr>
              <w:rPr>
                <w:sz w:val="20"/>
                <w:szCs w:val="20"/>
              </w:rPr>
            </w:pPr>
          </w:p>
        </w:tc>
        <w:tc>
          <w:tcPr>
            <w:tcW w:w="613" w:type="dxa"/>
          </w:tcPr>
          <w:p w:rsidR="00FD548B" w:rsidRPr="004E1BD4" w:rsidRDefault="00FD548B" w:rsidP="002A3C5F">
            <w:pPr>
              <w:rPr>
                <w:sz w:val="20"/>
                <w:szCs w:val="20"/>
              </w:rPr>
            </w:pPr>
          </w:p>
        </w:tc>
        <w:tc>
          <w:tcPr>
            <w:tcW w:w="650" w:type="dxa"/>
          </w:tcPr>
          <w:p w:rsidR="00FD548B" w:rsidRPr="004E1BD4" w:rsidRDefault="00FD548B" w:rsidP="002A3C5F">
            <w:pPr>
              <w:rPr>
                <w:sz w:val="20"/>
                <w:szCs w:val="20"/>
              </w:rPr>
            </w:pPr>
          </w:p>
        </w:tc>
        <w:tc>
          <w:tcPr>
            <w:tcW w:w="765" w:type="dxa"/>
          </w:tcPr>
          <w:p w:rsidR="00FD548B" w:rsidRPr="004E1BD4" w:rsidRDefault="00FD548B" w:rsidP="002A3C5F">
            <w:pPr>
              <w:rPr>
                <w:sz w:val="20"/>
                <w:szCs w:val="20"/>
              </w:rPr>
            </w:pPr>
          </w:p>
        </w:tc>
        <w:tc>
          <w:tcPr>
            <w:tcW w:w="820" w:type="dxa"/>
          </w:tcPr>
          <w:p w:rsidR="00FD548B" w:rsidRPr="004E1BD4" w:rsidRDefault="00FD548B" w:rsidP="002A3C5F">
            <w:pPr>
              <w:rPr>
                <w:sz w:val="20"/>
                <w:szCs w:val="20"/>
              </w:rPr>
            </w:pPr>
          </w:p>
        </w:tc>
        <w:tc>
          <w:tcPr>
            <w:tcW w:w="738" w:type="dxa"/>
          </w:tcPr>
          <w:p w:rsidR="00FD548B" w:rsidRPr="004E1BD4" w:rsidRDefault="00FD548B" w:rsidP="002A3C5F">
            <w:pPr>
              <w:rPr>
                <w:sz w:val="20"/>
                <w:szCs w:val="20"/>
              </w:rPr>
            </w:pPr>
          </w:p>
        </w:tc>
        <w:tc>
          <w:tcPr>
            <w:tcW w:w="752" w:type="dxa"/>
          </w:tcPr>
          <w:p w:rsidR="00FD548B" w:rsidRPr="004E1BD4" w:rsidRDefault="00FD548B" w:rsidP="002A3C5F">
            <w:pPr>
              <w:rPr>
                <w:sz w:val="20"/>
                <w:szCs w:val="20"/>
              </w:rPr>
            </w:pPr>
          </w:p>
        </w:tc>
        <w:tc>
          <w:tcPr>
            <w:tcW w:w="780" w:type="dxa"/>
          </w:tcPr>
          <w:p w:rsidR="00FD548B" w:rsidRPr="004E1BD4" w:rsidRDefault="00FD548B" w:rsidP="002A3C5F">
            <w:pPr>
              <w:rPr>
                <w:sz w:val="20"/>
                <w:szCs w:val="20"/>
              </w:rPr>
            </w:pPr>
          </w:p>
        </w:tc>
        <w:tc>
          <w:tcPr>
            <w:tcW w:w="918" w:type="dxa"/>
          </w:tcPr>
          <w:p w:rsidR="00FD548B" w:rsidRPr="004E1BD4" w:rsidRDefault="00FD548B" w:rsidP="002A3C5F">
            <w:pPr>
              <w:rPr>
                <w:sz w:val="20"/>
                <w:szCs w:val="20"/>
              </w:rPr>
            </w:pPr>
          </w:p>
        </w:tc>
        <w:tc>
          <w:tcPr>
            <w:tcW w:w="919" w:type="dxa"/>
          </w:tcPr>
          <w:p w:rsidR="00FD548B" w:rsidRPr="004E1BD4" w:rsidRDefault="00FD548B" w:rsidP="002A3C5F">
            <w:pPr>
              <w:rPr>
                <w:sz w:val="20"/>
                <w:szCs w:val="20"/>
              </w:rPr>
            </w:pPr>
          </w:p>
        </w:tc>
        <w:tc>
          <w:tcPr>
            <w:tcW w:w="766" w:type="dxa"/>
          </w:tcPr>
          <w:p w:rsidR="00FD548B" w:rsidRPr="004E1BD4" w:rsidRDefault="00FD548B" w:rsidP="002A3C5F">
            <w:pPr>
              <w:rPr>
                <w:sz w:val="20"/>
                <w:szCs w:val="20"/>
              </w:rPr>
            </w:pPr>
          </w:p>
        </w:tc>
        <w:tc>
          <w:tcPr>
            <w:tcW w:w="765" w:type="dxa"/>
          </w:tcPr>
          <w:p w:rsidR="00FD548B" w:rsidRPr="004E1BD4" w:rsidRDefault="00FD548B" w:rsidP="002A3C5F">
            <w:pPr>
              <w:rPr>
                <w:sz w:val="20"/>
                <w:szCs w:val="20"/>
              </w:rPr>
            </w:pPr>
          </w:p>
        </w:tc>
        <w:tc>
          <w:tcPr>
            <w:tcW w:w="766" w:type="dxa"/>
          </w:tcPr>
          <w:p w:rsidR="00FD548B" w:rsidRPr="004E1BD4" w:rsidRDefault="00FD548B" w:rsidP="002A3C5F">
            <w:pPr>
              <w:rPr>
                <w:sz w:val="20"/>
                <w:szCs w:val="20"/>
              </w:rPr>
            </w:pPr>
          </w:p>
        </w:tc>
        <w:tc>
          <w:tcPr>
            <w:tcW w:w="766" w:type="dxa"/>
          </w:tcPr>
          <w:p w:rsidR="00FD548B" w:rsidRDefault="00FD548B" w:rsidP="002A3C5F">
            <w:pPr>
              <w:rPr>
                <w:sz w:val="20"/>
                <w:szCs w:val="20"/>
              </w:rPr>
            </w:pPr>
          </w:p>
        </w:tc>
        <w:tc>
          <w:tcPr>
            <w:tcW w:w="918" w:type="dxa"/>
          </w:tcPr>
          <w:p w:rsidR="00FD548B" w:rsidRDefault="00FD548B" w:rsidP="002A3C5F">
            <w:pPr>
              <w:rPr>
                <w:sz w:val="20"/>
                <w:szCs w:val="20"/>
              </w:rPr>
            </w:pPr>
            <w:r>
              <w:rPr>
                <w:sz w:val="20"/>
                <w:szCs w:val="20"/>
              </w:rPr>
              <w:t>36,5</w:t>
            </w:r>
          </w:p>
        </w:tc>
        <w:tc>
          <w:tcPr>
            <w:tcW w:w="766" w:type="dxa"/>
          </w:tcPr>
          <w:p w:rsidR="00FD548B" w:rsidRDefault="00FD548B" w:rsidP="002A3C5F"/>
        </w:tc>
        <w:tc>
          <w:tcPr>
            <w:tcW w:w="766" w:type="dxa"/>
          </w:tcPr>
          <w:p w:rsidR="00FD548B" w:rsidRDefault="00FD548B" w:rsidP="002A3C5F">
            <w:pPr>
              <w:rPr>
                <w:highlight w:val="yellow"/>
              </w:rPr>
            </w:pPr>
          </w:p>
        </w:tc>
      </w:tr>
      <w:tr w:rsidR="00FD548B" w:rsidTr="00DF702B">
        <w:trPr>
          <w:trHeight w:val="324"/>
        </w:trPr>
        <w:tc>
          <w:tcPr>
            <w:tcW w:w="2144" w:type="dxa"/>
          </w:tcPr>
          <w:p w:rsidR="00FD548B" w:rsidRDefault="00FD548B" w:rsidP="002A3C5F">
            <w:pPr>
              <w:rPr>
                <w:sz w:val="20"/>
                <w:szCs w:val="20"/>
              </w:rPr>
            </w:pPr>
          </w:p>
        </w:tc>
        <w:tc>
          <w:tcPr>
            <w:tcW w:w="691" w:type="dxa"/>
          </w:tcPr>
          <w:p w:rsidR="00FD548B" w:rsidRPr="004E1BD4" w:rsidRDefault="00FD548B" w:rsidP="002A3C5F">
            <w:pPr>
              <w:rPr>
                <w:sz w:val="20"/>
                <w:szCs w:val="20"/>
              </w:rPr>
            </w:pPr>
          </w:p>
        </w:tc>
        <w:tc>
          <w:tcPr>
            <w:tcW w:w="709" w:type="dxa"/>
          </w:tcPr>
          <w:p w:rsidR="00FD548B" w:rsidRPr="004E1BD4" w:rsidRDefault="00FD548B" w:rsidP="002A3C5F">
            <w:pPr>
              <w:rPr>
                <w:sz w:val="20"/>
                <w:szCs w:val="20"/>
              </w:rPr>
            </w:pPr>
          </w:p>
        </w:tc>
        <w:tc>
          <w:tcPr>
            <w:tcW w:w="613" w:type="dxa"/>
          </w:tcPr>
          <w:p w:rsidR="00FD548B" w:rsidRPr="004E1BD4" w:rsidRDefault="00FD548B" w:rsidP="002A3C5F">
            <w:pPr>
              <w:rPr>
                <w:sz w:val="20"/>
                <w:szCs w:val="20"/>
              </w:rPr>
            </w:pPr>
          </w:p>
        </w:tc>
        <w:tc>
          <w:tcPr>
            <w:tcW w:w="650" w:type="dxa"/>
          </w:tcPr>
          <w:p w:rsidR="00FD548B" w:rsidRPr="004E1BD4" w:rsidRDefault="00FD548B" w:rsidP="002A3C5F">
            <w:pPr>
              <w:rPr>
                <w:sz w:val="20"/>
                <w:szCs w:val="20"/>
              </w:rPr>
            </w:pPr>
          </w:p>
        </w:tc>
        <w:tc>
          <w:tcPr>
            <w:tcW w:w="765" w:type="dxa"/>
          </w:tcPr>
          <w:p w:rsidR="00FD548B" w:rsidRPr="004E1BD4" w:rsidRDefault="00FD548B" w:rsidP="002A3C5F">
            <w:pPr>
              <w:rPr>
                <w:sz w:val="20"/>
                <w:szCs w:val="20"/>
              </w:rPr>
            </w:pPr>
          </w:p>
        </w:tc>
        <w:tc>
          <w:tcPr>
            <w:tcW w:w="820" w:type="dxa"/>
          </w:tcPr>
          <w:p w:rsidR="00FD548B" w:rsidRPr="004E1BD4" w:rsidRDefault="00FD548B" w:rsidP="002A3C5F">
            <w:pPr>
              <w:rPr>
                <w:sz w:val="20"/>
                <w:szCs w:val="20"/>
              </w:rPr>
            </w:pPr>
          </w:p>
        </w:tc>
        <w:tc>
          <w:tcPr>
            <w:tcW w:w="738" w:type="dxa"/>
          </w:tcPr>
          <w:p w:rsidR="00FD548B" w:rsidRPr="004E1BD4" w:rsidRDefault="00FD548B" w:rsidP="002A3C5F">
            <w:pPr>
              <w:rPr>
                <w:sz w:val="20"/>
                <w:szCs w:val="20"/>
              </w:rPr>
            </w:pPr>
          </w:p>
        </w:tc>
        <w:tc>
          <w:tcPr>
            <w:tcW w:w="752" w:type="dxa"/>
          </w:tcPr>
          <w:p w:rsidR="00FD548B" w:rsidRPr="004E1BD4" w:rsidRDefault="00FD548B" w:rsidP="002A3C5F">
            <w:pPr>
              <w:rPr>
                <w:sz w:val="20"/>
                <w:szCs w:val="20"/>
              </w:rPr>
            </w:pPr>
          </w:p>
        </w:tc>
        <w:tc>
          <w:tcPr>
            <w:tcW w:w="780" w:type="dxa"/>
          </w:tcPr>
          <w:p w:rsidR="00FD548B" w:rsidRPr="004E1BD4" w:rsidRDefault="00FD548B" w:rsidP="002A3C5F">
            <w:pPr>
              <w:rPr>
                <w:sz w:val="20"/>
                <w:szCs w:val="20"/>
              </w:rPr>
            </w:pPr>
          </w:p>
        </w:tc>
        <w:tc>
          <w:tcPr>
            <w:tcW w:w="918" w:type="dxa"/>
          </w:tcPr>
          <w:p w:rsidR="00FD548B" w:rsidRPr="004E1BD4" w:rsidRDefault="00FD548B" w:rsidP="002A3C5F">
            <w:pPr>
              <w:rPr>
                <w:sz w:val="20"/>
                <w:szCs w:val="20"/>
              </w:rPr>
            </w:pPr>
          </w:p>
        </w:tc>
        <w:tc>
          <w:tcPr>
            <w:tcW w:w="919" w:type="dxa"/>
          </w:tcPr>
          <w:p w:rsidR="00FD548B" w:rsidRPr="004E1BD4" w:rsidRDefault="00FD548B" w:rsidP="002A3C5F">
            <w:pPr>
              <w:rPr>
                <w:sz w:val="20"/>
                <w:szCs w:val="20"/>
              </w:rPr>
            </w:pPr>
          </w:p>
        </w:tc>
        <w:tc>
          <w:tcPr>
            <w:tcW w:w="766" w:type="dxa"/>
          </w:tcPr>
          <w:p w:rsidR="00FD548B" w:rsidRPr="004E1BD4" w:rsidRDefault="00FD548B" w:rsidP="002A3C5F">
            <w:pPr>
              <w:rPr>
                <w:sz w:val="20"/>
                <w:szCs w:val="20"/>
              </w:rPr>
            </w:pPr>
          </w:p>
        </w:tc>
        <w:tc>
          <w:tcPr>
            <w:tcW w:w="765" w:type="dxa"/>
          </w:tcPr>
          <w:p w:rsidR="00FD548B" w:rsidRPr="004E1BD4" w:rsidRDefault="00FD548B" w:rsidP="002A3C5F">
            <w:pPr>
              <w:rPr>
                <w:sz w:val="20"/>
                <w:szCs w:val="20"/>
              </w:rPr>
            </w:pPr>
          </w:p>
        </w:tc>
        <w:tc>
          <w:tcPr>
            <w:tcW w:w="766" w:type="dxa"/>
          </w:tcPr>
          <w:p w:rsidR="00FD548B" w:rsidRPr="004E1BD4" w:rsidRDefault="00FD548B" w:rsidP="002A3C5F">
            <w:pPr>
              <w:rPr>
                <w:sz w:val="20"/>
                <w:szCs w:val="20"/>
              </w:rPr>
            </w:pPr>
          </w:p>
        </w:tc>
        <w:tc>
          <w:tcPr>
            <w:tcW w:w="766" w:type="dxa"/>
          </w:tcPr>
          <w:p w:rsidR="00FD548B" w:rsidRDefault="00FD548B" w:rsidP="002A3C5F">
            <w:pPr>
              <w:rPr>
                <w:sz w:val="20"/>
                <w:szCs w:val="20"/>
              </w:rPr>
            </w:pPr>
          </w:p>
        </w:tc>
        <w:tc>
          <w:tcPr>
            <w:tcW w:w="918" w:type="dxa"/>
          </w:tcPr>
          <w:p w:rsidR="00FD548B" w:rsidRDefault="00FD548B" w:rsidP="002A3C5F">
            <w:pPr>
              <w:rPr>
                <w:sz w:val="20"/>
                <w:szCs w:val="20"/>
              </w:rPr>
            </w:pPr>
          </w:p>
        </w:tc>
        <w:tc>
          <w:tcPr>
            <w:tcW w:w="766" w:type="dxa"/>
          </w:tcPr>
          <w:p w:rsidR="00FD548B" w:rsidRDefault="00FD548B" w:rsidP="002A3C5F"/>
        </w:tc>
        <w:tc>
          <w:tcPr>
            <w:tcW w:w="766" w:type="dxa"/>
          </w:tcPr>
          <w:p w:rsidR="00FD548B" w:rsidRDefault="00FD548B" w:rsidP="002A3C5F">
            <w:pPr>
              <w:rPr>
                <w:highlight w:val="yellow"/>
              </w:rPr>
            </w:pPr>
          </w:p>
        </w:tc>
      </w:tr>
    </w:tbl>
    <w:p w:rsidR="00FD548B" w:rsidRDefault="00FD548B" w:rsidP="00F61929">
      <w:pPr>
        <w:jc w:val="center"/>
        <w:rPr>
          <w:rFonts w:ascii="Times New Roman" w:hAnsi="Times New Roman" w:cs="Times New Roman"/>
          <w:b/>
          <w:sz w:val="28"/>
          <w:szCs w:val="28"/>
        </w:rPr>
      </w:pPr>
    </w:p>
    <w:p w:rsidR="00442E99" w:rsidRPr="002460A4" w:rsidRDefault="00442E99" w:rsidP="00442E99">
      <w:pPr>
        <w:spacing w:after="0"/>
        <w:jc w:val="center"/>
        <w:rPr>
          <w:b/>
          <w:sz w:val="28"/>
          <w:szCs w:val="28"/>
        </w:rPr>
      </w:pPr>
      <w:r w:rsidRPr="002460A4">
        <w:rPr>
          <w:b/>
          <w:sz w:val="28"/>
          <w:szCs w:val="28"/>
        </w:rPr>
        <w:t>Производство продукци</w:t>
      </w:r>
      <w:r w:rsidR="00B57E8F">
        <w:rPr>
          <w:b/>
          <w:sz w:val="28"/>
          <w:szCs w:val="28"/>
        </w:rPr>
        <w:t>и</w:t>
      </w:r>
      <w:r w:rsidRPr="002460A4">
        <w:rPr>
          <w:b/>
          <w:sz w:val="28"/>
          <w:szCs w:val="28"/>
        </w:rPr>
        <w:t xml:space="preserve"> животноводства во всех категориях хозяйства</w:t>
      </w:r>
    </w:p>
    <w:p w:rsidR="00442E99" w:rsidRDefault="00442E99" w:rsidP="00442E99">
      <w:pPr>
        <w:tabs>
          <w:tab w:val="center" w:pos="7285"/>
          <w:tab w:val="left" w:pos="7788"/>
          <w:tab w:val="left" w:pos="8496"/>
          <w:tab w:val="left" w:pos="9204"/>
          <w:tab w:val="left" w:pos="9912"/>
          <w:tab w:val="left" w:pos="10620"/>
          <w:tab w:val="left" w:pos="11328"/>
          <w:tab w:val="left" w:pos="12036"/>
          <w:tab w:val="left" w:pos="12744"/>
        </w:tabs>
        <w:spacing w:after="0"/>
        <w:jc w:val="center"/>
        <w:rPr>
          <w:b/>
          <w:sz w:val="28"/>
          <w:szCs w:val="28"/>
        </w:rPr>
      </w:pPr>
      <w:proofErr w:type="spellStart"/>
      <w:r>
        <w:rPr>
          <w:b/>
          <w:sz w:val="28"/>
          <w:szCs w:val="28"/>
        </w:rPr>
        <w:t>Ардонского</w:t>
      </w:r>
      <w:proofErr w:type="spellEnd"/>
      <w:r>
        <w:rPr>
          <w:b/>
          <w:sz w:val="28"/>
          <w:szCs w:val="28"/>
        </w:rPr>
        <w:t xml:space="preserve"> района на 01.01.2020 г.</w:t>
      </w:r>
    </w:p>
    <w:p w:rsidR="00442E99" w:rsidRPr="001667F2" w:rsidRDefault="00442E99" w:rsidP="00442E99">
      <w:pPr>
        <w:tabs>
          <w:tab w:val="center" w:pos="7285"/>
          <w:tab w:val="left" w:pos="7788"/>
          <w:tab w:val="left" w:pos="8496"/>
          <w:tab w:val="left" w:pos="9204"/>
          <w:tab w:val="left" w:pos="9912"/>
          <w:tab w:val="left" w:pos="10620"/>
          <w:tab w:val="left" w:pos="11328"/>
          <w:tab w:val="left" w:pos="12036"/>
          <w:tab w:val="left" w:pos="12744"/>
        </w:tabs>
        <w:spacing w:after="0"/>
        <w:rPr>
          <w:b/>
          <w:sz w:val="28"/>
          <w:szCs w:val="28"/>
        </w:rPr>
      </w:pPr>
      <w:r w:rsidRPr="001667F2">
        <w:rPr>
          <w:b/>
          <w:sz w:val="28"/>
          <w:szCs w:val="28"/>
        </w:rPr>
        <w:t xml:space="preserve">    </w:t>
      </w:r>
      <w:r w:rsidRPr="001667F2">
        <w:rPr>
          <w:b/>
          <w:sz w:val="28"/>
          <w:szCs w:val="28"/>
        </w:rPr>
        <w:tab/>
        <w:t xml:space="preserve"> </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993"/>
        <w:gridCol w:w="992"/>
        <w:gridCol w:w="709"/>
        <w:gridCol w:w="992"/>
        <w:gridCol w:w="1276"/>
        <w:gridCol w:w="708"/>
        <w:gridCol w:w="851"/>
        <w:gridCol w:w="850"/>
        <w:gridCol w:w="709"/>
        <w:gridCol w:w="851"/>
        <w:gridCol w:w="992"/>
        <w:gridCol w:w="709"/>
        <w:gridCol w:w="708"/>
        <w:gridCol w:w="851"/>
        <w:gridCol w:w="709"/>
      </w:tblGrid>
      <w:tr w:rsidR="00442E99" w:rsidRPr="001667F2" w:rsidTr="002A3C5F">
        <w:trPr>
          <w:trHeight w:val="720"/>
        </w:trPr>
        <w:tc>
          <w:tcPr>
            <w:tcW w:w="568" w:type="dxa"/>
            <w:vMerge w:val="restart"/>
          </w:tcPr>
          <w:p w:rsidR="00442E99" w:rsidRPr="001667F2" w:rsidRDefault="00442E99" w:rsidP="002A3C5F">
            <w:pPr>
              <w:rPr>
                <w:b/>
              </w:rPr>
            </w:pPr>
            <w:r w:rsidRPr="001667F2">
              <w:rPr>
                <w:b/>
              </w:rPr>
              <w:t>№</w:t>
            </w:r>
          </w:p>
          <w:p w:rsidR="00442E99" w:rsidRPr="001667F2" w:rsidRDefault="00442E99" w:rsidP="002A3C5F">
            <w:pPr>
              <w:rPr>
                <w:b/>
              </w:rPr>
            </w:pPr>
            <w:proofErr w:type="spellStart"/>
            <w:r w:rsidRPr="001667F2">
              <w:rPr>
                <w:b/>
              </w:rPr>
              <w:t>пп</w:t>
            </w:r>
            <w:proofErr w:type="spellEnd"/>
          </w:p>
        </w:tc>
        <w:tc>
          <w:tcPr>
            <w:tcW w:w="1984" w:type="dxa"/>
            <w:vMerge w:val="restart"/>
          </w:tcPr>
          <w:p w:rsidR="00442E99" w:rsidRPr="001667F2" w:rsidRDefault="00442E99" w:rsidP="002A3C5F">
            <w:pPr>
              <w:rPr>
                <w:b/>
              </w:rPr>
            </w:pPr>
            <w:r w:rsidRPr="001667F2">
              <w:rPr>
                <w:b/>
              </w:rPr>
              <w:t>Наименование</w:t>
            </w:r>
          </w:p>
          <w:p w:rsidR="00442E99" w:rsidRPr="001667F2" w:rsidRDefault="00442E99" w:rsidP="002A3C5F">
            <w:pPr>
              <w:rPr>
                <w:b/>
              </w:rPr>
            </w:pPr>
            <w:r w:rsidRPr="001667F2">
              <w:rPr>
                <w:b/>
              </w:rPr>
              <w:t>поселения</w:t>
            </w:r>
          </w:p>
        </w:tc>
        <w:tc>
          <w:tcPr>
            <w:tcW w:w="2694" w:type="dxa"/>
            <w:gridSpan w:val="3"/>
          </w:tcPr>
          <w:p w:rsidR="00442E99" w:rsidRPr="001667F2" w:rsidRDefault="00442E99" w:rsidP="002A3C5F">
            <w:pPr>
              <w:rPr>
                <w:b/>
              </w:rPr>
            </w:pPr>
            <w:r w:rsidRPr="001667F2">
              <w:rPr>
                <w:b/>
              </w:rPr>
              <w:t>Производство скота и</w:t>
            </w:r>
          </w:p>
          <w:p w:rsidR="00442E99" w:rsidRPr="001667F2" w:rsidRDefault="00442E99" w:rsidP="002A3C5F">
            <w:pPr>
              <w:rPr>
                <w:b/>
              </w:rPr>
            </w:pPr>
            <w:r w:rsidRPr="001667F2">
              <w:rPr>
                <w:b/>
              </w:rPr>
              <w:t xml:space="preserve">птицы на убой </w:t>
            </w:r>
            <w:proofErr w:type="spellStart"/>
            <w:r w:rsidRPr="001667F2">
              <w:rPr>
                <w:b/>
              </w:rPr>
              <w:t>тн</w:t>
            </w:r>
            <w:proofErr w:type="spellEnd"/>
            <w:r w:rsidRPr="001667F2">
              <w:rPr>
                <w:b/>
              </w:rPr>
              <w:t>.</w:t>
            </w:r>
          </w:p>
        </w:tc>
        <w:tc>
          <w:tcPr>
            <w:tcW w:w="2976" w:type="dxa"/>
            <w:gridSpan w:val="3"/>
          </w:tcPr>
          <w:p w:rsidR="00442E99" w:rsidRPr="001667F2" w:rsidRDefault="00442E99" w:rsidP="002A3C5F">
            <w:pPr>
              <w:rPr>
                <w:b/>
              </w:rPr>
            </w:pPr>
            <w:r w:rsidRPr="001667F2">
              <w:rPr>
                <w:b/>
              </w:rPr>
              <w:t xml:space="preserve">Производство молока </w:t>
            </w:r>
            <w:proofErr w:type="spellStart"/>
            <w:r w:rsidRPr="001667F2">
              <w:rPr>
                <w:b/>
              </w:rPr>
              <w:t>тн</w:t>
            </w:r>
            <w:proofErr w:type="spellEnd"/>
            <w:r w:rsidRPr="001667F2">
              <w:rPr>
                <w:b/>
              </w:rPr>
              <w:t>.</w:t>
            </w:r>
          </w:p>
        </w:tc>
        <w:tc>
          <w:tcPr>
            <w:tcW w:w="2410" w:type="dxa"/>
            <w:gridSpan w:val="3"/>
          </w:tcPr>
          <w:p w:rsidR="00442E99" w:rsidRPr="001667F2" w:rsidRDefault="00442E99" w:rsidP="002A3C5F">
            <w:pPr>
              <w:rPr>
                <w:b/>
              </w:rPr>
            </w:pPr>
            <w:r w:rsidRPr="001667F2">
              <w:rPr>
                <w:b/>
              </w:rPr>
              <w:t xml:space="preserve">Производство яиц </w:t>
            </w:r>
            <w:proofErr w:type="spellStart"/>
            <w:r w:rsidRPr="001667F2">
              <w:rPr>
                <w:b/>
              </w:rPr>
              <w:t>млн.шт</w:t>
            </w:r>
            <w:proofErr w:type="spellEnd"/>
            <w:r w:rsidRPr="001667F2">
              <w:rPr>
                <w:b/>
              </w:rPr>
              <w:t>.</w:t>
            </w:r>
          </w:p>
        </w:tc>
        <w:tc>
          <w:tcPr>
            <w:tcW w:w="2552" w:type="dxa"/>
            <w:gridSpan w:val="3"/>
          </w:tcPr>
          <w:p w:rsidR="00442E99" w:rsidRPr="001667F2" w:rsidRDefault="00442E99" w:rsidP="002A3C5F">
            <w:pPr>
              <w:rPr>
                <w:b/>
              </w:rPr>
            </w:pPr>
            <w:r w:rsidRPr="001667F2">
              <w:rPr>
                <w:b/>
              </w:rPr>
              <w:t>Производство</w:t>
            </w:r>
          </w:p>
          <w:p w:rsidR="00442E99" w:rsidRPr="001667F2" w:rsidRDefault="00442E99" w:rsidP="002A3C5F">
            <w:pPr>
              <w:rPr>
                <w:b/>
              </w:rPr>
            </w:pPr>
            <w:r w:rsidRPr="001667F2">
              <w:rPr>
                <w:b/>
              </w:rPr>
              <w:t xml:space="preserve">товарной рыбы </w:t>
            </w:r>
            <w:proofErr w:type="spellStart"/>
            <w:r w:rsidRPr="001667F2">
              <w:rPr>
                <w:b/>
              </w:rPr>
              <w:t>тн</w:t>
            </w:r>
            <w:proofErr w:type="spellEnd"/>
            <w:r w:rsidRPr="001667F2">
              <w:rPr>
                <w:b/>
              </w:rPr>
              <w:t>.</w:t>
            </w:r>
          </w:p>
        </w:tc>
        <w:tc>
          <w:tcPr>
            <w:tcW w:w="2268" w:type="dxa"/>
            <w:gridSpan w:val="3"/>
          </w:tcPr>
          <w:p w:rsidR="00442E99" w:rsidRPr="001667F2" w:rsidRDefault="00442E99" w:rsidP="002A3C5F">
            <w:pPr>
              <w:rPr>
                <w:b/>
              </w:rPr>
            </w:pPr>
            <w:r w:rsidRPr="001667F2">
              <w:rPr>
                <w:b/>
              </w:rPr>
              <w:t xml:space="preserve">Производство товарного меда </w:t>
            </w:r>
            <w:proofErr w:type="spellStart"/>
            <w:r w:rsidRPr="001667F2">
              <w:rPr>
                <w:b/>
              </w:rPr>
              <w:t>тн</w:t>
            </w:r>
            <w:proofErr w:type="spellEnd"/>
            <w:r w:rsidRPr="001667F2">
              <w:rPr>
                <w:b/>
              </w:rPr>
              <w:t>.</w:t>
            </w:r>
          </w:p>
        </w:tc>
      </w:tr>
      <w:tr w:rsidR="00442E99" w:rsidRPr="001667F2" w:rsidTr="002A3C5F">
        <w:trPr>
          <w:trHeight w:val="519"/>
        </w:trPr>
        <w:tc>
          <w:tcPr>
            <w:tcW w:w="568" w:type="dxa"/>
            <w:vMerge/>
          </w:tcPr>
          <w:p w:rsidR="00442E99" w:rsidRPr="001667F2" w:rsidRDefault="00442E99" w:rsidP="002A3C5F">
            <w:pPr>
              <w:rPr>
                <w:b/>
              </w:rPr>
            </w:pPr>
          </w:p>
        </w:tc>
        <w:tc>
          <w:tcPr>
            <w:tcW w:w="1984" w:type="dxa"/>
            <w:vMerge/>
          </w:tcPr>
          <w:p w:rsidR="00442E99" w:rsidRPr="001667F2" w:rsidRDefault="00442E99" w:rsidP="002A3C5F">
            <w:pPr>
              <w:rPr>
                <w:b/>
              </w:rPr>
            </w:pPr>
          </w:p>
        </w:tc>
        <w:tc>
          <w:tcPr>
            <w:tcW w:w="993" w:type="dxa"/>
          </w:tcPr>
          <w:p w:rsidR="00442E99" w:rsidRPr="001667F2" w:rsidRDefault="00442E99" w:rsidP="002A3C5F">
            <w:pPr>
              <w:rPr>
                <w:b/>
              </w:rPr>
            </w:pPr>
            <w:r>
              <w:rPr>
                <w:b/>
              </w:rPr>
              <w:t>2018</w:t>
            </w:r>
            <w:r w:rsidRPr="001667F2">
              <w:rPr>
                <w:b/>
              </w:rPr>
              <w:t>г.</w:t>
            </w:r>
          </w:p>
        </w:tc>
        <w:tc>
          <w:tcPr>
            <w:tcW w:w="992" w:type="dxa"/>
          </w:tcPr>
          <w:p w:rsidR="00442E99" w:rsidRPr="001667F2" w:rsidRDefault="00442E99" w:rsidP="002A3C5F">
            <w:pPr>
              <w:rPr>
                <w:b/>
              </w:rPr>
            </w:pPr>
            <w:r>
              <w:rPr>
                <w:b/>
              </w:rPr>
              <w:t>2019</w:t>
            </w:r>
            <w:r w:rsidRPr="001667F2">
              <w:rPr>
                <w:b/>
              </w:rPr>
              <w:t>г.</w:t>
            </w:r>
          </w:p>
        </w:tc>
        <w:tc>
          <w:tcPr>
            <w:tcW w:w="709" w:type="dxa"/>
          </w:tcPr>
          <w:p w:rsidR="00442E99" w:rsidRPr="001667F2" w:rsidRDefault="00442E99" w:rsidP="002A3C5F">
            <w:pPr>
              <w:rPr>
                <w:b/>
              </w:rPr>
            </w:pPr>
            <w:r w:rsidRPr="001667F2">
              <w:rPr>
                <w:b/>
              </w:rPr>
              <w:t xml:space="preserve">   %</w:t>
            </w:r>
          </w:p>
        </w:tc>
        <w:tc>
          <w:tcPr>
            <w:tcW w:w="992" w:type="dxa"/>
          </w:tcPr>
          <w:p w:rsidR="00442E99" w:rsidRPr="001667F2" w:rsidRDefault="00442E99" w:rsidP="002A3C5F">
            <w:pPr>
              <w:jc w:val="center"/>
              <w:rPr>
                <w:b/>
              </w:rPr>
            </w:pPr>
            <w:r>
              <w:rPr>
                <w:b/>
              </w:rPr>
              <w:t>2018</w:t>
            </w:r>
            <w:r w:rsidRPr="001667F2">
              <w:rPr>
                <w:b/>
              </w:rPr>
              <w:t>г.</w:t>
            </w:r>
          </w:p>
        </w:tc>
        <w:tc>
          <w:tcPr>
            <w:tcW w:w="1276" w:type="dxa"/>
          </w:tcPr>
          <w:p w:rsidR="00442E99" w:rsidRPr="001667F2" w:rsidRDefault="00442E99" w:rsidP="002A3C5F">
            <w:pPr>
              <w:rPr>
                <w:b/>
              </w:rPr>
            </w:pPr>
            <w:r>
              <w:rPr>
                <w:b/>
              </w:rPr>
              <w:t>2019</w:t>
            </w:r>
            <w:r w:rsidRPr="001667F2">
              <w:rPr>
                <w:b/>
              </w:rPr>
              <w:t>г.</w:t>
            </w:r>
          </w:p>
        </w:tc>
        <w:tc>
          <w:tcPr>
            <w:tcW w:w="708" w:type="dxa"/>
          </w:tcPr>
          <w:p w:rsidR="00442E99" w:rsidRPr="001667F2" w:rsidRDefault="00442E99" w:rsidP="002A3C5F">
            <w:pPr>
              <w:rPr>
                <w:b/>
              </w:rPr>
            </w:pPr>
            <w:r w:rsidRPr="001667F2">
              <w:rPr>
                <w:b/>
              </w:rPr>
              <w:t xml:space="preserve">   %</w:t>
            </w:r>
          </w:p>
        </w:tc>
        <w:tc>
          <w:tcPr>
            <w:tcW w:w="851" w:type="dxa"/>
          </w:tcPr>
          <w:p w:rsidR="00442E99" w:rsidRPr="001667F2" w:rsidRDefault="00442E99" w:rsidP="002A3C5F">
            <w:pPr>
              <w:rPr>
                <w:b/>
              </w:rPr>
            </w:pPr>
            <w:r>
              <w:rPr>
                <w:b/>
              </w:rPr>
              <w:t>2018</w:t>
            </w:r>
            <w:r w:rsidRPr="001667F2">
              <w:rPr>
                <w:b/>
              </w:rPr>
              <w:t>г</w:t>
            </w:r>
          </w:p>
        </w:tc>
        <w:tc>
          <w:tcPr>
            <w:tcW w:w="850" w:type="dxa"/>
          </w:tcPr>
          <w:p w:rsidR="00442E99" w:rsidRPr="001667F2" w:rsidRDefault="00442E99" w:rsidP="002A3C5F">
            <w:pPr>
              <w:rPr>
                <w:b/>
              </w:rPr>
            </w:pPr>
            <w:r>
              <w:rPr>
                <w:b/>
              </w:rPr>
              <w:t>2019</w:t>
            </w:r>
            <w:r w:rsidRPr="001667F2">
              <w:rPr>
                <w:b/>
              </w:rPr>
              <w:t>г</w:t>
            </w:r>
          </w:p>
        </w:tc>
        <w:tc>
          <w:tcPr>
            <w:tcW w:w="709" w:type="dxa"/>
          </w:tcPr>
          <w:p w:rsidR="00442E99" w:rsidRPr="001667F2" w:rsidRDefault="00442E99" w:rsidP="002A3C5F">
            <w:pPr>
              <w:rPr>
                <w:b/>
              </w:rPr>
            </w:pPr>
            <w:r w:rsidRPr="001667F2">
              <w:rPr>
                <w:b/>
              </w:rPr>
              <w:t xml:space="preserve">    %</w:t>
            </w:r>
          </w:p>
        </w:tc>
        <w:tc>
          <w:tcPr>
            <w:tcW w:w="851" w:type="dxa"/>
          </w:tcPr>
          <w:p w:rsidR="00442E99" w:rsidRPr="001667F2" w:rsidRDefault="00442E99" w:rsidP="002A3C5F">
            <w:pPr>
              <w:rPr>
                <w:b/>
              </w:rPr>
            </w:pPr>
            <w:r>
              <w:rPr>
                <w:b/>
              </w:rPr>
              <w:t>2018</w:t>
            </w:r>
            <w:r w:rsidRPr="001667F2">
              <w:rPr>
                <w:b/>
              </w:rPr>
              <w:t>г</w:t>
            </w:r>
          </w:p>
        </w:tc>
        <w:tc>
          <w:tcPr>
            <w:tcW w:w="992" w:type="dxa"/>
          </w:tcPr>
          <w:p w:rsidR="00442E99" w:rsidRPr="001667F2" w:rsidRDefault="00442E99" w:rsidP="002A3C5F">
            <w:pPr>
              <w:rPr>
                <w:b/>
              </w:rPr>
            </w:pPr>
            <w:r>
              <w:rPr>
                <w:b/>
              </w:rPr>
              <w:t>2019</w:t>
            </w:r>
            <w:r w:rsidRPr="001667F2">
              <w:rPr>
                <w:b/>
              </w:rPr>
              <w:t>г</w:t>
            </w:r>
          </w:p>
        </w:tc>
        <w:tc>
          <w:tcPr>
            <w:tcW w:w="709" w:type="dxa"/>
          </w:tcPr>
          <w:p w:rsidR="00442E99" w:rsidRPr="001667F2" w:rsidRDefault="00442E99" w:rsidP="002A3C5F">
            <w:pPr>
              <w:rPr>
                <w:b/>
              </w:rPr>
            </w:pPr>
            <w:r w:rsidRPr="001667F2">
              <w:rPr>
                <w:b/>
              </w:rPr>
              <w:t xml:space="preserve">  %</w:t>
            </w:r>
          </w:p>
        </w:tc>
        <w:tc>
          <w:tcPr>
            <w:tcW w:w="708" w:type="dxa"/>
          </w:tcPr>
          <w:p w:rsidR="00442E99" w:rsidRPr="001667F2" w:rsidRDefault="00442E99" w:rsidP="002A3C5F">
            <w:pPr>
              <w:rPr>
                <w:b/>
              </w:rPr>
            </w:pPr>
            <w:r>
              <w:rPr>
                <w:b/>
              </w:rPr>
              <w:t>2018</w:t>
            </w:r>
            <w:r w:rsidRPr="001667F2">
              <w:rPr>
                <w:b/>
              </w:rPr>
              <w:t>г</w:t>
            </w:r>
          </w:p>
        </w:tc>
        <w:tc>
          <w:tcPr>
            <w:tcW w:w="851" w:type="dxa"/>
          </w:tcPr>
          <w:p w:rsidR="00442E99" w:rsidRPr="001667F2" w:rsidRDefault="00442E99" w:rsidP="002A3C5F">
            <w:pPr>
              <w:rPr>
                <w:b/>
              </w:rPr>
            </w:pPr>
            <w:r>
              <w:rPr>
                <w:b/>
              </w:rPr>
              <w:t>2019г</w:t>
            </w:r>
            <w:r w:rsidRPr="001667F2">
              <w:rPr>
                <w:b/>
              </w:rPr>
              <w:t xml:space="preserve">  </w:t>
            </w:r>
          </w:p>
        </w:tc>
        <w:tc>
          <w:tcPr>
            <w:tcW w:w="709" w:type="dxa"/>
          </w:tcPr>
          <w:p w:rsidR="00442E99" w:rsidRPr="001667F2" w:rsidRDefault="00442E99" w:rsidP="002A3C5F">
            <w:pPr>
              <w:rPr>
                <w:b/>
              </w:rPr>
            </w:pPr>
            <w:r w:rsidRPr="001667F2">
              <w:rPr>
                <w:b/>
              </w:rPr>
              <w:t xml:space="preserve">   %</w:t>
            </w:r>
          </w:p>
        </w:tc>
      </w:tr>
      <w:tr w:rsidR="00442E99" w:rsidRPr="00BB3245" w:rsidTr="002A3C5F">
        <w:tc>
          <w:tcPr>
            <w:tcW w:w="568" w:type="dxa"/>
          </w:tcPr>
          <w:p w:rsidR="00442E99" w:rsidRPr="00DC374A" w:rsidRDefault="00442E99" w:rsidP="002A3C5F">
            <w:pPr>
              <w:jc w:val="center"/>
              <w:rPr>
                <w:color w:val="000000"/>
              </w:rPr>
            </w:pPr>
            <w:r w:rsidRPr="00DC374A">
              <w:rPr>
                <w:color w:val="000000"/>
              </w:rPr>
              <w:t>1.</w:t>
            </w:r>
          </w:p>
        </w:tc>
        <w:tc>
          <w:tcPr>
            <w:tcW w:w="1984" w:type="dxa"/>
          </w:tcPr>
          <w:p w:rsidR="00442E99" w:rsidRPr="00DC374A" w:rsidRDefault="00442E99" w:rsidP="002A3C5F">
            <w:pPr>
              <w:rPr>
                <w:color w:val="000000"/>
              </w:rPr>
            </w:pPr>
            <w:proofErr w:type="spellStart"/>
            <w:r w:rsidRPr="00DC374A">
              <w:rPr>
                <w:color w:val="000000"/>
              </w:rPr>
              <w:t>г.п</w:t>
            </w:r>
            <w:proofErr w:type="spellEnd"/>
            <w:r w:rsidRPr="00DC374A">
              <w:rPr>
                <w:color w:val="000000"/>
              </w:rPr>
              <w:t>. Ардон</w:t>
            </w:r>
          </w:p>
        </w:tc>
        <w:tc>
          <w:tcPr>
            <w:tcW w:w="993" w:type="dxa"/>
          </w:tcPr>
          <w:p w:rsidR="00442E99" w:rsidRPr="00DC374A" w:rsidRDefault="00442E99" w:rsidP="002A3C5F">
            <w:pPr>
              <w:jc w:val="center"/>
            </w:pPr>
            <w:r>
              <w:t>340</w:t>
            </w:r>
          </w:p>
        </w:tc>
        <w:tc>
          <w:tcPr>
            <w:tcW w:w="992" w:type="dxa"/>
          </w:tcPr>
          <w:p w:rsidR="00442E99" w:rsidRPr="00DC374A" w:rsidRDefault="00442E99" w:rsidP="002A3C5F">
            <w:pPr>
              <w:jc w:val="center"/>
            </w:pPr>
            <w:r>
              <w:t>355</w:t>
            </w:r>
          </w:p>
        </w:tc>
        <w:tc>
          <w:tcPr>
            <w:tcW w:w="709" w:type="dxa"/>
          </w:tcPr>
          <w:p w:rsidR="00442E99" w:rsidRPr="00DC374A" w:rsidRDefault="00442E99" w:rsidP="002A3C5F">
            <w:pPr>
              <w:jc w:val="center"/>
            </w:pPr>
            <w:r>
              <w:t>104</w:t>
            </w:r>
          </w:p>
        </w:tc>
        <w:tc>
          <w:tcPr>
            <w:tcW w:w="992" w:type="dxa"/>
          </w:tcPr>
          <w:p w:rsidR="00442E99" w:rsidRPr="00DC374A" w:rsidRDefault="00442E99" w:rsidP="002A3C5F">
            <w:pPr>
              <w:jc w:val="center"/>
            </w:pPr>
            <w:r>
              <w:t>4445</w:t>
            </w:r>
          </w:p>
        </w:tc>
        <w:tc>
          <w:tcPr>
            <w:tcW w:w="1276" w:type="dxa"/>
          </w:tcPr>
          <w:p w:rsidR="00442E99" w:rsidRPr="00DC374A" w:rsidRDefault="00442E99" w:rsidP="002A3C5F">
            <w:pPr>
              <w:jc w:val="center"/>
            </w:pPr>
            <w:r>
              <w:t>4455</w:t>
            </w:r>
          </w:p>
        </w:tc>
        <w:tc>
          <w:tcPr>
            <w:tcW w:w="708" w:type="dxa"/>
          </w:tcPr>
          <w:p w:rsidR="00442E99" w:rsidRPr="00DC374A" w:rsidRDefault="00442E99" w:rsidP="002A3C5F">
            <w:pPr>
              <w:jc w:val="center"/>
            </w:pPr>
            <w:r>
              <w:t>100</w:t>
            </w:r>
          </w:p>
        </w:tc>
        <w:tc>
          <w:tcPr>
            <w:tcW w:w="851" w:type="dxa"/>
          </w:tcPr>
          <w:p w:rsidR="00442E99" w:rsidRPr="00DC374A" w:rsidRDefault="00442E99" w:rsidP="002A3C5F">
            <w:pPr>
              <w:jc w:val="center"/>
            </w:pPr>
            <w:r>
              <w:t>3,15</w:t>
            </w:r>
          </w:p>
        </w:tc>
        <w:tc>
          <w:tcPr>
            <w:tcW w:w="850" w:type="dxa"/>
          </w:tcPr>
          <w:p w:rsidR="00442E99" w:rsidRPr="00DC374A" w:rsidRDefault="00442E99" w:rsidP="002A3C5F">
            <w:r>
              <w:t>3,17</w:t>
            </w:r>
          </w:p>
        </w:tc>
        <w:tc>
          <w:tcPr>
            <w:tcW w:w="709" w:type="dxa"/>
          </w:tcPr>
          <w:p w:rsidR="00442E99" w:rsidRPr="00DC374A" w:rsidRDefault="00442E99" w:rsidP="002A3C5F">
            <w:pPr>
              <w:jc w:val="center"/>
            </w:pPr>
            <w:r>
              <w:t>101</w:t>
            </w:r>
          </w:p>
        </w:tc>
        <w:tc>
          <w:tcPr>
            <w:tcW w:w="851" w:type="dxa"/>
          </w:tcPr>
          <w:p w:rsidR="00442E99" w:rsidRPr="00DC374A" w:rsidRDefault="00442E99" w:rsidP="002A3C5F">
            <w:pPr>
              <w:jc w:val="center"/>
              <w:rPr>
                <w:b/>
              </w:rPr>
            </w:pPr>
          </w:p>
        </w:tc>
        <w:tc>
          <w:tcPr>
            <w:tcW w:w="992" w:type="dxa"/>
          </w:tcPr>
          <w:p w:rsidR="00442E99" w:rsidRPr="00DC374A" w:rsidRDefault="00442E99" w:rsidP="002A3C5F">
            <w:pPr>
              <w:jc w:val="center"/>
              <w:rPr>
                <w:b/>
              </w:rPr>
            </w:pPr>
          </w:p>
        </w:tc>
        <w:tc>
          <w:tcPr>
            <w:tcW w:w="709" w:type="dxa"/>
          </w:tcPr>
          <w:p w:rsidR="00442E99" w:rsidRPr="00DC374A" w:rsidRDefault="00442E99" w:rsidP="002A3C5F">
            <w:pPr>
              <w:jc w:val="center"/>
              <w:rPr>
                <w:b/>
              </w:rPr>
            </w:pPr>
          </w:p>
        </w:tc>
        <w:tc>
          <w:tcPr>
            <w:tcW w:w="708" w:type="dxa"/>
          </w:tcPr>
          <w:p w:rsidR="00442E99" w:rsidRPr="003D48F3" w:rsidRDefault="00442E99" w:rsidP="002A3C5F">
            <w:pPr>
              <w:jc w:val="center"/>
            </w:pPr>
            <w:r>
              <w:t>17,6</w:t>
            </w:r>
          </w:p>
        </w:tc>
        <w:tc>
          <w:tcPr>
            <w:tcW w:w="851" w:type="dxa"/>
          </w:tcPr>
          <w:p w:rsidR="00442E99" w:rsidRPr="003D48F3" w:rsidRDefault="00442E99" w:rsidP="002A3C5F">
            <w:pPr>
              <w:jc w:val="center"/>
            </w:pPr>
            <w:r>
              <w:t>18,0</w:t>
            </w:r>
          </w:p>
        </w:tc>
        <w:tc>
          <w:tcPr>
            <w:tcW w:w="709" w:type="dxa"/>
          </w:tcPr>
          <w:p w:rsidR="00442E99" w:rsidRPr="003D48F3" w:rsidRDefault="00442E99" w:rsidP="002A3C5F">
            <w:pPr>
              <w:jc w:val="center"/>
            </w:pPr>
            <w:r>
              <w:t>102</w:t>
            </w:r>
          </w:p>
        </w:tc>
      </w:tr>
      <w:tr w:rsidR="00442E99" w:rsidRPr="00BB3245" w:rsidTr="002A3C5F">
        <w:tc>
          <w:tcPr>
            <w:tcW w:w="568" w:type="dxa"/>
          </w:tcPr>
          <w:p w:rsidR="00442E99" w:rsidRPr="00DC374A" w:rsidRDefault="00442E99" w:rsidP="002A3C5F">
            <w:pPr>
              <w:jc w:val="center"/>
            </w:pPr>
            <w:r w:rsidRPr="00DC374A">
              <w:t>2.</w:t>
            </w:r>
          </w:p>
        </w:tc>
        <w:tc>
          <w:tcPr>
            <w:tcW w:w="1984" w:type="dxa"/>
          </w:tcPr>
          <w:p w:rsidR="00442E99" w:rsidRPr="00DC374A" w:rsidRDefault="00442E99" w:rsidP="002A3C5F">
            <w:proofErr w:type="spellStart"/>
            <w:r w:rsidRPr="00DC374A">
              <w:t>с.п</w:t>
            </w:r>
            <w:proofErr w:type="spellEnd"/>
            <w:r w:rsidRPr="00DC374A">
              <w:t xml:space="preserve">. </w:t>
            </w:r>
            <w:proofErr w:type="spellStart"/>
            <w:r w:rsidRPr="00DC374A">
              <w:t>Кадгарон</w:t>
            </w:r>
            <w:proofErr w:type="spellEnd"/>
          </w:p>
        </w:tc>
        <w:tc>
          <w:tcPr>
            <w:tcW w:w="993" w:type="dxa"/>
          </w:tcPr>
          <w:p w:rsidR="00442E99" w:rsidRPr="00DC374A" w:rsidRDefault="00442E99" w:rsidP="002A3C5F">
            <w:pPr>
              <w:jc w:val="center"/>
            </w:pPr>
            <w:r>
              <w:t>260</w:t>
            </w:r>
          </w:p>
        </w:tc>
        <w:tc>
          <w:tcPr>
            <w:tcW w:w="992" w:type="dxa"/>
          </w:tcPr>
          <w:p w:rsidR="00442E99" w:rsidRPr="00DC374A" w:rsidRDefault="00442E99" w:rsidP="002A3C5F">
            <w:pPr>
              <w:jc w:val="center"/>
            </w:pPr>
            <w:r>
              <w:t>258</w:t>
            </w:r>
          </w:p>
        </w:tc>
        <w:tc>
          <w:tcPr>
            <w:tcW w:w="709" w:type="dxa"/>
          </w:tcPr>
          <w:p w:rsidR="00442E99" w:rsidRPr="00DC374A" w:rsidRDefault="00442E99" w:rsidP="002A3C5F">
            <w:pPr>
              <w:jc w:val="center"/>
            </w:pPr>
            <w:r>
              <w:t>99</w:t>
            </w:r>
          </w:p>
        </w:tc>
        <w:tc>
          <w:tcPr>
            <w:tcW w:w="992" w:type="dxa"/>
          </w:tcPr>
          <w:p w:rsidR="00442E99" w:rsidRPr="00DC374A" w:rsidRDefault="00442E99" w:rsidP="002A3C5F">
            <w:pPr>
              <w:jc w:val="center"/>
            </w:pPr>
            <w:r>
              <w:t>1680</w:t>
            </w:r>
          </w:p>
        </w:tc>
        <w:tc>
          <w:tcPr>
            <w:tcW w:w="1276" w:type="dxa"/>
          </w:tcPr>
          <w:p w:rsidR="00442E99" w:rsidRPr="00DC374A" w:rsidRDefault="00442E99" w:rsidP="002A3C5F">
            <w:pPr>
              <w:jc w:val="center"/>
            </w:pPr>
            <w:r>
              <w:t>1651</w:t>
            </w:r>
          </w:p>
        </w:tc>
        <w:tc>
          <w:tcPr>
            <w:tcW w:w="708" w:type="dxa"/>
          </w:tcPr>
          <w:p w:rsidR="00442E99" w:rsidRPr="00DC374A" w:rsidRDefault="00442E99" w:rsidP="002A3C5F">
            <w:pPr>
              <w:jc w:val="center"/>
            </w:pPr>
            <w:r>
              <w:t>99</w:t>
            </w:r>
          </w:p>
        </w:tc>
        <w:tc>
          <w:tcPr>
            <w:tcW w:w="851" w:type="dxa"/>
          </w:tcPr>
          <w:p w:rsidR="00442E99" w:rsidRPr="00DC374A" w:rsidRDefault="00442E99" w:rsidP="002A3C5F">
            <w:pPr>
              <w:jc w:val="center"/>
            </w:pPr>
            <w:r>
              <w:t>1,60</w:t>
            </w:r>
          </w:p>
        </w:tc>
        <w:tc>
          <w:tcPr>
            <w:tcW w:w="850" w:type="dxa"/>
          </w:tcPr>
          <w:p w:rsidR="00442E99" w:rsidRPr="00DC374A" w:rsidRDefault="00442E99" w:rsidP="002A3C5F">
            <w:pPr>
              <w:jc w:val="center"/>
            </w:pPr>
            <w:r>
              <w:t>1,62</w:t>
            </w:r>
          </w:p>
        </w:tc>
        <w:tc>
          <w:tcPr>
            <w:tcW w:w="709" w:type="dxa"/>
          </w:tcPr>
          <w:p w:rsidR="00442E99" w:rsidRPr="00DC374A" w:rsidRDefault="00442E99" w:rsidP="002A3C5F">
            <w:pPr>
              <w:jc w:val="center"/>
            </w:pPr>
            <w:r>
              <w:t>101</w:t>
            </w:r>
          </w:p>
        </w:tc>
        <w:tc>
          <w:tcPr>
            <w:tcW w:w="851" w:type="dxa"/>
          </w:tcPr>
          <w:p w:rsidR="00442E99" w:rsidRPr="00DC374A" w:rsidRDefault="00442E99" w:rsidP="002A3C5F">
            <w:pPr>
              <w:jc w:val="center"/>
              <w:rPr>
                <w:b/>
              </w:rPr>
            </w:pPr>
          </w:p>
        </w:tc>
        <w:tc>
          <w:tcPr>
            <w:tcW w:w="992" w:type="dxa"/>
          </w:tcPr>
          <w:p w:rsidR="00442E99" w:rsidRPr="00DC374A" w:rsidRDefault="00442E99" w:rsidP="002A3C5F">
            <w:pPr>
              <w:jc w:val="center"/>
              <w:rPr>
                <w:b/>
              </w:rPr>
            </w:pPr>
          </w:p>
        </w:tc>
        <w:tc>
          <w:tcPr>
            <w:tcW w:w="709" w:type="dxa"/>
          </w:tcPr>
          <w:p w:rsidR="00442E99" w:rsidRPr="00DC374A" w:rsidRDefault="00442E99" w:rsidP="002A3C5F">
            <w:pPr>
              <w:jc w:val="center"/>
              <w:rPr>
                <w:b/>
              </w:rPr>
            </w:pPr>
          </w:p>
        </w:tc>
        <w:tc>
          <w:tcPr>
            <w:tcW w:w="708" w:type="dxa"/>
          </w:tcPr>
          <w:p w:rsidR="00442E99" w:rsidRPr="003D48F3" w:rsidRDefault="00442E99" w:rsidP="002A3C5F">
            <w:pPr>
              <w:jc w:val="center"/>
            </w:pPr>
            <w:r>
              <w:t>2,30</w:t>
            </w:r>
          </w:p>
        </w:tc>
        <w:tc>
          <w:tcPr>
            <w:tcW w:w="851" w:type="dxa"/>
          </w:tcPr>
          <w:p w:rsidR="00442E99" w:rsidRPr="003D48F3" w:rsidRDefault="00442E99" w:rsidP="002A3C5F">
            <w:pPr>
              <w:jc w:val="center"/>
            </w:pPr>
            <w:r>
              <w:t>2,36</w:t>
            </w:r>
          </w:p>
        </w:tc>
        <w:tc>
          <w:tcPr>
            <w:tcW w:w="709" w:type="dxa"/>
          </w:tcPr>
          <w:p w:rsidR="00442E99" w:rsidRPr="003D48F3" w:rsidRDefault="00442E99" w:rsidP="002A3C5F">
            <w:pPr>
              <w:jc w:val="center"/>
            </w:pPr>
            <w:r>
              <w:t>101</w:t>
            </w:r>
          </w:p>
        </w:tc>
      </w:tr>
      <w:tr w:rsidR="00442E99" w:rsidRPr="00BB3245" w:rsidTr="002A3C5F">
        <w:tc>
          <w:tcPr>
            <w:tcW w:w="568" w:type="dxa"/>
          </w:tcPr>
          <w:p w:rsidR="00442E99" w:rsidRPr="00DC374A" w:rsidRDefault="00442E99" w:rsidP="002A3C5F">
            <w:pPr>
              <w:jc w:val="center"/>
            </w:pPr>
            <w:r w:rsidRPr="00DC374A">
              <w:lastRenderedPageBreak/>
              <w:t>3.</w:t>
            </w:r>
          </w:p>
        </w:tc>
        <w:tc>
          <w:tcPr>
            <w:tcW w:w="1984" w:type="dxa"/>
          </w:tcPr>
          <w:p w:rsidR="00442E99" w:rsidRPr="00DC374A" w:rsidRDefault="00442E99" w:rsidP="002A3C5F">
            <w:proofErr w:type="spellStart"/>
            <w:r w:rsidRPr="00DC374A">
              <w:t>с.п.Мичурино</w:t>
            </w:r>
            <w:proofErr w:type="spellEnd"/>
          </w:p>
        </w:tc>
        <w:tc>
          <w:tcPr>
            <w:tcW w:w="993" w:type="dxa"/>
          </w:tcPr>
          <w:p w:rsidR="00442E99" w:rsidRPr="00DC374A" w:rsidRDefault="00442E99" w:rsidP="002A3C5F">
            <w:pPr>
              <w:jc w:val="center"/>
            </w:pPr>
            <w:r>
              <w:t>116</w:t>
            </w:r>
          </w:p>
        </w:tc>
        <w:tc>
          <w:tcPr>
            <w:tcW w:w="992" w:type="dxa"/>
          </w:tcPr>
          <w:p w:rsidR="00442E99" w:rsidRPr="00DC374A" w:rsidRDefault="00442E99" w:rsidP="002A3C5F">
            <w:pPr>
              <w:jc w:val="center"/>
            </w:pPr>
            <w:r>
              <w:t>124</w:t>
            </w:r>
          </w:p>
        </w:tc>
        <w:tc>
          <w:tcPr>
            <w:tcW w:w="709" w:type="dxa"/>
          </w:tcPr>
          <w:p w:rsidR="00442E99" w:rsidRPr="00DC374A" w:rsidRDefault="00442E99" w:rsidP="002A3C5F">
            <w:pPr>
              <w:jc w:val="center"/>
            </w:pPr>
            <w:r>
              <w:t>107</w:t>
            </w:r>
          </w:p>
        </w:tc>
        <w:tc>
          <w:tcPr>
            <w:tcW w:w="992" w:type="dxa"/>
          </w:tcPr>
          <w:p w:rsidR="00442E99" w:rsidRPr="00DC374A" w:rsidRDefault="00442E99" w:rsidP="002A3C5F">
            <w:pPr>
              <w:jc w:val="center"/>
            </w:pPr>
            <w:r>
              <w:t>1381</w:t>
            </w:r>
          </w:p>
        </w:tc>
        <w:tc>
          <w:tcPr>
            <w:tcW w:w="1276" w:type="dxa"/>
          </w:tcPr>
          <w:p w:rsidR="00442E99" w:rsidRPr="00DC374A" w:rsidRDefault="00442E99" w:rsidP="002A3C5F">
            <w:pPr>
              <w:jc w:val="center"/>
            </w:pPr>
            <w:r>
              <w:t>1358</w:t>
            </w:r>
          </w:p>
        </w:tc>
        <w:tc>
          <w:tcPr>
            <w:tcW w:w="708" w:type="dxa"/>
          </w:tcPr>
          <w:p w:rsidR="00442E99" w:rsidRPr="00DC374A" w:rsidRDefault="00442E99" w:rsidP="002A3C5F">
            <w:pPr>
              <w:jc w:val="center"/>
            </w:pPr>
            <w:r>
              <w:t>98</w:t>
            </w:r>
          </w:p>
        </w:tc>
        <w:tc>
          <w:tcPr>
            <w:tcW w:w="851" w:type="dxa"/>
          </w:tcPr>
          <w:p w:rsidR="00442E99" w:rsidRPr="00DC374A" w:rsidRDefault="00442E99" w:rsidP="002A3C5F">
            <w:pPr>
              <w:jc w:val="center"/>
            </w:pPr>
            <w:r>
              <w:t>1,93</w:t>
            </w:r>
          </w:p>
        </w:tc>
        <w:tc>
          <w:tcPr>
            <w:tcW w:w="850" w:type="dxa"/>
          </w:tcPr>
          <w:p w:rsidR="00442E99" w:rsidRPr="00DC374A" w:rsidRDefault="00442E99" w:rsidP="002A3C5F">
            <w:pPr>
              <w:jc w:val="center"/>
            </w:pPr>
            <w:r>
              <w:t>1,94</w:t>
            </w:r>
          </w:p>
        </w:tc>
        <w:tc>
          <w:tcPr>
            <w:tcW w:w="709" w:type="dxa"/>
          </w:tcPr>
          <w:p w:rsidR="00442E99" w:rsidRPr="00DC374A" w:rsidRDefault="00442E99" w:rsidP="002A3C5F">
            <w:pPr>
              <w:jc w:val="center"/>
            </w:pPr>
            <w:r>
              <w:t>101</w:t>
            </w:r>
          </w:p>
        </w:tc>
        <w:tc>
          <w:tcPr>
            <w:tcW w:w="851" w:type="dxa"/>
          </w:tcPr>
          <w:p w:rsidR="00442E99" w:rsidRPr="00DC374A" w:rsidRDefault="00442E99" w:rsidP="002A3C5F">
            <w:pPr>
              <w:jc w:val="center"/>
              <w:rPr>
                <w:b/>
              </w:rPr>
            </w:pPr>
          </w:p>
        </w:tc>
        <w:tc>
          <w:tcPr>
            <w:tcW w:w="992" w:type="dxa"/>
          </w:tcPr>
          <w:p w:rsidR="00442E99" w:rsidRPr="00DC374A" w:rsidRDefault="00442E99" w:rsidP="002A3C5F">
            <w:pPr>
              <w:jc w:val="center"/>
              <w:rPr>
                <w:b/>
              </w:rPr>
            </w:pPr>
          </w:p>
        </w:tc>
        <w:tc>
          <w:tcPr>
            <w:tcW w:w="709" w:type="dxa"/>
          </w:tcPr>
          <w:p w:rsidR="00442E99" w:rsidRPr="00DC374A" w:rsidRDefault="00442E99" w:rsidP="002A3C5F">
            <w:pPr>
              <w:jc w:val="center"/>
              <w:rPr>
                <w:b/>
              </w:rPr>
            </w:pPr>
          </w:p>
        </w:tc>
        <w:tc>
          <w:tcPr>
            <w:tcW w:w="708" w:type="dxa"/>
          </w:tcPr>
          <w:p w:rsidR="00442E99" w:rsidRPr="003D48F3" w:rsidRDefault="00442E99" w:rsidP="002A3C5F">
            <w:pPr>
              <w:jc w:val="center"/>
            </w:pPr>
            <w:r>
              <w:t>2,50</w:t>
            </w:r>
          </w:p>
        </w:tc>
        <w:tc>
          <w:tcPr>
            <w:tcW w:w="851" w:type="dxa"/>
          </w:tcPr>
          <w:p w:rsidR="00442E99" w:rsidRPr="003D48F3" w:rsidRDefault="00442E99" w:rsidP="002A3C5F">
            <w:pPr>
              <w:jc w:val="center"/>
            </w:pPr>
            <w:r>
              <w:t>2,70</w:t>
            </w:r>
          </w:p>
        </w:tc>
        <w:tc>
          <w:tcPr>
            <w:tcW w:w="709" w:type="dxa"/>
          </w:tcPr>
          <w:p w:rsidR="00442E99" w:rsidRPr="003D48F3" w:rsidRDefault="00442E99" w:rsidP="002A3C5F">
            <w:pPr>
              <w:jc w:val="center"/>
            </w:pPr>
            <w:r>
              <w:t>101</w:t>
            </w:r>
          </w:p>
        </w:tc>
      </w:tr>
      <w:tr w:rsidR="00442E99" w:rsidRPr="00BB3245" w:rsidTr="002A3C5F">
        <w:tc>
          <w:tcPr>
            <w:tcW w:w="568" w:type="dxa"/>
          </w:tcPr>
          <w:p w:rsidR="00442E99" w:rsidRPr="00DC374A" w:rsidRDefault="00442E99" w:rsidP="002A3C5F">
            <w:pPr>
              <w:jc w:val="center"/>
            </w:pPr>
            <w:r w:rsidRPr="00DC374A">
              <w:t>4.</w:t>
            </w:r>
          </w:p>
        </w:tc>
        <w:tc>
          <w:tcPr>
            <w:tcW w:w="1984" w:type="dxa"/>
          </w:tcPr>
          <w:p w:rsidR="00442E99" w:rsidRPr="00DC374A" w:rsidRDefault="00442E99" w:rsidP="002A3C5F">
            <w:proofErr w:type="spellStart"/>
            <w:r w:rsidRPr="00DC374A">
              <w:t>с.п.Кирово</w:t>
            </w:r>
            <w:proofErr w:type="spellEnd"/>
          </w:p>
        </w:tc>
        <w:tc>
          <w:tcPr>
            <w:tcW w:w="993" w:type="dxa"/>
          </w:tcPr>
          <w:p w:rsidR="00442E99" w:rsidRPr="00DC374A" w:rsidRDefault="00442E99" w:rsidP="002A3C5F">
            <w:pPr>
              <w:jc w:val="center"/>
            </w:pPr>
            <w:r>
              <w:t>84</w:t>
            </w:r>
          </w:p>
        </w:tc>
        <w:tc>
          <w:tcPr>
            <w:tcW w:w="992" w:type="dxa"/>
          </w:tcPr>
          <w:p w:rsidR="00442E99" w:rsidRPr="00DC374A" w:rsidRDefault="00442E99" w:rsidP="002A3C5F">
            <w:pPr>
              <w:jc w:val="center"/>
            </w:pPr>
            <w:r>
              <w:t>88</w:t>
            </w:r>
          </w:p>
        </w:tc>
        <w:tc>
          <w:tcPr>
            <w:tcW w:w="709" w:type="dxa"/>
          </w:tcPr>
          <w:p w:rsidR="00442E99" w:rsidRPr="00DC374A" w:rsidRDefault="00442E99" w:rsidP="002A3C5F">
            <w:pPr>
              <w:jc w:val="center"/>
            </w:pPr>
            <w:r>
              <w:t>105</w:t>
            </w:r>
          </w:p>
        </w:tc>
        <w:tc>
          <w:tcPr>
            <w:tcW w:w="992" w:type="dxa"/>
          </w:tcPr>
          <w:p w:rsidR="00442E99" w:rsidRPr="00DC374A" w:rsidRDefault="00442E99" w:rsidP="002A3C5F">
            <w:pPr>
              <w:jc w:val="center"/>
            </w:pPr>
            <w:r>
              <w:t>1844</w:t>
            </w:r>
          </w:p>
        </w:tc>
        <w:tc>
          <w:tcPr>
            <w:tcW w:w="1276" w:type="dxa"/>
          </w:tcPr>
          <w:p w:rsidR="00442E99" w:rsidRPr="00DC374A" w:rsidRDefault="00442E99" w:rsidP="002A3C5F">
            <w:pPr>
              <w:jc w:val="center"/>
            </w:pPr>
            <w:r>
              <w:t>1849</w:t>
            </w:r>
          </w:p>
        </w:tc>
        <w:tc>
          <w:tcPr>
            <w:tcW w:w="708" w:type="dxa"/>
          </w:tcPr>
          <w:p w:rsidR="00442E99" w:rsidRPr="00DC374A" w:rsidRDefault="00442E99" w:rsidP="002A3C5F">
            <w:pPr>
              <w:jc w:val="center"/>
            </w:pPr>
            <w:r>
              <w:t>100</w:t>
            </w:r>
          </w:p>
        </w:tc>
        <w:tc>
          <w:tcPr>
            <w:tcW w:w="851" w:type="dxa"/>
          </w:tcPr>
          <w:p w:rsidR="00442E99" w:rsidRPr="00DC374A" w:rsidRDefault="00442E99" w:rsidP="002A3C5F">
            <w:pPr>
              <w:jc w:val="center"/>
            </w:pPr>
            <w:r>
              <w:t>0,97</w:t>
            </w:r>
          </w:p>
        </w:tc>
        <w:tc>
          <w:tcPr>
            <w:tcW w:w="850" w:type="dxa"/>
          </w:tcPr>
          <w:p w:rsidR="00442E99" w:rsidRPr="00DC374A" w:rsidRDefault="00442E99" w:rsidP="002A3C5F">
            <w:pPr>
              <w:jc w:val="center"/>
            </w:pPr>
            <w:r>
              <w:t>0,96</w:t>
            </w:r>
          </w:p>
        </w:tc>
        <w:tc>
          <w:tcPr>
            <w:tcW w:w="709" w:type="dxa"/>
          </w:tcPr>
          <w:p w:rsidR="00442E99" w:rsidRPr="00DC374A" w:rsidRDefault="00442E99" w:rsidP="002A3C5F">
            <w:pPr>
              <w:jc w:val="center"/>
            </w:pPr>
            <w:r>
              <w:t>99</w:t>
            </w:r>
          </w:p>
        </w:tc>
        <w:tc>
          <w:tcPr>
            <w:tcW w:w="851" w:type="dxa"/>
          </w:tcPr>
          <w:p w:rsidR="00442E99" w:rsidRPr="00DC374A" w:rsidRDefault="00442E99" w:rsidP="002A3C5F">
            <w:pPr>
              <w:jc w:val="center"/>
              <w:rPr>
                <w:b/>
              </w:rPr>
            </w:pPr>
          </w:p>
        </w:tc>
        <w:tc>
          <w:tcPr>
            <w:tcW w:w="992" w:type="dxa"/>
          </w:tcPr>
          <w:p w:rsidR="00442E99" w:rsidRPr="00DC374A" w:rsidRDefault="00442E99" w:rsidP="002A3C5F">
            <w:pPr>
              <w:jc w:val="center"/>
              <w:rPr>
                <w:b/>
              </w:rPr>
            </w:pPr>
          </w:p>
        </w:tc>
        <w:tc>
          <w:tcPr>
            <w:tcW w:w="709" w:type="dxa"/>
          </w:tcPr>
          <w:p w:rsidR="00442E99" w:rsidRPr="00DC374A" w:rsidRDefault="00442E99" w:rsidP="002A3C5F">
            <w:pPr>
              <w:jc w:val="center"/>
              <w:rPr>
                <w:b/>
              </w:rPr>
            </w:pPr>
          </w:p>
        </w:tc>
        <w:tc>
          <w:tcPr>
            <w:tcW w:w="708" w:type="dxa"/>
          </w:tcPr>
          <w:p w:rsidR="00442E99" w:rsidRPr="003D48F3" w:rsidRDefault="00442E99" w:rsidP="002A3C5F">
            <w:pPr>
              <w:jc w:val="center"/>
            </w:pPr>
          </w:p>
        </w:tc>
        <w:tc>
          <w:tcPr>
            <w:tcW w:w="851" w:type="dxa"/>
          </w:tcPr>
          <w:p w:rsidR="00442E99" w:rsidRPr="003D48F3" w:rsidRDefault="00442E99" w:rsidP="002A3C5F">
            <w:pPr>
              <w:jc w:val="center"/>
            </w:pPr>
          </w:p>
        </w:tc>
        <w:tc>
          <w:tcPr>
            <w:tcW w:w="709" w:type="dxa"/>
          </w:tcPr>
          <w:p w:rsidR="00442E99" w:rsidRPr="003D48F3" w:rsidRDefault="00442E99" w:rsidP="002A3C5F">
            <w:pPr>
              <w:jc w:val="center"/>
            </w:pPr>
          </w:p>
        </w:tc>
      </w:tr>
      <w:tr w:rsidR="00442E99" w:rsidRPr="00BB3245" w:rsidTr="002A3C5F">
        <w:trPr>
          <w:trHeight w:val="290"/>
        </w:trPr>
        <w:tc>
          <w:tcPr>
            <w:tcW w:w="568" w:type="dxa"/>
          </w:tcPr>
          <w:p w:rsidR="00442E99" w:rsidRPr="00DC374A" w:rsidRDefault="00442E99" w:rsidP="002A3C5F">
            <w:pPr>
              <w:jc w:val="center"/>
            </w:pPr>
            <w:r w:rsidRPr="00DC374A">
              <w:t>5.</w:t>
            </w:r>
          </w:p>
        </w:tc>
        <w:tc>
          <w:tcPr>
            <w:tcW w:w="1984" w:type="dxa"/>
          </w:tcPr>
          <w:p w:rsidR="00442E99" w:rsidRPr="00DC374A" w:rsidRDefault="00442E99" w:rsidP="002A3C5F">
            <w:proofErr w:type="spellStart"/>
            <w:r w:rsidRPr="00DC374A">
              <w:t>с.п.Коста</w:t>
            </w:r>
            <w:proofErr w:type="spellEnd"/>
          </w:p>
        </w:tc>
        <w:tc>
          <w:tcPr>
            <w:tcW w:w="993" w:type="dxa"/>
          </w:tcPr>
          <w:p w:rsidR="00442E99" w:rsidRPr="00DC374A" w:rsidRDefault="00442E99" w:rsidP="002A3C5F">
            <w:pPr>
              <w:jc w:val="center"/>
            </w:pPr>
            <w:r>
              <w:t>180</w:t>
            </w:r>
          </w:p>
        </w:tc>
        <w:tc>
          <w:tcPr>
            <w:tcW w:w="992" w:type="dxa"/>
          </w:tcPr>
          <w:p w:rsidR="00442E99" w:rsidRPr="00DC374A" w:rsidRDefault="00442E99" w:rsidP="002A3C5F">
            <w:pPr>
              <w:jc w:val="center"/>
            </w:pPr>
            <w:r>
              <w:t>200</w:t>
            </w:r>
          </w:p>
        </w:tc>
        <w:tc>
          <w:tcPr>
            <w:tcW w:w="709" w:type="dxa"/>
          </w:tcPr>
          <w:p w:rsidR="00442E99" w:rsidRPr="00DC374A" w:rsidRDefault="00442E99" w:rsidP="002A3C5F">
            <w:pPr>
              <w:jc w:val="center"/>
            </w:pPr>
            <w:r>
              <w:t>111</w:t>
            </w:r>
          </w:p>
        </w:tc>
        <w:tc>
          <w:tcPr>
            <w:tcW w:w="992" w:type="dxa"/>
          </w:tcPr>
          <w:p w:rsidR="00442E99" w:rsidRPr="00DC374A" w:rsidRDefault="00442E99" w:rsidP="002A3C5F">
            <w:pPr>
              <w:jc w:val="center"/>
            </w:pPr>
            <w:r>
              <w:t>2316</w:t>
            </w:r>
          </w:p>
        </w:tc>
        <w:tc>
          <w:tcPr>
            <w:tcW w:w="1276" w:type="dxa"/>
          </w:tcPr>
          <w:p w:rsidR="00442E99" w:rsidRPr="00DC374A" w:rsidRDefault="00442E99" w:rsidP="002A3C5F">
            <w:pPr>
              <w:jc w:val="center"/>
            </w:pPr>
            <w:r>
              <w:t>2270</w:t>
            </w:r>
          </w:p>
        </w:tc>
        <w:tc>
          <w:tcPr>
            <w:tcW w:w="708" w:type="dxa"/>
          </w:tcPr>
          <w:p w:rsidR="00442E99" w:rsidRPr="00DC374A" w:rsidRDefault="00442E99" w:rsidP="002A3C5F">
            <w:pPr>
              <w:jc w:val="center"/>
            </w:pPr>
            <w:r>
              <w:t>98</w:t>
            </w:r>
          </w:p>
        </w:tc>
        <w:tc>
          <w:tcPr>
            <w:tcW w:w="851" w:type="dxa"/>
          </w:tcPr>
          <w:p w:rsidR="00442E99" w:rsidRPr="00DC374A" w:rsidRDefault="00442E99" w:rsidP="002A3C5F">
            <w:pPr>
              <w:jc w:val="center"/>
            </w:pPr>
            <w:r>
              <w:t>1,74</w:t>
            </w:r>
          </w:p>
        </w:tc>
        <w:tc>
          <w:tcPr>
            <w:tcW w:w="850" w:type="dxa"/>
          </w:tcPr>
          <w:p w:rsidR="00442E99" w:rsidRPr="00DC374A" w:rsidRDefault="00442E99" w:rsidP="002A3C5F">
            <w:pPr>
              <w:jc w:val="center"/>
            </w:pPr>
            <w:r>
              <w:t>1,72</w:t>
            </w:r>
          </w:p>
        </w:tc>
        <w:tc>
          <w:tcPr>
            <w:tcW w:w="709" w:type="dxa"/>
          </w:tcPr>
          <w:p w:rsidR="00442E99" w:rsidRPr="00DC374A" w:rsidRDefault="00442E99" w:rsidP="002A3C5F">
            <w:pPr>
              <w:jc w:val="center"/>
            </w:pPr>
            <w:r>
              <w:t>99</w:t>
            </w:r>
          </w:p>
        </w:tc>
        <w:tc>
          <w:tcPr>
            <w:tcW w:w="851" w:type="dxa"/>
          </w:tcPr>
          <w:p w:rsidR="00442E99" w:rsidRPr="00DC374A" w:rsidRDefault="00442E99" w:rsidP="002A3C5F">
            <w:pPr>
              <w:jc w:val="center"/>
              <w:rPr>
                <w:b/>
              </w:rPr>
            </w:pPr>
          </w:p>
        </w:tc>
        <w:tc>
          <w:tcPr>
            <w:tcW w:w="992" w:type="dxa"/>
          </w:tcPr>
          <w:p w:rsidR="00442E99" w:rsidRPr="00DC374A" w:rsidRDefault="00442E99" w:rsidP="002A3C5F">
            <w:pPr>
              <w:jc w:val="center"/>
              <w:rPr>
                <w:b/>
              </w:rPr>
            </w:pPr>
          </w:p>
        </w:tc>
        <w:tc>
          <w:tcPr>
            <w:tcW w:w="709" w:type="dxa"/>
          </w:tcPr>
          <w:p w:rsidR="00442E99" w:rsidRPr="00DC374A" w:rsidRDefault="00442E99" w:rsidP="002A3C5F">
            <w:pPr>
              <w:jc w:val="center"/>
              <w:rPr>
                <w:b/>
              </w:rPr>
            </w:pPr>
          </w:p>
        </w:tc>
        <w:tc>
          <w:tcPr>
            <w:tcW w:w="708" w:type="dxa"/>
          </w:tcPr>
          <w:p w:rsidR="00442E99" w:rsidRPr="003D48F3" w:rsidRDefault="00442E99" w:rsidP="002A3C5F">
            <w:pPr>
              <w:jc w:val="center"/>
            </w:pPr>
            <w:r>
              <w:t>3,0</w:t>
            </w:r>
          </w:p>
        </w:tc>
        <w:tc>
          <w:tcPr>
            <w:tcW w:w="851" w:type="dxa"/>
          </w:tcPr>
          <w:p w:rsidR="00442E99" w:rsidRPr="003D48F3" w:rsidRDefault="00442E99" w:rsidP="002A3C5F">
            <w:pPr>
              <w:jc w:val="center"/>
            </w:pPr>
            <w:r>
              <w:t>3,0</w:t>
            </w:r>
          </w:p>
        </w:tc>
        <w:tc>
          <w:tcPr>
            <w:tcW w:w="709" w:type="dxa"/>
          </w:tcPr>
          <w:p w:rsidR="00442E99" w:rsidRPr="003D48F3" w:rsidRDefault="00442E99" w:rsidP="002A3C5F">
            <w:pPr>
              <w:jc w:val="center"/>
            </w:pPr>
            <w:r>
              <w:t>107</w:t>
            </w:r>
          </w:p>
        </w:tc>
      </w:tr>
      <w:tr w:rsidR="00442E99" w:rsidRPr="00BB3245" w:rsidTr="002A3C5F">
        <w:tc>
          <w:tcPr>
            <w:tcW w:w="568" w:type="dxa"/>
          </w:tcPr>
          <w:p w:rsidR="00442E99" w:rsidRPr="00DC374A" w:rsidRDefault="00442E99" w:rsidP="002A3C5F">
            <w:pPr>
              <w:jc w:val="center"/>
            </w:pPr>
            <w:r w:rsidRPr="00DC374A">
              <w:t>6.</w:t>
            </w:r>
          </w:p>
        </w:tc>
        <w:tc>
          <w:tcPr>
            <w:tcW w:w="1984" w:type="dxa"/>
          </w:tcPr>
          <w:p w:rsidR="00442E99" w:rsidRPr="00DC374A" w:rsidRDefault="00442E99" w:rsidP="002A3C5F">
            <w:proofErr w:type="spellStart"/>
            <w:r w:rsidRPr="00DC374A">
              <w:t>с.п.Нарт</w:t>
            </w:r>
            <w:proofErr w:type="spellEnd"/>
          </w:p>
        </w:tc>
        <w:tc>
          <w:tcPr>
            <w:tcW w:w="993" w:type="dxa"/>
          </w:tcPr>
          <w:p w:rsidR="00442E99" w:rsidRPr="00DC374A" w:rsidRDefault="00442E99" w:rsidP="002A3C5F">
            <w:pPr>
              <w:jc w:val="center"/>
            </w:pPr>
            <w:r>
              <w:t>93</w:t>
            </w:r>
          </w:p>
        </w:tc>
        <w:tc>
          <w:tcPr>
            <w:tcW w:w="992" w:type="dxa"/>
          </w:tcPr>
          <w:p w:rsidR="00442E99" w:rsidRPr="00DC374A" w:rsidRDefault="00442E99" w:rsidP="002A3C5F">
            <w:pPr>
              <w:jc w:val="center"/>
            </w:pPr>
            <w:r>
              <w:t>99</w:t>
            </w:r>
          </w:p>
        </w:tc>
        <w:tc>
          <w:tcPr>
            <w:tcW w:w="709" w:type="dxa"/>
          </w:tcPr>
          <w:p w:rsidR="00442E99" w:rsidRPr="00DC374A" w:rsidRDefault="00442E99" w:rsidP="002A3C5F">
            <w:pPr>
              <w:jc w:val="center"/>
            </w:pPr>
            <w:r>
              <w:t>106</w:t>
            </w:r>
          </w:p>
        </w:tc>
        <w:tc>
          <w:tcPr>
            <w:tcW w:w="992" w:type="dxa"/>
          </w:tcPr>
          <w:p w:rsidR="00442E99" w:rsidRPr="00DC374A" w:rsidRDefault="00442E99" w:rsidP="002A3C5F">
            <w:pPr>
              <w:jc w:val="center"/>
            </w:pPr>
            <w:r>
              <w:t>1237</w:t>
            </w:r>
          </w:p>
        </w:tc>
        <w:tc>
          <w:tcPr>
            <w:tcW w:w="1276" w:type="dxa"/>
          </w:tcPr>
          <w:p w:rsidR="00442E99" w:rsidRPr="00DC374A" w:rsidRDefault="00442E99" w:rsidP="002A3C5F">
            <w:pPr>
              <w:jc w:val="center"/>
            </w:pPr>
            <w:r>
              <w:t>1311</w:t>
            </w:r>
          </w:p>
        </w:tc>
        <w:tc>
          <w:tcPr>
            <w:tcW w:w="708" w:type="dxa"/>
          </w:tcPr>
          <w:p w:rsidR="00442E99" w:rsidRPr="00DC374A" w:rsidRDefault="00442E99" w:rsidP="002A3C5F">
            <w:pPr>
              <w:jc w:val="center"/>
            </w:pPr>
            <w:r>
              <w:t>106</w:t>
            </w:r>
          </w:p>
        </w:tc>
        <w:tc>
          <w:tcPr>
            <w:tcW w:w="851" w:type="dxa"/>
          </w:tcPr>
          <w:p w:rsidR="00442E99" w:rsidRPr="00DC374A" w:rsidRDefault="00442E99" w:rsidP="002A3C5F">
            <w:pPr>
              <w:jc w:val="center"/>
            </w:pPr>
            <w:r>
              <w:t>0,98</w:t>
            </w:r>
          </w:p>
        </w:tc>
        <w:tc>
          <w:tcPr>
            <w:tcW w:w="850" w:type="dxa"/>
          </w:tcPr>
          <w:p w:rsidR="00442E99" w:rsidRPr="00DC374A" w:rsidRDefault="00442E99" w:rsidP="002A3C5F">
            <w:pPr>
              <w:jc w:val="center"/>
            </w:pPr>
            <w:r>
              <w:t>0,99</w:t>
            </w:r>
          </w:p>
        </w:tc>
        <w:tc>
          <w:tcPr>
            <w:tcW w:w="709" w:type="dxa"/>
          </w:tcPr>
          <w:p w:rsidR="00442E99" w:rsidRPr="00DC374A" w:rsidRDefault="00442E99" w:rsidP="002A3C5F">
            <w:pPr>
              <w:jc w:val="center"/>
            </w:pPr>
            <w:r>
              <w:t>101</w:t>
            </w:r>
          </w:p>
        </w:tc>
        <w:tc>
          <w:tcPr>
            <w:tcW w:w="851" w:type="dxa"/>
          </w:tcPr>
          <w:p w:rsidR="00442E99" w:rsidRPr="00DC374A" w:rsidRDefault="00442E99" w:rsidP="002A3C5F">
            <w:pPr>
              <w:jc w:val="center"/>
              <w:rPr>
                <w:b/>
              </w:rPr>
            </w:pPr>
          </w:p>
        </w:tc>
        <w:tc>
          <w:tcPr>
            <w:tcW w:w="992" w:type="dxa"/>
          </w:tcPr>
          <w:p w:rsidR="00442E99" w:rsidRPr="00DC374A" w:rsidRDefault="00442E99" w:rsidP="002A3C5F">
            <w:pPr>
              <w:jc w:val="center"/>
              <w:rPr>
                <w:b/>
              </w:rPr>
            </w:pPr>
          </w:p>
        </w:tc>
        <w:tc>
          <w:tcPr>
            <w:tcW w:w="709" w:type="dxa"/>
          </w:tcPr>
          <w:p w:rsidR="00442E99" w:rsidRPr="00DC374A" w:rsidRDefault="00442E99" w:rsidP="002A3C5F">
            <w:pPr>
              <w:jc w:val="center"/>
              <w:rPr>
                <w:b/>
              </w:rPr>
            </w:pPr>
          </w:p>
        </w:tc>
        <w:tc>
          <w:tcPr>
            <w:tcW w:w="708" w:type="dxa"/>
          </w:tcPr>
          <w:p w:rsidR="00442E99" w:rsidRPr="003D48F3" w:rsidRDefault="00442E99" w:rsidP="002A3C5F">
            <w:pPr>
              <w:jc w:val="center"/>
            </w:pPr>
            <w:r>
              <w:t>1,70</w:t>
            </w:r>
          </w:p>
        </w:tc>
        <w:tc>
          <w:tcPr>
            <w:tcW w:w="851" w:type="dxa"/>
          </w:tcPr>
          <w:p w:rsidR="00442E99" w:rsidRPr="003D48F3" w:rsidRDefault="00442E99" w:rsidP="002A3C5F">
            <w:r>
              <w:t>1,70</w:t>
            </w:r>
          </w:p>
        </w:tc>
        <w:tc>
          <w:tcPr>
            <w:tcW w:w="709" w:type="dxa"/>
          </w:tcPr>
          <w:p w:rsidR="00442E99" w:rsidRPr="003D48F3" w:rsidRDefault="00442E99" w:rsidP="002A3C5F">
            <w:pPr>
              <w:jc w:val="center"/>
            </w:pPr>
            <w:r>
              <w:t>100</w:t>
            </w:r>
          </w:p>
        </w:tc>
      </w:tr>
      <w:tr w:rsidR="00442E99" w:rsidRPr="00BB3245" w:rsidTr="002A3C5F">
        <w:tc>
          <w:tcPr>
            <w:tcW w:w="568" w:type="dxa"/>
          </w:tcPr>
          <w:p w:rsidR="00442E99" w:rsidRPr="00DC374A" w:rsidRDefault="00442E99" w:rsidP="002A3C5F">
            <w:pPr>
              <w:jc w:val="center"/>
            </w:pPr>
            <w:r w:rsidRPr="00DC374A">
              <w:t>7.</w:t>
            </w:r>
          </w:p>
        </w:tc>
        <w:tc>
          <w:tcPr>
            <w:tcW w:w="1984" w:type="dxa"/>
          </w:tcPr>
          <w:p w:rsidR="00442E99" w:rsidRPr="00DC374A" w:rsidRDefault="00442E99" w:rsidP="002A3C5F">
            <w:proofErr w:type="spellStart"/>
            <w:r w:rsidRPr="00DC374A">
              <w:t>с.п.Фиагдон</w:t>
            </w:r>
            <w:proofErr w:type="spellEnd"/>
          </w:p>
        </w:tc>
        <w:tc>
          <w:tcPr>
            <w:tcW w:w="993" w:type="dxa"/>
          </w:tcPr>
          <w:p w:rsidR="00442E99" w:rsidRPr="00DC374A" w:rsidRDefault="00442E99" w:rsidP="002A3C5F">
            <w:pPr>
              <w:jc w:val="center"/>
            </w:pPr>
            <w:r>
              <w:t>92</w:t>
            </w:r>
          </w:p>
        </w:tc>
        <w:tc>
          <w:tcPr>
            <w:tcW w:w="992" w:type="dxa"/>
          </w:tcPr>
          <w:p w:rsidR="00442E99" w:rsidRPr="00DC374A" w:rsidRDefault="00442E99" w:rsidP="002A3C5F">
            <w:pPr>
              <w:jc w:val="center"/>
            </w:pPr>
            <w:r>
              <w:t>94</w:t>
            </w:r>
          </w:p>
        </w:tc>
        <w:tc>
          <w:tcPr>
            <w:tcW w:w="709" w:type="dxa"/>
          </w:tcPr>
          <w:p w:rsidR="00442E99" w:rsidRPr="00DC374A" w:rsidRDefault="00442E99" w:rsidP="002A3C5F">
            <w:pPr>
              <w:jc w:val="center"/>
            </w:pPr>
            <w:r>
              <w:t>102</w:t>
            </w:r>
          </w:p>
        </w:tc>
        <w:tc>
          <w:tcPr>
            <w:tcW w:w="992" w:type="dxa"/>
          </w:tcPr>
          <w:p w:rsidR="00442E99" w:rsidRPr="00DC374A" w:rsidRDefault="00442E99" w:rsidP="002A3C5F">
            <w:pPr>
              <w:jc w:val="center"/>
            </w:pPr>
            <w:r>
              <w:t>1232</w:t>
            </w:r>
          </w:p>
        </w:tc>
        <w:tc>
          <w:tcPr>
            <w:tcW w:w="1276" w:type="dxa"/>
          </w:tcPr>
          <w:p w:rsidR="00442E99" w:rsidRPr="00DC374A" w:rsidRDefault="00442E99" w:rsidP="002A3C5F">
            <w:pPr>
              <w:jc w:val="center"/>
            </w:pPr>
            <w:r>
              <w:t>1283</w:t>
            </w:r>
          </w:p>
        </w:tc>
        <w:tc>
          <w:tcPr>
            <w:tcW w:w="708" w:type="dxa"/>
          </w:tcPr>
          <w:p w:rsidR="00442E99" w:rsidRPr="00DC374A" w:rsidRDefault="00442E99" w:rsidP="002A3C5F">
            <w:pPr>
              <w:jc w:val="center"/>
            </w:pPr>
            <w:r>
              <w:t>104</w:t>
            </w:r>
          </w:p>
        </w:tc>
        <w:tc>
          <w:tcPr>
            <w:tcW w:w="851" w:type="dxa"/>
          </w:tcPr>
          <w:p w:rsidR="00442E99" w:rsidRPr="00DC374A" w:rsidRDefault="00442E99" w:rsidP="002A3C5F">
            <w:pPr>
              <w:jc w:val="center"/>
            </w:pPr>
            <w:r>
              <w:t>0,67</w:t>
            </w:r>
          </w:p>
        </w:tc>
        <w:tc>
          <w:tcPr>
            <w:tcW w:w="850" w:type="dxa"/>
          </w:tcPr>
          <w:p w:rsidR="00442E99" w:rsidRPr="00DC374A" w:rsidRDefault="00442E99" w:rsidP="002A3C5F">
            <w:pPr>
              <w:jc w:val="center"/>
            </w:pPr>
            <w:r>
              <w:t>0,68</w:t>
            </w:r>
          </w:p>
        </w:tc>
        <w:tc>
          <w:tcPr>
            <w:tcW w:w="709" w:type="dxa"/>
          </w:tcPr>
          <w:p w:rsidR="00442E99" w:rsidRPr="00DC374A" w:rsidRDefault="00442E99" w:rsidP="002A3C5F">
            <w:pPr>
              <w:jc w:val="center"/>
            </w:pPr>
            <w:r>
              <w:t>101</w:t>
            </w:r>
          </w:p>
        </w:tc>
        <w:tc>
          <w:tcPr>
            <w:tcW w:w="851" w:type="dxa"/>
          </w:tcPr>
          <w:p w:rsidR="00442E99" w:rsidRPr="00DC374A" w:rsidRDefault="00442E99" w:rsidP="002A3C5F">
            <w:pPr>
              <w:jc w:val="center"/>
              <w:rPr>
                <w:b/>
              </w:rPr>
            </w:pPr>
          </w:p>
        </w:tc>
        <w:tc>
          <w:tcPr>
            <w:tcW w:w="992" w:type="dxa"/>
          </w:tcPr>
          <w:p w:rsidR="00442E99" w:rsidRPr="00DC374A" w:rsidRDefault="00442E99" w:rsidP="002A3C5F">
            <w:pPr>
              <w:jc w:val="center"/>
              <w:rPr>
                <w:b/>
              </w:rPr>
            </w:pPr>
          </w:p>
        </w:tc>
        <w:tc>
          <w:tcPr>
            <w:tcW w:w="709" w:type="dxa"/>
          </w:tcPr>
          <w:p w:rsidR="00442E99" w:rsidRPr="00DC374A" w:rsidRDefault="00442E99" w:rsidP="002A3C5F">
            <w:pPr>
              <w:jc w:val="center"/>
              <w:rPr>
                <w:b/>
              </w:rPr>
            </w:pPr>
          </w:p>
        </w:tc>
        <w:tc>
          <w:tcPr>
            <w:tcW w:w="708" w:type="dxa"/>
          </w:tcPr>
          <w:p w:rsidR="00442E99" w:rsidRPr="003D48F3" w:rsidRDefault="00442E99" w:rsidP="002A3C5F">
            <w:pPr>
              <w:jc w:val="center"/>
            </w:pPr>
            <w:r>
              <w:t>1,90</w:t>
            </w:r>
          </w:p>
        </w:tc>
        <w:tc>
          <w:tcPr>
            <w:tcW w:w="851" w:type="dxa"/>
          </w:tcPr>
          <w:p w:rsidR="00442E99" w:rsidRPr="003D48F3" w:rsidRDefault="00442E99" w:rsidP="002A3C5F">
            <w:pPr>
              <w:jc w:val="center"/>
            </w:pPr>
            <w:r>
              <w:t>1,90</w:t>
            </w:r>
          </w:p>
        </w:tc>
        <w:tc>
          <w:tcPr>
            <w:tcW w:w="709" w:type="dxa"/>
          </w:tcPr>
          <w:p w:rsidR="00442E99" w:rsidRPr="003D48F3" w:rsidRDefault="00442E99" w:rsidP="002A3C5F">
            <w:r>
              <w:t>100</w:t>
            </w:r>
          </w:p>
        </w:tc>
      </w:tr>
      <w:tr w:rsidR="00442E99" w:rsidRPr="00BB3245" w:rsidTr="002A3C5F">
        <w:tc>
          <w:tcPr>
            <w:tcW w:w="568" w:type="dxa"/>
          </w:tcPr>
          <w:p w:rsidR="00442E99" w:rsidRPr="00DC374A" w:rsidRDefault="00442E99" w:rsidP="002A3C5F">
            <w:pPr>
              <w:jc w:val="center"/>
            </w:pPr>
            <w:r w:rsidRPr="00DC374A">
              <w:t>8.</w:t>
            </w:r>
          </w:p>
        </w:tc>
        <w:tc>
          <w:tcPr>
            <w:tcW w:w="1984" w:type="dxa"/>
          </w:tcPr>
          <w:p w:rsidR="00442E99" w:rsidRPr="00DC374A" w:rsidRDefault="00442E99" w:rsidP="002A3C5F">
            <w:proofErr w:type="spellStart"/>
            <w:r w:rsidRPr="00DC374A">
              <w:t>с.п.Рассвет</w:t>
            </w:r>
            <w:proofErr w:type="spellEnd"/>
          </w:p>
        </w:tc>
        <w:tc>
          <w:tcPr>
            <w:tcW w:w="993" w:type="dxa"/>
          </w:tcPr>
          <w:p w:rsidR="00442E99" w:rsidRPr="00DC374A" w:rsidRDefault="00442E99" w:rsidP="002A3C5F">
            <w:pPr>
              <w:jc w:val="center"/>
            </w:pPr>
            <w:r>
              <w:t>78</w:t>
            </w:r>
          </w:p>
        </w:tc>
        <w:tc>
          <w:tcPr>
            <w:tcW w:w="992" w:type="dxa"/>
          </w:tcPr>
          <w:p w:rsidR="00442E99" w:rsidRPr="00DC374A" w:rsidRDefault="00442E99" w:rsidP="002A3C5F">
            <w:pPr>
              <w:jc w:val="center"/>
            </w:pPr>
            <w:r>
              <w:t>85</w:t>
            </w:r>
          </w:p>
        </w:tc>
        <w:tc>
          <w:tcPr>
            <w:tcW w:w="709" w:type="dxa"/>
          </w:tcPr>
          <w:p w:rsidR="00442E99" w:rsidRPr="00DC374A" w:rsidRDefault="00442E99" w:rsidP="002A3C5F">
            <w:pPr>
              <w:jc w:val="center"/>
            </w:pPr>
            <w:r>
              <w:t>109</w:t>
            </w:r>
          </w:p>
        </w:tc>
        <w:tc>
          <w:tcPr>
            <w:tcW w:w="992" w:type="dxa"/>
          </w:tcPr>
          <w:p w:rsidR="00442E99" w:rsidRPr="00DC374A" w:rsidRDefault="00442E99" w:rsidP="002A3C5F">
            <w:pPr>
              <w:jc w:val="center"/>
            </w:pPr>
            <w:r>
              <w:t>1190</w:t>
            </w:r>
          </w:p>
        </w:tc>
        <w:tc>
          <w:tcPr>
            <w:tcW w:w="1276" w:type="dxa"/>
          </w:tcPr>
          <w:p w:rsidR="00442E99" w:rsidRPr="00DC374A" w:rsidRDefault="00442E99" w:rsidP="002A3C5F">
            <w:pPr>
              <w:jc w:val="center"/>
            </w:pPr>
            <w:r>
              <w:t>1144</w:t>
            </w:r>
          </w:p>
        </w:tc>
        <w:tc>
          <w:tcPr>
            <w:tcW w:w="708" w:type="dxa"/>
          </w:tcPr>
          <w:p w:rsidR="00442E99" w:rsidRPr="00DC374A" w:rsidRDefault="00442E99" w:rsidP="002A3C5F">
            <w:pPr>
              <w:jc w:val="center"/>
            </w:pPr>
            <w:r>
              <w:t>96</w:t>
            </w:r>
          </w:p>
        </w:tc>
        <w:tc>
          <w:tcPr>
            <w:tcW w:w="851" w:type="dxa"/>
          </w:tcPr>
          <w:p w:rsidR="00442E99" w:rsidRPr="00DC374A" w:rsidRDefault="00442E99" w:rsidP="002A3C5F">
            <w:pPr>
              <w:jc w:val="center"/>
            </w:pPr>
            <w:r>
              <w:t>0,37</w:t>
            </w:r>
          </w:p>
        </w:tc>
        <w:tc>
          <w:tcPr>
            <w:tcW w:w="850" w:type="dxa"/>
          </w:tcPr>
          <w:p w:rsidR="00442E99" w:rsidRPr="00DC374A" w:rsidRDefault="00442E99" w:rsidP="002A3C5F">
            <w:r>
              <w:t>0,37</w:t>
            </w:r>
          </w:p>
        </w:tc>
        <w:tc>
          <w:tcPr>
            <w:tcW w:w="709" w:type="dxa"/>
          </w:tcPr>
          <w:p w:rsidR="00442E99" w:rsidRPr="00DC374A" w:rsidRDefault="00442E99" w:rsidP="002A3C5F">
            <w:pPr>
              <w:jc w:val="center"/>
            </w:pPr>
            <w:r>
              <w:t>100</w:t>
            </w:r>
          </w:p>
        </w:tc>
        <w:tc>
          <w:tcPr>
            <w:tcW w:w="851" w:type="dxa"/>
          </w:tcPr>
          <w:p w:rsidR="00442E99" w:rsidRPr="00DC374A" w:rsidRDefault="00442E99" w:rsidP="002A3C5F">
            <w:pPr>
              <w:jc w:val="center"/>
              <w:rPr>
                <w:b/>
              </w:rPr>
            </w:pPr>
          </w:p>
        </w:tc>
        <w:tc>
          <w:tcPr>
            <w:tcW w:w="992" w:type="dxa"/>
          </w:tcPr>
          <w:p w:rsidR="00442E99" w:rsidRPr="00DC374A" w:rsidRDefault="00442E99" w:rsidP="002A3C5F">
            <w:pPr>
              <w:jc w:val="center"/>
              <w:rPr>
                <w:b/>
              </w:rPr>
            </w:pPr>
          </w:p>
        </w:tc>
        <w:tc>
          <w:tcPr>
            <w:tcW w:w="709" w:type="dxa"/>
          </w:tcPr>
          <w:p w:rsidR="00442E99" w:rsidRPr="00DC374A" w:rsidRDefault="00442E99" w:rsidP="002A3C5F">
            <w:pPr>
              <w:jc w:val="center"/>
              <w:rPr>
                <w:b/>
              </w:rPr>
            </w:pPr>
          </w:p>
        </w:tc>
        <w:tc>
          <w:tcPr>
            <w:tcW w:w="708" w:type="dxa"/>
          </w:tcPr>
          <w:p w:rsidR="00442E99" w:rsidRPr="003D48F3" w:rsidRDefault="00442E99" w:rsidP="002A3C5F">
            <w:pPr>
              <w:jc w:val="center"/>
            </w:pPr>
            <w:r>
              <w:t>0,46</w:t>
            </w:r>
          </w:p>
        </w:tc>
        <w:tc>
          <w:tcPr>
            <w:tcW w:w="851" w:type="dxa"/>
          </w:tcPr>
          <w:p w:rsidR="00442E99" w:rsidRPr="003D48F3" w:rsidRDefault="00442E99" w:rsidP="002A3C5F">
            <w:pPr>
              <w:jc w:val="center"/>
            </w:pPr>
            <w:r>
              <w:t>0,46</w:t>
            </w:r>
          </w:p>
        </w:tc>
        <w:tc>
          <w:tcPr>
            <w:tcW w:w="709" w:type="dxa"/>
          </w:tcPr>
          <w:p w:rsidR="00442E99" w:rsidRPr="003D48F3" w:rsidRDefault="00442E99" w:rsidP="002A3C5F">
            <w:pPr>
              <w:jc w:val="center"/>
            </w:pPr>
            <w:r>
              <w:t>100</w:t>
            </w:r>
          </w:p>
        </w:tc>
      </w:tr>
      <w:tr w:rsidR="00442E99" w:rsidRPr="00BB3245" w:rsidTr="002A3C5F">
        <w:tc>
          <w:tcPr>
            <w:tcW w:w="568" w:type="dxa"/>
          </w:tcPr>
          <w:p w:rsidR="00442E99" w:rsidRPr="00DC374A" w:rsidRDefault="00442E99" w:rsidP="002A3C5F">
            <w:pPr>
              <w:jc w:val="center"/>
            </w:pPr>
            <w:r w:rsidRPr="00DC374A">
              <w:t>9.</w:t>
            </w:r>
          </w:p>
        </w:tc>
        <w:tc>
          <w:tcPr>
            <w:tcW w:w="1984" w:type="dxa"/>
          </w:tcPr>
          <w:p w:rsidR="00442E99" w:rsidRPr="00DC374A" w:rsidRDefault="00442E99" w:rsidP="002A3C5F">
            <w:proofErr w:type="spellStart"/>
            <w:r w:rsidRPr="00DC374A">
              <w:t>с.п.Красногор</w:t>
            </w:r>
            <w:proofErr w:type="spellEnd"/>
          </w:p>
        </w:tc>
        <w:tc>
          <w:tcPr>
            <w:tcW w:w="993" w:type="dxa"/>
          </w:tcPr>
          <w:p w:rsidR="00442E99" w:rsidRPr="00DC374A" w:rsidRDefault="00442E99" w:rsidP="002A3C5F">
            <w:pPr>
              <w:jc w:val="center"/>
            </w:pPr>
            <w:r>
              <w:t>103</w:t>
            </w:r>
          </w:p>
        </w:tc>
        <w:tc>
          <w:tcPr>
            <w:tcW w:w="992" w:type="dxa"/>
          </w:tcPr>
          <w:p w:rsidR="00442E99" w:rsidRPr="00DC374A" w:rsidRDefault="00442E99" w:rsidP="002A3C5F">
            <w:pPr>
              <w:jc w:val="center"/>
            </w:pPr>
            <w:r>
              <w:t>112</w:t>
            </w:r>
          </w:p>
        </w:tc>
        <w:tc>
          <w:tcPr>
            <w:tcW w:w="709" w:type="dxa"/>
          </w:tcPr>
          <w:p w:rsidR="00442E99" w:rsidRPr="00DC374A" w:rsidRDefault="00442E99" w:rsidP="002A3C5F">
            <w:pPr>
              <w:jc w:val="center"/>
            </w:pPr>
            <w:r>
              <w:t>109</w:t>
            </w:r>
          </w:p>
        </w:tc>
        <w:tc>
          <w:tcPr>
            <w:tcW w:w="992" w:type="dxa"/>
          </w:tcPr>
          <w:p w:rsidR="00442E99" w:rsidRPr="00DC374A" w:rsidRDefault="00442E99" w:rsidP="002A3C5F">
            <w:pPr>
              <w:jc w:val="center"/>
            </w:pPr>
            <w:r>
              <w:t>1023</w:t>
            </w:r>
          </w:p>
        </w:tc>
        <w:tc>
          <w:tcPr>
            <w:tcW w:w="1276" w:type="dxa"/>
          </w:tcPr>
          <w:p w:rsidR="00442E99" w:rsidRPr="00DC374A" w:rsidRDefault="00442E99" w:rsidP="002A3C5F">
            <w:pPr>
              <w:jc w:val="center"/>
            </w:pPr>
            <w:r>
              <w:t>1032</w:t>
            </w:r>
          </w:p>
        </w:tc>
        <w:tc>
          <w:tcPr>
            <w:tcW w:w="708" w:type="dxa"/>
          </w:tcPr>
          <w:p w:rsidR="00442E99" w:rsidRPr="00DC374A" w:rsidRDefault="00442E99" w:rsidP="002A3C5F">
            <w:pPr>
              <w:jc w:val="center"/>
            </w:pPr>
            <w:r>
              <w:t>101</w:t>
            </w:r>
          </w:p>
        </w:tc>
        <w:tc>
          <w:tcPr>
            <w:tcW w:w="851" w:type="dxa"/>
          </w:tcPr>
          <w:p w:rsidR="00442E99" w:rsidRPr="00DC374A" w:rsidRDefault="00442E99" w:rsidP="002A3C5F">
            <w:pPr>
              <w:jc w:val="center"/>
            </w:pPr>
            <w:r>
              <w:t>1,29</w:t>
            </w:r>
          </w:p>
        </w:tc>
        <w:tc>
          <w:tcPr>
            <w:tcW w:w="850" w:type="dxa"/>
          </w:tcPr>
          <w:p w:rsidR="00442E99" w:rsidRPr="00DC374A" w:rsidRDefault="00442E99" w:rsidP="002A3C5F">
            <w:pPr>
              <w:jc w:val="center"/>
            </w:pPr>
            <w:r>
              <w:t>1,26</w:t>
            </w:r>
          </w:p>
        </w:tc>
        <w:tc>
          <w:tcPr>
            <w:tcW w:w="709" w:type="dxa"/>
          </w:tcPr>
          <w:p w:rsidR="00442E99" w:rsidRPr="00DC374A" w:rsidRDefault="00442E99" w:rsidP="002A3C5F">
            <w:pPr>
              <w:jc w:val="center"/>
            </w:pPr>
            <w:r>
              <w:t>98</w:t>
            </w:r>
          </w:p>
        </w:tc>
        <w:tc>
          <w:tcPr>
            <w:tcW w:w="851" w:type="dxa"/>
          </w:tcPr>
          <w:p w:rsidR="00442E99" w:rsidRPr="00DC374A" w:rsidRDefault="00442E99" w:rsidP="002A3C5F">
            <w:pPr>
              <w:jc w:val="center"/>
              <w:rPr>
                <w:b/>
              </w:rPr>
            </w:pPr>
          </w:p>
        </w:tc>
        <w:tc>
          <w:tcPr>
            <w:tcW w:w="992" w:type="dxa"/>
          </w:tcPr>
          <w:p w:rsidR="00442E99" w:rsidRPr="00DC374A" w:rsidRDefault="00442E99" w:rsidP="002A3C5F">
            <w:pPr>
              <w:jc w:val="center"/>
              <w:rPr>
                <w:b/>
              </w:rPr>
            </w:pPr>
          </w:p>
        </w:tc>
        <w:tc>
          <w:tcPr>
            <w:tcW w:w="709" w:type="dxa"/>
          </w:tcPr>
          <w:p w:rsidR="00442E99" w:rsidRPr="00DC374A" w:rsidRDefault="00442E99" w:rsidP="002A3C5F">
            <w:pPr>
              <w:jc w:val="center"/>
              <w:rPr>
                <w:b/>
              </w:rPr>
            </w:pPr>
          </w:p>
        </w:tc>
        <w:tc>
          <w:tcPr>
            <w:tcW w:w="708" w:type="dxa"/>
          </w:tcPr>
          <w:p w:rsidR="00442E99" w:rsidRPr="003D48F3" w:rsidRDefault="00442E99" w:rsidP="002A3C5F">
            <w:pPr>
              <w:jc w:val="center"/>
            </w:pPr>
            <w:r>
              <w:t>3,54</w:t>
            </w:r>
          </w:p>
        </w:tc>
        <w:tc>
          <w:tcPr>
            <w:tcW w:w="851" w:type="dxa"/>
          </w:tcPr>
          <w:p w:rsidR="00442E99" w:rsidRPr="003D48F3" w:rsidRDefault="00442E99" w:rsidP="002A3C5F">
            <w:pPr>
              <w:jc w:val="center"/>
            </w:pPr>
            <w:r>
              <w:t>4,0</w:t>
            </w:r>
          </w:p>
        </w:tc>
        <w:tc>
          <w:tcPr>
            <w:tcW w:w="709" w:type="dxa"/>
          </w:tcPr>
          <w:p w:rsidR="00442E99" w:rsidRPr="003D48F3" w:rsidRDefault="00442E99" w:rsidP="002A3C5F">
            <w:pPr>
              <w:jc w:val="center"/>
            </w:pPr>
            <w:r>
              <w:t>114</w:t>
            </w:r>
          </w:p>
        </w:tc>
      </w:tr>
      <w:tr w:rsidR="00442E99" w:rsidRPr="00BB3245" w:rsidTr="002A3C5F">
        <w:tc>
          <w:tcPr>
            <w:tcW w:w="568" w:type="dxa"/>
          </w:tcPr>
          <w:p w:rsidR="00442E99" w:rsidRPr="00DC374A" w:rsidRDefault="00442E99" w:rsidP="002A3C5F">
            <w:pPr>
              <w:jc w:val="center"/>
              <w:rPr>
                <w:b/>
              </w:rPr>
            </w:pPr>
          </w:p>
        </w:tc>
        <w:tc>
          <w:tcPr>
            <w:tcW w:w="1984" w:type="dxa"/>
          </w:tcPr>
          <w:p w:rsidR="00442E99" w:rsidRPr="00DC374A" w:rsidRDefault="00442E99" w:rsidP="002A3C5F">
            <w:pPr>
              <w:rPr>
                <w:b/>
              </w:rPr>
            </w:pPr>
            <w:r w:rsidRPr="00DC374A">
              <w:rPr>
                <w:b/>
              </w:rPr>
              <w:t>Итого по поселениям:</w:t>
            </w:r>
          </w:p>
        </w:tc>
        <w:tc>
          <w:tcPr>
            <w:tcW w:w="993" w:type="dxa"/>
          </w:tcPr>
          <w:p w:rsidR="00442E99" w:rsidRPr="00DC374A" w:rsidRDefault="00442E99" w:rsidP="002A3C5F">
            <w:pPr>
              <w:jc w:val="center"/>
              <w:rPr>
                <w:b/>
              </w:rPr>
            </w:pPr>
            <w:r>
              <w:rPr>
                <w:b/>
              </w:rPr>
              <w:t>1346</w:t>
            </w:r>
          </w:p>
        </w:tc>
        <w:tc>
          <w:tcPr>
            <w:tcW w:w="992" w:type="dxa"/>
          </w:tcPr>
          <w:p w:rsidR="00442E99" w:rsidRPr="00DC374A" w:rsidRDefault="00442E99" w:rsidP="002A3C5F">
            <w:pPr>
              <w:jc w:val="center"/>
              <w:rPr>
                <w:b/>
              </w:rPr>
            </w:pPr>
            <w:r>
              <w:rPr>
                <w:b/>
              </w:rPr>
              <w:t>1415</w:t>
            </w:r>
          </w:p>
        </w:tc>
        <w:tc>
          <w:tcPr>
            <w:tcW w:w="709" w:type="dxa"/>
          </w:tcPr>
          <w:p w:rsidR="00442E99" w:rsidRPr="00DC374A" w:rsidRDefault="00442E99" w:rsidP="002A3C5F">
            <w:pPr>
              <w:jc w:val="center"/>
              <w:rPr>
                <w:b/>
              </w:rPr>
            </w:pPr>
            <w:r>
              <w:rPr>
                <w:b/>
              </w:rPr>
              <w:t>105</w:t>
            </w:r>
          </w:p>
        </w:tc>
        <w:tc>
          <w:tcPr>
            <w:tcW w:w="992" w:type="dxa"/>
          </w:tcPr>
          <w:p w:rsidR="00442E99" w:rsidRPr="00DC374A" w:rsidRDefault="00442E99" w:rsidP="002A3C5F">
            <w:pPr>
              <w:jc w:val="center"/>
              <w:rPr>
                <w:b/>
              </w:rPr>
            </w:pPr>
            <w:r>
              <w:rPr>
                <w:b/>
              </w:rPr>
              <w:t>16328</w:t>
            </w:r>
          </w:p>
        </w:tc>
        <w:tc>
          <w:tcPr>
            <w:tcW w:w="1276" w:type="dxa"/>
          </w:tcPr>
          <w:p w:rsidR="00442E99" w:rsidRPr="00DC374A" w:rsidRDefault="00442E99" w:rsidP="002A3C5F">
            <w:pPr>
              <w:jc w:val="center"/>
              <w:rPr>
                <w:b/>
              </w:rPr>
            </w:pPr>
            <w:r>
              <w:rPr>
                <w:b/>
              </w:rPr>
              <w:t>16353</w:t>
            </w:r>
          </w:p>
        </w:tc>
        <w:tc>
          <w:tcPr>
            <w:tcW w:w="708" w:type="dxa"/>
          </w:tcPr>
          <w:p w:rsidR="00442E99" w:rsidRPr="00DC374A" w:rsidRDefault="00442E99" w:rsidP="002A3C5F">
            <w:pPr>
              <w:jc w:val="center"/>
              <w:rPr>
                <w:b/>
              </w:rPr>
            </w:pPr>
            <w:r>
              <w:rPr>
                <w:b/>
              </w:rPr>
              <w:t>100,2</w:t>
            </w:r>
          </w:p>
        </w:tc>
        <w:tc>
          <w:tcPr>
            <w:tcW w:w="851" w:type="dxa"/>
          </w:tcPr>
          <w:p w:rsidR="00442E99" w:rsidRPr="00DC374A" w:rsidRDefault="00442E99" w:rsidP="002A3C5F">
            <w:pPr>
              <w:jc w:val="center"/>
              <w:rPr>
                <w:b/>
              </w:rPr>
            </w:pPr>
            <w:r>
              <w:rPr>
                <w:b/>
              </w:rPr>
              <w:t>11,7</w:t>
            </w:r>
          </w:p>
        </w:tc>
        <w:tc>
          <w:tcPr>
            <w:tcW w:w="850" w:type="dxa"/>
          </w:tcPr>
          <w:p w:rsidR="00442E99" w:rsidRPr="00DC374A" w:rsidRDefault="00442E99" w:rsidP="002A3C5F">
            <w:pPr>
              <w:jc w:val="center"/>
              <w:rPr>
                <w:b/>
              </w:rPr>
            </w:pPr>
            <w:r>
              <w:rPr>
                <w:b/>
              </w:rPr>
              <w:t>12,71</w:t>
            </w:r>
          </w:p>
        </w:tc>
        <w:tc>
          <w:tcPr>
            <w:tcW w:w="709" w:type="dxa"/>
          </w:tcPr>
          <w:p w:rsidR="00442E99" w:rsidRPr="00DC374A" w:rsidRDefault="00442E99" w:rsidP="002A3C5F">
            <w:pPr>
              <w:jc w:val="center"/>
              <w:rPr>
                <w:b/>
              </w:rPr>
            </w:pPr>
            <w:r>
              <w:rPr>
                <w:b/>
              </w:rPr>
              <w:t>100</w:t>
            </w:r>
          </w:p>
        </w:tc>
        <w:tc>
          <w:tcPr>
            <w:tcW w:w="851" w:type="dxa"/>
          </w:tcPr>
          <w:p w:rsidR="00442E99" w:rsidRPr="00DC374A" w:rsidRDefault="00442E99" w:rsidP="002A3C5F">
            <w:pPr>
              <w:jc w:val="center"/>
              <w:rPr>
                <w:b/>
              </w:rPr>
            </w:pPr>
          </w:p>
        </w:tc>
        <w:tc>
          <w:tcPr>
            <w:tcW w:w="992" w:type="dxa"/>
          </w:tcPr>
          <w:p w:rsidR="00442E99" w:rsidRPr="00DC374A" w:rsidRDefault="00442E99" w:rsidP="002A3C5F">
            <w:pPr>
              <w:jc w:val="center"/>
              <w:rPr>
                <w:b/>
              </w:rPr>
            </w:pPr>
          </w:p>
        </w:tc>
        <w:tc>
          <w:tcPr>
            <w:tcW w:w="709" w:type="dxa"/>
          </w:tcPr>
          <w:p w:rsidR="00442E99" w:rsidRPr="00DC374A" w:rsidRDefault="00442E99" w:rsidP="002A3C5F">
            <w:pPr>
              <w:jc w:val="center"/>
              <w:rPr>
                <w:b/>
              </w:rPr>
            </w:pPr>
          </w:p>
        </w:tc>
        <w:tc>
          <w:tcPr>
            <w:tcW w:w="708" w:type="dxa"/>
          </w:tcPr>
          <w:p w:rsidR="00442E99" w:rsidRPr="003D48F3" w:rsidRDefault="00442E99" w:rsidP="002A3C5F">
            <w:pPr>
              <w:jc w:val="center"/>
              <w:rPr>
                <w:b/>
              </w:rPr>
            </w:pPr>
            <w:r>
              <w:rPr>
                <w:b/>
              </w:rPr>
              <w:t>32,5</w:t>
            </w:r>
          </w:p>
        </w:tc>
        <w:tc>
          <w:tcPr>
            <w:tcW w:w="851" w:type="dxa"/>
          </w:tcPr>
          <w:p w:rsidR="00442E99" w:rsidRPr="003D48F3" w:rsidRDefault="00442E99" w:rsidP="002A3C5F">
            <w:pPr>
              <w:jc w:val="center"/>
              <w:rPr>
                <w:b/>
              </w:rPr>
            </w:pPr>
            <w:r>
              <w:rPr>
                <w:b/>
              </w:rPr>
              <w:t>33,4</w:t>
            </w:r>
          </w:p>
        </w:tc>
        <w:tc>
          <w:tcPr>
            <w:tcW w:w="709" w:type="dxa"/>
          </w:tcPr>
          <w:p w:rsidR="00442E99" w:rsidRPr="003D48F3" w:rsidRDefault="00442E99" w:rsidP="002A3C5F">
            <w:pPr>
              <w:jc w:val="center"/>
              <w:rPr>
                <w:b/>
              </w:rPr>
            </w:pPr>
            <w:r>
              <w:rPr>
                <w:b/>
              </w:rPr>
              <w:t>103</w:t>
            </w:r>
          </w:p>
        </w:tc>
      </w:tr>
      <w:tr w:rsidR="00442E99" w:rsidRPr="00BB3245" w:rsidTr="002A3C5F">
        <w:tc>
          <w:tcPr>
            <w:tcW w:w="568" w:type="dxa"/>
          </w:tcPr>
          <w:p w:rsidR="00442E99" w:rsidRPr="00DC374A" w:rsidRDefault="00442E99" w:rsidP="002A3C5F">
            <w:pPr>
              <w:jc w:val="center"/>
            </w:pPr>
            <w:r w:rsidRPr="00DC374A">
              <w:t>10</w:t>
            </w:r>
          </w:p>
        </w:tc>
        <w:tc>
          <w:tcPr>
            <w:tcW w:w="1984" w:type="dxa"/>
          </w:tcPr>
          <w:p w:rsidR="00442E99" w:rsidRPr="00DC374A" w:rsidRDefault="00442E99" w:rsidP="002A3C5F">
            <w:r w:rsidRPr="00DC374A">
              <w:t>КФХ</w:t>
            </w:r>
          </w:p>
        </w:tc>
        <w:tc>
          <w:tcPr>
            <w:tcW w:w="993" w:type="dxa"/>
          </w:tcPr>
          <w:p w:rsidR="00442E99" w:rsidRPr="00DC374A" w:rsidRDefault="00442E99" w:rsidP="002A3C5F">
            <w:pPr>
              <w:jc w:val="center"/>
            </w:pPr>
            <w:r>
              <w:t>708,1</w:t>
            </w:r>
          </w:p>
        </w:tc>
        <w:tc>
          <w:tcPr>
            <w:tcW w:w="992" w:type="dxa"/>
          </w:tcPr>
          <w:p w:rsidR="00442E99" w:rsidRPr="00DC374A" w:rsidRDefault="00442E99" w:rsidP="002A3C5F">
            <w:pPr>
              <w:jc w:val="center"/>
            </w:pPr>
            <w:r>
              <w:t>1292,9</w:t>
            </w:r>
          </w:p>
        </w:tc>
        <w:tc>
          <w:tcPr>
            <w:tcW w:w="709" w:type="dxa"/>
          </w:tcPr>
          <w:p w:rsidR="00442E99" w:rsidRPr="00DC374A" w:rsidRDefault="00442E99" w:rsidP="002A3C5F">
            <w:pPr>
              <w:jc w:val="center"/>
            </w:pPr>
            <w:r>
              <w:t>183</w:t>
            </w:r>
          </w:p>
        </w:tc>
        <w:tc>
          <w:tcPr>
            <w:tcW w:w="992" w:type="dxa"/>
          </w:tcPr>
          <w:p w:rsidR="00442E99" w:rsidRPr="00DC374A" w:rsidRDefault="00442E99" w:rsidP="002A3C5F">
            <w:pPr>
              <w:jc w:val="center"/>
            </w:pPr>
            <w:r>
              <w:t>373,0</w:t>
            </w:r>
          </w:p>
        </w:tc>
        <w:tc>
          <w:tcPr>
            <w:tcW w:w="1276" w:type="dxa"/>
          </w:tcPr>
          <w:p w:rsidR="00442E99" w:rsidRPr="00DC374A" w:rsidRDefault="00442E99" w:rsidP="002A3C5F">
            <w:pPr>
              <w:jc w:val="center"/>
            </w:pPr>
            <w:r>
              <w:t>208,4</w:t>
            </w:r>
          </w:p>
        </w:tc>
        <w:tc>
          <w:tcPr>
            <w:tcW w:w="708" w:type="dxa"/>
          </w:tcPr>
          <w:p w:rsidR="00442E99" w:rsidRPr="00DC374A" w:rsidRDefault="00442E99" w:rsidP="002A3C5F">
            <w:pPr>
              <w:jc w:val="center"/>
            </w:pPr>
            <w:r>
              <w:t>56</w:t>
            </w:r>
          </w:p>
        </w:tc>
        <w:tc>
          <w:tcPr>
            <w:tcW w:w="851" w:type="dxa"/>
          </w:tcPr>
          <w:p w:rsidR="00442E99" w:rsidRPr="00DC374A" w:rsidRDefault="00442E99" w:rsidP="002A3C5F">
            <w:pPr>
              <w:jc w:val="center"/>
              <w:rPr>
                <w:b/>
              </w:rPr>
            </w:pPr>
            <w:r>
              <w:rPr>
                <w:b/>
              </w:rPr>
              <w:t>0,133</w:t>
            </w:r>
          </w:p>
        </w:tc>
        <w:tc>
          <w:tcPr>
            <w:tcW w:w="850" w:type="dxa"/>
          </w:tcPr>
          <w:p w:rsidR="00442E99" w:rsidRPr="00DC374A" w:rsidRDefault="00442E99" w:rsidP="002A3C5F">
            <w:pPr>
              <w:jc w:val="center"/>
              <w:rPr>
                <w:b/>
              </w:rPr>
            </w:pPr>
          </w:p>
        </w:tc>
        <w:tc>
          <w:tcPr>
            <w:tcW w:w="709" w:type="dxa"/>
          </w:tcPr>
          <w:p w:rsidR="00442E99" w:rsidRPr="00DC374A" w:rsidRDefault="00442E99" w:rsidP="002A3C5F">
            <w:pPr>
              <w:jc w:val="center"/>
              <w:rPr>
                <w:b/>
              </w:rPr>
            </w:pPr>
          </w:p>
        </w:tc>
        <w:tc>
          <w:tcPr>
            <w:tcW w:w="851" w:type="dxa"/>
          </w:tcPr>
          <w:p w:rsidR="00442E99" w:rsidRPr="008533C9" w:rsidRDefault="00442E99" w:rsidP="002A3C5F">
            <w:pPr>
              <w:jc w:val="center"/>
            </w:pPr>
          </w:p>
        </w:tc>
        <w:tc>
          <w:tcPr>
            <w:tcW w:w="992" w:type="dxa"/>
          </w:tcPr>
          <w:p w:rsidR="00442E99" w:rsidRPr="008533C9" w:rsidRDefault="00442E99" w:rsidP="002A3C5F">
            <w:pPr>
              <w:jc w:val="center"/>
            </w:pPr>
            <w:r>
              <w:t>134,7</w:t>
            </w:r>
          </w:p>
        </w:tc>
        <w:tc>
          <w:tcPr>
            <w:tcW w:w="709" w:type="dxa"/>
          </w:tcPr>
          <w:p w:rsidR="00442E99" w:rsidRPr="008533C9" w:rsidRDefault="00442E99" w:rsidP="002A3C5F">
            <w:pPr>
              <w:jc w:val="center"/>
            </w:pPr>
          </w:p>
        </w:tc>
        <w:tc>
          <w:tcPr>
            <w:tcW w:w="708" w:type="dxa"/>
          </w:tcPr>
          <w:p w:rsidR="00442E99" w:rsidRPr="003D48F3" w:rsidRDefault="00442E99" w:rsidP="002A3C5F">
            <w:pPr>
              <w:jc w:val="center"/>
            </w:pPr>
          </w:p>
        </w:tc>
        <w:tc>
          <w:tcPr>
            <w:tcW w:w="851" w:type="dxa"/>
          </w:tcPr>
          <w:p w:rsidR="00442E99" w:rsidRPr="003D48F3" w:rsidRDefault="00442E99" w:rsidP="002A3C5F">
            <w:pPr>
              <w:jc w:val="center"/>
            </w:pPr>
          </w:p>
        </w:tc>
        <w:tc>
          <w:tcPr>
            <w:tcW w:w="709" w:type="dxa"/>
          </w:tcPr>
          <w:p w:rsidR="00442E99" w:rsidRPr="003D48F3" w:rsidRDefault="00442E99" w:rsidP="002A3C5F">
            <w:pPr>
              <w:jc w:val="center"/>
            </w:pPr>
          </w:p>
        </w:tc>
      </w:tr>
      <w:tr w:rsidR="00442E99" w:rsidRPr="00BB3245" w:rsidTr="002A3C5F">
        <w:tc>
          <w:tcPr>
            <w:tcW w:w="568" w:type="dxa"/>
          </w:tcPr>
          <w:p w:rsidR="00442E99" w:rsidRPr="00DC374A" w:rsidRDefault="00442E99" w:rsidP="002A3C5F">
            <w:pPr>
              <w:jc w:val="center"/>
            </w:pPr>
            <w:r w:rsidRPr="00DC374A">
              <w:t>11</w:t>
            </w:r>
          </w:p>
        </w:tc>
        <w:tc>
          <w:tcPr>
            <w:tcW w:w="1984" w:type="dxa"/>
          </w:tcPr>
          <w:p w:rsidR="00442E99" w:rsidRPr="00DC374A" w:rsidRDefault="00442E99" w:rsidP="002A3C5F">
            <w:r w:rsidRPr="00DC374A">
              <w:t>СПК</w:t>
            </w:r>
            <w:r>
              <w:t>, ООО</w:t>
            </w:r>
          </w:p>
        </w:tc>
        <w:tc>
          <w:tcPr>
            <w:tcW w:w="993" w:type="dxa"/>
          </w:tcPr>
          <w:p w:rsidR="00442E99" w:rsidRPr="00DC374A" w:rsidRDefault="00442E99" w:rsidP="002A3C5F">
            <w:pPr>
              <w:jc w:val="center"/>
            </w:pPr>
            <w:r>
              <w:t>697,1</w:t>
            </w:r>
          </w:p>
        </w:tc>
        <w:tc>
          <w:tcPr>
            <w:tcW w:w="992" w:type="dxa"/>
          </w:tcPr>
          <w:p w:rsidR="00442E99" w:rsidRPr="00DC374A" w:rsidRDefault="00442E99" w:rsidP="002A3C5F">
            <w:pPr>
              <w:jc w:val="center"/>
            </w:pPr>
            <w:r>
              <w:t>843,7</w:t>
            </w:r>
          </w:p>
        </w:tc>
        <w:tc>
          <w:tcPr>
            <w:tcW w:w="709" w:type="dxa"/>
          </w:tcPr>
          <w:p w:rsidR="00442E99" w:rsidRPr="00DC374A" w:rsidRDefault="00442E99" w:rsidP="002A3C5F">
            <w:pPr>
              <w:jc w:val="center"/>
            </w:pPr>
            <w:r>
              <w:t>121</w:t>
            </w:r>
          </w:p>
        </w:tc>
        <w:tc>
          <w:tcPr>
            <w:tcW w:w="992" w:type="dxa"/>
          </w:tcPr>
          <w:p w:rsidR="00442E99" w:rsidRPr="00DC374A" w:rsidRDefault="00442E99" w:rsidP="002A3C5F">
            <w:pPr>
              <w:jc w:val="center"/>
            </w:pPr>
            <w:r>
              <w:t>1298,7</w:t>
            </w:r>
          </w:p>
        </w:tc>
        <w:tc>
          <w:tcPr>
            <w:tcW w:w="1276" w:type="dxa"/>
          </w:tcPr>
          <w:p w:rsidR="00442E99" w:rsidRPr="00DC374A" w:rsidRDefault="00442E99" w:rsidP="002A3C5F">
            <w:pPr>
              <w:jc w:val="center"/>
            </w:pPr>
            <w:r>
              <w:t>579,2</w:t>
            </w:r>
          </w:p>
        </w:tc>
        <w:tc>
          <w:tcPr>
            <w:tcW w:w="708" w:type="dxa"/>
          </w:tcPr>
          <w:p w:rsidR="00442E99" w:rsidRPr="00DC374A" w:rsidRDefault="00442E99" w:rsidP="002A3C5F">
            <w:pPr>
              <w:jc w:val="center"/>
            </w:pPr>
            <w:r>
              <w:t>45</w:t>
            </w:r>
          </w:p>
        </w:tc>
        <w:tc>
          <w:tcPr>
            <w:tcW w:w="851" w:type="dxa"/>
          </w:tcPr>
          <w:p w:rsidR="00442E99" w:rsidRPr="00DC374A" w:rsidRDefault="00442E99" w:rsidP="002A3C5F">
            <w:pPr>
              <w:jc w:val="center"/>
              <w:rPr>
                <w:b/>
              </w:rPr>
            </w:pPr>
          </w:p>
        </w:tc>
        <w:tc>
          <w:tcPr>
            <w:tcW w:w="850" w:type="dxa"/>
          </w:tcPr>
          <w:p w:rsidR="00442E99" w:rsidRPr="00DC374A" w:rsidRDefault="00442E99" w:rsidP="002A3C5F">
            <w:pPr>
              <w:jc w:val="center"/>
              <w:rPr>
                <w:b/>
              </w:rPr>
            </w:pPr>
          </w:p>
        </w:tc>
        <w:tc>
          <w:tcPr>
            <w:tcW w:w="709" w:type="dxa"/>
          </w:tcPr>
          <w:p w:rsidR="00442E99" w:rsidRPr="00DC374A" w:rsidRDefault="00442E99" w:rsidP="002A3C5F">
            <w:pPr>
              <w:jc w:val="center"/>
              <w:rPr>
                <w:b/>
              </w:rPr>
            </w:pPr>
          </w:p>
        </w:tc>
        <w:tc>
          <w:tcPr>
            <w:tcW w:w="851" w:type="dxa"/>
          </w:tcPr>
          <w:p w:rsidR="00442E99" w:rsidRPr="008533C9" w:rsidRDefault="00442E99" w:rsidP="002A3C5F">
            <w:pPr>
              <w:jc w:val="center"/>
            </w:pPr>
            <w:r>
              <w:t>370,2</w:t>
            </w:r>
          </w:p>
        </w:tc>
        <w:tc>
          <w:tcPr>
            <w:tcW w:w="992" w:type="dxa"/>
          </w:tcPr>
          <w:p w:rsidR="00442E99" w:rsidRPr="008533C9" w:rsidRDefault="00442E99" w:rsidP="002A3C5F">
            <w:pPr>
              <w:jc w:val="center"/>
            </w:pPr>
            <w:r>
              <w:t>1671</w:t>
            </w:r>
          </w:p>
        </w:tc>
        <w:tc>
          <w:tcPr>
            <w:tcW w:w="709" w:type="dxa"/>
          </w:tcPr>
          <w:p w:rsidR="00442E99" w:rsidRPr="008533C9" w:rsidRDefault="00442E99" w:rsidP="002A3C5F">
            <w:pPr>
              <w:jc w:val="center"/>
            </w:pPr>
            <w:r>
              <w:t>4,5р</w:t>
            </w:r>
          </w:p>
        </w:tc>
        <w:tc>
          <w:tcPr>
            <w:tcW w:w="708" w:type="dxa"/>
          </w:tcPr>
          <w:p w:rsidR="00442E99" w:rsidRPr="003D48F3" w:rsidRDefault="00442E99" w:rsidP="002A3C5F">
            <w:pPr>
              <w:jc w:val="center"/>
            </w:pPr>
            <w:r>
              <w:t>39,4</w:t>
            </w:r>
          </w:p>
        </w:tc>
        <w:tc>
          <w:tcPr>
            <w:tcW w:w="851" w:type="dxa"/>
          </w:tcPr>
          <w:p w:rsidR="00442E99" w:rsidRPr="003D48F3" w:rsidRDefault="00442E99" w:rsidP="002A3C5F">
            <w:pPr>
              <w:jc w:val="center"/>
            </w:pPr>
            <w:r>
              <w:t>42,4</w:t>
            </w:r>
          </w:p>
        </w:tc>
        <w:tc>
          <w:tcPr>
            <w:tcW w:w="709" w:type="dxa"/>
          </w:tcPr>
          <w:p w:rsidR="00442E99" w:rsidRPr="003D48F3" w:rsidRDefault="00442E99" w:rsidP="002A3C5F">
            <w:pPr>
              <w:jc w:val="center"/>
            </w:pPr>
            <w:r>
              <w:t>108</w:t>
            </w:r>
          </w:p>
        </w:tc>
      </w:tr>
      <w:tr w:rsidR="00442E99" w:rsidRPr="00BB3245" w:rsidTr="002A3C5F">
        <w:tc>
          <w:tcPr>
            <w:tcW w:w="568" w:type="dxa"/>
          </w:tcPr>
          <w:p w:rsidR="00442E99" w:rsidRPr="00DC374A" w:rsidRDefault="00442E99" w:rsidP="002A3C5F">
            <w:pPr>
              <w:jc w:val="center"/>
              <w:rPr>
                <w:b/>
              </w:rPr>
            </w:pPr>
          </w:p>
        </w:tc>
        <w:tc>
          <w:tcPr>
            <w:tcW w:w="1984" w:type="dxa"/>
          </w:tcPr>
          <w:p w:rsidR="00442E99" w:rsidRPr="00DC374A" w:rsidRDefault="00442E99" w:rsidP="002A3C5F">
            <w:pPr>
              <w:rPr>
                <w:b/>
              </w:rPr>
            </w:pPr>
            <w:r w:rsidRPr="00DC374A">
              <w:rPr>
                <w:b/>
              </w:rPr>
              <w:t>Итого по с/х предприятиям</w:t>
            </w:r>
          </w:p>
        </w:tc>
        <w:tc>
          <w:tcPr>
            <w:tcW w:w="993" w:type="dxa"/>
          </w:tcPr>
          <w:p w:rsidR="00442E99" w:rsidRPr="00DC374A" w:rsidRDefault="00442E99" w:rsidP="002A3C5F">
            <w:pPr>
              <w:jc w:val="center"/>
              <w:rPr>
                <w:b/>
              </w:rPr>
            </w:pPr>
            <w:r>
              <w:rPr>
                <w:b/>
              </w:rPr>
              <w:t>1405,2</w:t>
            </w:r>
          </w:p>
        </w:tc>
        <w:tc>
          <w:tcPr>
            <w:tcW w:w="992" w:type="dxa"/>
          </w:tcPr>
          <w:p w:rsidR="00442E99" w:rsidRPr="00DC374A" w:rsidRDefault="00442E99" w:rsidP="002A3C5F">
            <w:pPr>
              <w:jc w:val="center"/>
              <w:rPr>
                <w:b/>
              </w:rPr>
            </w:pPr>
            <w:r>
              <w:rPr>
                <w:b/>
              </w:rPr>
              <w:t>2136,6</w:t>
            </w:r>
          </w:p>
        </w:tc>
        <w:tc>
          <w:tcPr>
            <w:tcW w:w="709" w:type="dxa"/>
          </w:tcPr>
          <w:p w:rsidR="00442E99" w:rsidRPr="00DC374A" w:rsidRDefault="00442E99" w:rsidP="002A3C5F">
            <w:pPr>
              <w:jc w:val="center"/>
              <w:rPr>
                <w:b/>
              </w:rPr>
            </w:pPr>
            <w:r>
              <w:rPr>
                <w:b/>
              </w:rPr>
              <w:t>152</w:t>
            </w:r>
          </w:p>
        </w:tc>
        <w:tc>
          <w:tcPr>
            <w:tcW w:w="992" w:type="dxa"/>
          </w:tcPr>
          <w:p w:rsidR="00442E99" w:rsidRPr="00DC374A" w:rsidRDefault="00442E99" w:rsidP="002A3C5F">
            <w:pPr>
              <w:jc w:val="center"/>
              <w:rPr>
                <w:b/>
              </w:rPr>
            </w:pPr>
            <w:r>
              <w:rPr>
                <w:b/>
              </w:rPr>
              <w:t>1671,7</w:t>
            </w:r>
          </w:p>
        </w:tc>
        <w:tc>
          <w:tcPr>
            <w:tcW w:w="1276" w:type="dxa"/>
          </w:tcPr>
          <w:p w:rsidR="00442E99" w:rsidRPr="00DC374A" w:rsidRDefault="00442E99" w:rsidP="002A3C5F">
            <w:pPr>
              <w:jc w:val="center"/>
              <w:rPr>
                <w:b/>
              </w:rPr>
            </w:pPr>
            <w:r>
              <w:rPr>
                <w:b/>
              </w:rPr>
              <w:t>787,6</w:t>
            </w:r>
          </w:p>
        </w:tc>
        <w:tc>
          <w:tcPr>
            <w:tcW w:w="708" w:type="dxa"/>
          </w:tcPr>
          <w:p w:rsidR="00442E99" w:rsidRPr="00DC374A" w:rsidRDefault="00442E99" w:rsidP="002A3C5F">
            <w:pPr>
              <w:jc w:val="center"/>
              <w:rPr>
                <w:b/>
              </w:rPr>
            </w:pPr>
            <w:r>
              <w:rPr>
                <w:b/>
              </w:rPr>
              <w:t>47</w:t>
            </w:r>
          </w:p>
        </w:tc>
        <w:tc>
          <w:tcPr>
            <w:tcW w:w="851" w:type="dxa"/>
          </w:tcPr>
          <w:p w:rsidR="00442E99" w:rsidRPr="00DC374A" w:rsidRDefault="00442E99" w:rsidP="002A3C5F">
            <w:pPr>
              <w:jc w:val="center"/>
              <w:rPr>
                <w:b/>
              </w:rPr>
            </w:pPr>
          </w:p>
        </w:tc>
        <w:tc>
          <w:tcPr>
            <w:tcW w:w="850" w:type="dxa"/>
          </w:tcPr>
          <w:p w:rsidR="00442E99" w:rsidRPr="00DC374A" w:rsidRDefault="00442E99" w:rsidP="002A3C5F">
            <w:pPr>
              <w:jc w:val="center"/>
              <w:rPr>
                <w:b/>
              </w:rPr>
            </w:pPr>
          </w:p>
        </w:tc>
        <w:tc>
          <w:tcPr>
            <w:tcW w:w="709" w:type="dxa"/>
          </w:tcPr>
          <w:p w:rsidR="00442E99" w:rsidRPr="00DC374A" w:rsidRDefault="00442E99" w:rsidP="002A3C5F">
            <w:pPr>
              <w:jc w:val="center"/>
              <w:rPr>
                <w:b/>
              </w:rPr>
            </w:pPr>
          </w:p>
        </w:tc>
        <w:tc>
          <w:tcPr>
            <w:tcW w:w="851" w:type="dxa"/>
          </w:tcPr>
          <w:p w:rsidR="00442E99" w:rsidRPr="00DC374A" w:rsidRDefault="00442E99" w:rsidP="002A3C5F">
            <w:pPr>
              <w:jc w:val="center"/>
              <w:rPr>
                <w:b/>
              </w:rPr>
            </w:pPr>
          </w:p>
        </w:tc>
        <w:tc>
          <w:tcPr>
            <w:tcW w:w="992" w:type="dxa"/>
          </w:tcPr>
          <w:p w:rsidR="00442E99" w:rsidRPr="00DC374A" w:rsidRDefault="00442E99" w:rsidP="002A3C5F">
            <w:pPr>
              <w:jc w:val="center"/>
              <w:rPr>
                <w:b/>
              </w:rPr>
            </w:pPr>
          </w:p>
        </w:tc>
        <w:tc>
          <w:tcPr>
            <w:tcW w:w="709" w:type="dxa"/>
          </w:tcPr>
          <w:p w:rsidR="00442E99" w:rsidRPr="00DC374A" w:rsidRDefault="00442E99" w:rsidP="002A3C5F">
            <w:pPr>
              <w:jc w:val="center"/>
              <w:rPr>
                <w:b/>
              </w:rPr>
            </w:pPr>
          </w:p>
        </w:tc>
        <w:tc>
          <w:tcPr>
            <w:tcW w:w="708" w:type="dxa"/>
          </w:tcPr>
          <w:p w:rsidR="00442E99" w:rsidRPr="003D48F3" w:rsidRDefault="00442E99" w:rsidP="002A3C5F">
            <w:pPr>
              <w:jc w:val="center"/>
              <w:rPr>
                <w:b/>
              </w:rPr>
            </w:pPr>
            <w:r>
              <w:rPr>
                <w:b/>
              </w:rPr>
              <w:t>39,4</w:t>
            </w:r>
          </w:p>
        </w:tc>
        <w:tc>
          <w:tcPr>
            <w:tcW w:w="851" w:type="dxa"/>
          </w:tcPr>
          <w:p w:rsidR="00442E99" w:rsidRPr="003D48F3" w:rsidRDefault="00442E99" w:rsidP="002A3C5F">
            <w:pPr>
              <w:jc w:val="center"/>
              <w:rPr>
                <w:b/>
              </w:rPr>
            </w:pPr>
            <w:r>
              <w:rPr>
                <w:b/>
              </w:rPr>
              <w:t>42,4</w:t>
            </w:r>
          </w:p>
        </w:tc>
        <w:tc>
          <w:tcPr>
            <w:tcW w:w="709" w:type="dxa"/>
          </w:tcPr>
          <w:p w:rsidR="00442E99" w:rsidRPr="003D48F3" w:rsidRDefault="00442E99" w:rsidP="002A3C5F">
            <w:pPr>
              <w:jc w:val="center"/>
              <w:rPr>
                <w:b/>
              </w:rPr>
            </w:pPr>
            <w:r>
              <w:rPr>
                <w:b/>
              </w:rPr>
              <w:t>108</w:t>
            </w:r>
          </w:p>
        </w:tc>
      </w:tr>
      <w:tr w:rsidR="00442E99" w:rsidRPr="00BB3245" w:rsidTr="002A3C5F">
        <w:trPr>
          <w:trHeight w:val="387"/>
        </w:trPr>
        <w:tc>
          <w:tcPr>
            <w:tcW w:w="568" w:type="dxa"/>
          </w:tcPr>
          <w:p w:rsidR="00442E99" w:rsidRPr="00DC374A" w:rsidRDefault="00442E99" w:rsidP="002A3C5F">
            <w:pPr>
              <w:jc w:val="center"/>
              <w:rPr>
                <w:b/>
              </w:rPr>
            </w:pPr>
          </w:p>
        </w:tc>
        <w:tc>
          <w:tcPr>
            <w:tcW w:w="1984" w:type="dxa"/>
          </w:tcPr>
          <w:p w:rsidR="00442E99" w:rsidRPr="00DC374A" w:rsidRDefault="00442E99" w:rsidP="002A3C5F">
            <w:pPr>
              <w:rPr>
                <w:b/>
              </w:rPr>
            </w:pPr>
            <w:r w:rsidRPr="00DC374A">
              <w:rPr>
                <w:b/>
              </w:rPr>
              <w:t>Всего по району</w:t>
            </w:r>
          </w:p>
        </w:tc>
        <w:tc>
          <w:tcPr>
            <w:tcW w:w="993" w:type="dxa"/>
          </w:tcPr>
          <w:p w:rsidR="00442E99" w:rsidRPr="00DC374A" w:rsidRDefault="00442E99" w:rsidP="002A3C5F">
            <w:pPr>
              <w:jc w:val="center"/>
              <w:rPr>
                <w:b/>
              </w:rPr>
            </w:pPr>
            <w:r>
              <w:rPr>
                <w:b/>
              </w:rPr>
              <w:t>2751,2</w:t>
            </w:r>
          </w:p>
        </w:tc>
        <w:tc>
          <w:tcPr>
            <w:tcW w:w="992" w:type="dxa"/>
          </w:tcPr>
          <w:p w:rsidR="00442E99" w:rsidRPr="00DC374A" w:rsidRDefault="00442E99" w:rsidP="002A3C5F">
            <w:pPr>
              <w:jc w:val="center"/>
              <w:rPr>
                <w:b/>
              </w:rPr>
            </w:pPr>
            <w:r>
              <w:rPr>
                <w:b/>
              </w:rPr>
              <w:t>3551,6</w:t>
            </w:r>
          </w:p>
        </w:tc>
        <w:tc>
          <w:tcPr>
            <w:tcW w:w="709" w:type="dxa"/>
          </w:tcPr>
          <w:p w:rsidR="00442E99" w:rsidRPr="00DC374A" w:rsidRDefault="00442E99" w:rsidP="002A3C5F">
            <w:pPr>
              <w:jc w:val="center"/>
              <w:rPr>
                <w:b/>
              </w:rPr>
            </w:pPr>
            <w:r>
              <w:rPr>
                <w:b/>
              </w:rPr>
              <w:t>129</w:t>
            </w:r>
          </w:p>
        </w:tc>
        <w:tc>
          <w:tcPr>
            <w:tcW w:w="992" w:type="dxa"/>
          </w:tcPr>
          <w:p w:rsidR="00442E99" w:rsidRPr="00DC374A" w:rsidRDefault="00442E99" w:rsidP="002A3C5F">
            <w:pPr>
              <w:jc w:val="center"/>
              <w:rPr>
                <w:b/>
              </w:rPr>
            </w:pPr>
            <w:r>
              <w:rPr>
                <w:b/>
              </w:rPr>
              <w:t>18000</w:t>
            </w:r>
          </w:p>
        </w:tc>
        <w:tc>
          <w:tcPr>
            <w:tcW w:w="1276" w:type="dxa"/>
          </w:tcPr>
          <w:p w:rsidR="00442E99" w:rsidRPr="00DC374A" w:rsidRDefault="00442E99" w:rsidP="002A3C5F">
            <w:pPr>
              <w:jc w:val="center"/>
              <w:rPr>
                <w:b/>
              </w:rPr>
            </w:pPr>
            <w:r>
              <w:rPr>
                <w:b/>
              </w:rPr>
              <w:t>17140,6</w:t>
            </w:r>
          </w:p>
        </w:tc>
        <w:tc>
          <w:tcPr>
            <w:tcW w:w="708" w:type="dxa"/>
          </w:tcPr>
          <w:p w:rsidR="00442E99" w:rsidRPr="00DC374A" w:rsidRDefault="00442E99" w:rsidP="002A3C5F">
            <w:pPr>
              <w:jc w:val="center"/>
              <w:rPr>
                <w:b/>
              </w:rPr>
            </w:pPr>
            <w:r>
              <w:rPr>
                <w:b/>
              </w:rPr>
              <w:t>95</w:t>
            </w:r>
          </w:p>
        </w:tc>
        <w:tc>
          <w:tcPr>
            <w:tcW w:w="851" w:type="dxa"/>
          </w:tcPr>
          <w:p w:rsidR="00442E99" w:rsidRPr="00DC374A" w:rsidRDefault="00442E99" w:rsidP="002A3C5F">
            <w:pPr>
              <w:jc w:val="center"/>
              <w:rPr>
                <w:b/>
              </w:rPr>
            </w:pPr>
            <w:r>
              <w:rPr>
                <w:b/>
              </w:rPr>
              <w:t>11,83</w:t>
            </w:r>
          </w:p>
        </w:tc>
        <w:tc>
          <w:tcPr>
            <w:tcW w:w="850" w:type="dxa"/>
          </w:tcPr>
          <w:p w:rsidR="00442E99" w:rsidRPr="00DC374A" w:rsidRDefault="00442E99" w:rsidP="002A3C5F">
            <w:pPr>
              <w:jc w:val="center"/>
              <w:rPr>
                <w:b/>
              </w:rPr>
            </w:pPr>
            <w:r>
              <w:rPr>
                <w:b/>
              </w:rPr>
              <w:t>12,71</w:t>
            </w:r>
          </w:p>
        </w:tc>
        <w:tc>
          <w:tcPr>
            <w:tcW w:w="709" w:type="dxa"/>
          </w:tcPr>
          <w:p w:rsidR="00442E99" w:rsidRPr="00DC374A" w:rsidRDefault="00442E99" w:rsidP="002A3C5F">
            <w:pPr>
              <w:jc w:val="center"/>
              <w:rPr>
                <w:b/>
              </w:rPr>
            </w:pPr>
            <w:r>
              <w:rPr>
                <w:b/>
              </w:rPr>
              <w:t>107</w:t>
            </w:r>
          </w:p>
        </w:tc>
        <w:tc>
          <w:tcPr>
            <w:tcW w:w="851" w:type="dxa"/>
          </w:tcPr>
          <w:p w:rsidR="00442E99" w:rsidRPr="00DC374A" w:rsidRDefault="00442E99" w:rsidP="002A3C5F">
            <w:pPr>
              <w:jc w:val="center"/>
              <w:rPr>
                <w:b/>
              </w:rPr>
            </w:pPr>
            <w:r>
              <w:rPr>
                <w:b/>
              </w:rPr>
              <w:t>370,2</w:t>
            </w:r>
          </w:p>
        </w:tc>
        <w:tc>
          <w:tcPr>
            <w:tcW w:w="992" w:type="dxa"/>
          </w:tcPr>
          <w:p w:rsidR="00442E99" w:rsidRPr="00DC374A" w:rsidRDefault="00442E99" w:rsidP="002A3C5F">
            <w:pPr>
              <w:jc w:val="center"/>
              <w:rPr>
                <w:b/>
              </w:rPr>
            </w:pPr>
            <w:r>
              <w:rPr>
                <w:b/>
              </w:rPr>
              <w:t>1805,7</w:t>
            </w:r>
          </w:p>
        </w:tc>
        <w:tc>
          <w:tcPr>
            <w:tcW w:w="709" w:type="dxa"/>
          </w:tcPr>
          <w:p w:rsidR="00442E99" w:rsidRPr="00DC374A" w:rsidRDefault="00442E99" w:rsidP="002A3C5F">
            <w:pPr>
              <w:jc w:val="center"/>
              <w:rPr>
                <w:b/>
              </w:rPr>
            </w:pPr>
            <w:r>
              <w:rPr>
                <w:b/>
              </w:rPr>
              <w:t>4,9р</w:t>
            </w:r>
          </w:p>
        </w:tc>
        <w:tc>
          <w:tcPr>
            <w:tcW w:w="708" w:type="dxa"/>
          </w:tcPr>
          <w:p w:rsidR="00442E99" w:rsidRPr="003D48F3" w:rsidRDefault="00442E99" w:rsidP="002A3C5F">
            <w:pPr>
              <w:jc w:val="center"/>
              <w:rPr>
                <w:b/>
              </w:rPr>
            </w:pPr>
            <w:r>
              <w:rPr>
                <w:b/>
              </w:rPr>
              <w:t>71,9</w:t>
            </w:r>
          </w:p>
        </w:tc>
        <w:tc>
          <w:tcPr>
            <w:tcW w:w="851" w:type="dxa"/>
          </w:tcPr>
          <w:p w:rsidR="00442E99" w:rsidRPr="003D48F3" w:rsidRDefault="00442E99" w:rsidP="002A3C5F">
            <w:pPr>
              <w:jc w:val="center"/>
              <w:rPr>
                <w:b/>
              </w:rPr>
            </w:pPr>
            <w:r>
              <w:rPr>
                <w:b/>
              </w:rPr>
              <w:t>75,8</w:t>
            </w:r>
          </w:p>
        </w:tc>
        <w:tc>
          <w:tcPr>
            <w:tcW w:w="709" w:type="dxa"/>
          </w:tcPr>
          <w:p w:rsidR="00442E99" w:rsidRPr="003D48F3" w:rsidRDefault="00442E99" w:rsidP="002A3C5F">
            <w:pPr>
              <w:jc w:val="center"/>
              <w:rPr>
                <w:b/>
              </w:rPr>
            </w:pPr>
            <w:r>
              <w:rPr>
                <w:b/>
              </w:rPr>
              <w:t>105</w:t>
            </w:r>
          </w:p>
        </w:tc>
      </w:tr>
    </w:tbl>
    <w:p w:rsidR="009B0279" w:rsidRDefault="009B0279" w:rsidP="009B0279">
      <w:pPr>
        <w:spacing w:after="0"/>
        <w:jc w:val="center"/>
        <w:rPr>
          <w:b/>
          <w:sz w:val="28"/>
          <w:szCs w:val="28"/>
        </w:rPr>
      </w:pPr>
    </w:p>
    <w:p w:rsidR="009B0279" w:rsidRDefault="009B0279" w:rsidP="009B0279">
      <w:pPr>
        <w:spacing w:after="0"/>
        <w:jc w:val="center"/>
        <w:rPr>
          <w:b/>
          <w:sz w:val="28"/>
          <w:szCs w:val="28"/>
        </w:rPr>
      </w:pPr>
    </w:p>
    <w:p w:rsidR="00DF702B" w:rsidRDefault="00DF702B" w:rsidP="009B0279">
      <w:pPr>
        <w:spacing w:after="0"/>
        <w:jc w:val="center"/>
        <w:rPr>
          <w:b/>
          <w:sz w:val="28"/>
          <w:szCs w:val="28"/>
        </w:rPr>
      </w:pPr>
    </w:p>
    <w:p w:rsidR="00DF702B" w:rsidRDefault="00DF702B" w:rsidP="009B0279">
      <w:pPr>
        <w:spacing w:after="0"/>
        <w:jc w:val="center"/>
        <w:rPr>
          <w:b/>
          <w:sz w:val="28"/>
          <w:szCs w:val="28"/>
        </w:rPr>
      </w:pPr>
    </w:p>
    <w:p w:rsidR="00DF702B" w:rsidRDefault="00DF702B" w:rsidP="009B0279">
      <w:pPr>
        <w:spacing w:after="0"/>
        <w:jc w:val="center"/>
        <w:rPr>
          <w:b/>
          <w:sz w:val="28"/>
          <w:szCs w:val="28"/>
        </w:rPr>
      </w:pPr>
    </w:p>
    <w:p w:rsidR="00DF702B" w:rsidRDefault="00DF702B" w:rsidP="009B0279">
      <w:pPr>
        <w:spacing w:after="0"/>
        <w:jc w:val="center"/>
        <w:rPr>
          <w:b/>
          <w:sz w:val="28"/>
          <w:szCs w:val="28"/>
        </w:rPr>
      </w:pPr>
    </w:p>
    <w:p w:rsidR="009B0279" w:rsidRPr="008D17E8" w:rsidRDefault="009B0279" w:rsidP="009B0279">
      <w:pPr>
        <w:spacing w:after="0"/>
        <w:jc w:val="center"/>
        <w:rPr>
          <w:b/>
          <w:sz w:val="28"/>
          <w:szCs w:val="28"/>
        </w:rPr>
      </w:pPr>
      <w:r w:rsidRPr="008D17E8">
        <w:rPr>
          <w:b/>
          <w:sz w:val="28"/>
          <w:szCs w:val="28"/>
        </w:rPr>
        <w:lastRenderedPageBreak/>
        <w:t>Численность поголовья скота во всех категориях хозяйств</w:t>
      </w:r>
    </w:p>
    <w:p w:rsidR="009B0279" w:rsidRPr="008D17E8" w:rsidRDefault="009B0279" w:rsidP="009B0279">
      <w:pPr>
        <w:tabs>
          <w:tab w:val="center" w:pos="7001"/>
          <w:tab w:val="left" w:pos="12600"/>
        </w:tabs>
        <w:spacing w:after="0"/>
        <w:jc w:val="center"/>
        <w:rPr>
          <w:b/>
          <w:sz w:val="28"/>
          <w:szCs w:val="28"/>
        </w:rPr>
      </w:pPr>
      <w:proofErr w:type="spellStart"/>
      <w:r>
        <w:rPr>
          <w:b/>
          <w:sz w:val="28"/>
          <w:szCs w:val="28"/>
        </w:rPr>
        <w:t>Ардонского</w:t>
      </w:r>
      <w:proofErr w:type="spellEnd"/>
      <w:r>
        <w:rPr>
          <w:b/>
          <w:sz w:val="28"/>
          <w:szCs w:val="28"/>
        </w:rPr>
        <w:t xml:space="preserve"> района на 1.01.2020 года</w:t>
      </w: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4"/>
        <w:gridCol w:w="3064"/>
        <w:gridCol w:w="993"/>
        <w:gridCol w:w="850"/>
        <w:gridCol w:w="851"/>
        <w:gridCol w:w="850"/>
        <w:gridCol w:w="851"/>
        <w:gridCol w:w="850"/>
        <w:gridCol w:w="851"/>
        <w:gridCol w:w="992"/>
        <w:gridCol w:w="850"/>
        <w:gridCol w:w="993"/>
        <w:gridCol w:w="992"/>
        <w:gridCol w:w="992"/>
      </w:tblGrid>
      <w:tr w:rsidR="009B0279" w:rsidRPr="00444414" w:rsidTr="002A3C5F">
        <w:trPr>
          <w:trHeight w:val="345"/>
        </w:trPr>
        <w:tc>
          <w:tcPr>
            <w:tcW w:w="764" w:type="dxa"/>
            <w:vMerge w:val="restart"/>
          </w:tcPr>
          <w:p w:rsidR="009B0279" w:rsidRPr="00444414" w:rsidRDefault="009B0279" w:rsidP="002A3C5F">
            <w:pPr>
              <w:rPr>
                <w:sz w:val="28"/>
                <w:szCs w:val="28"/>
              </w:rPr>
            </w:pPr>
            <w:r w:rsidRPr="0067523C">
              <w:rPr>
                <w:sz w:val="28"/>
                <w:szCs w:val="28"/>
              </w:rPr>
              <w:t xml:space="preserve">                               </w:t>
            </w:r>
            <w:r>
              <w:rPr>
                <w:sz w:val="28"/>
                <w:szCs w:val="28"/>
              </w:rPr>
              <w:t xml:space="preserve">                                      </w:t>
            </w:r>
            <w:r w:rsidRPr="00444414">
              <w:rPr>
                <w:sz w:val="28"/>
                <w:szCs w:val="28"/>
              </w:rPr>
              <w:t>№№</w:t>
            </w:r>
          </w:p>
          <w:p w:rsidR="009B0279" w:rsidRPr="00444414" w:rsidRDefault="009B0279" w:rsidP="002A3C5F">
            <w:pPr>
              <w:rPr>
                <w:sz w:val="28"/>
                <w:szCs w:val="28"/>
              </w:rPr>
            </w:pPr>
            <w:proofErr w:type="spellStart"/>
            <w:r w:rsidRPr="00444414">
              <w:rPr>
                <w:sz w:val="28"/>
                <w:szCs w:val="28"/>
              </w:rPr>
              <w:t>пп</w:t>
            </w:r>
            <w:proofErr w:type="spellEnd"/>
          </w:p>
        </w:tc>
        <w:tc>
          <w:tcPr>
            <w:tcW w:w="3064" w:type="dxa"/>
            <w:vMerge w:val="restart"/>
          </w:tcPr>
          <w:p w:rsidR="009B0279" w:rsidRPr="00444414" w:rsidRDefault="009B0279" w:rsidP="002A3C5F">
            <w:pPr>
              <w:rPr>
                <w:sz w:val="28"/>
                <w:szCs w:val="28"/>
              </w:rPr>
            </w:pPr>
            <w:r w:rsidRPr="00444414">
              <w:rPr>
                <w:sz w:val="28"/>
                <w:szCs w:val="28"/>
              </w:rPr>
              <w:t>Наименование</w:t>
            </w:r>
          </w:p>
          <w:p w:rsidR="009B0279" w:rsidRPr="00444414" w:rsidRDefault="009B0279" w:rsidP="002A3C5F">
            <w:pPr>
              <w:rPr>
                <w:sz w:val="28"/>
                <w:szCs w:val="28"/>
              </w:rPr>
            </w:pPr>
            <w:r w:rsidRPr="00444414">
              <w:rPr>
                <w:sz w:val="28"/>
                <w:szCs w:val="28"/>
              </w:rPr>
              <w:t>поселения</w:t>
            </w:r>
          </w:p>
        </w:tc>
        <w:tc>
          <w:tcPr>
            <w:tcW w:w="10915" w:type="dxa"/>
            <w:gridSpan w:val="12"/>
          </w:tcPr>
          <w:p w:rsidR="009B0279" w:rsidRPr="00444414" w:rsidRDefault="009B0279" w:rsidP="002A3C5F">
            <w:pPr>
              <w:rPr>
                <w:sz w:val="28"/>
                <w:szCs w:val="28"/>
              </w:rPr>
            </w:pPr>
            <w:r w:rsidRPr="00444414">
              <w:rPr>
                <w:sz w:val="28"/>
                <w:szCs w:val="28"/>
              </w:rPr>
              <w:t xml:space="preserve">                                                    Численность поголовья</w:t>
            </w:r>
          </w:p>
        </w:tc>
      </w:tr>
      <w:tr w:rsidR="009B0279" w:rsidRPr="00444414" w:rsidTr="002A3C5F">
        <w:trPr>
          <w:trHeight w:val="165"/>
        </w:trPr>
        <w:tc>
          <w:tcPr>
            <w:tcW w:w="764" w:type="dxa"/>
            <w:vMerge/>
          </w:tcPr>
          <w:p w:rsidR="009B0279" w:rsidRPr="00444414" w:rsidRDefault="009B0279" w:rsidP="002A3C5F">
            <w:pPr>
              <w:rPr>
                <w:sz w:val="28"/>
                <w:szCs w:val="28"/>
              </w:rPr>
            </w:pPr>
          </w:p>
        </w:tc>
        <w:tc>
          <w:tcPr>
            <w:tcW w:w="3064" w:type="dxa"/>
            <w:vMerge/>
          </w:tcPr>
          <w:p w:rsidR="009B0279" w:rsidRPr="00444414" w:rsidRDefault="009B0279" w:rsidP="002A3C5F">
            <w:pPr>
              <w:rPr>
                <w:sz w:val="28"/>
                <w:szCs w:val="28"/>
              </w:rPr>
            </w:pPr>
          </w:p>
        </w:tc>
        <w:tc>
          <w:tcPr>
            <w:tcW w:w="2694" w:type="dxa"/>
            <w:gridSpan w:val="3"/>
          </w:tcPr>
          <w:p w:rsidR="009B0279" w:rsidRPr="00444414" w:rsidRDefault="009B0279" w:rsidP="002A3C5F">
            <w:pPr>
              <w:rPr>
                <w:sz w:val="28"/>
                <w:szCs w:val="28"/>
              </w:rPr>
            </w:pPr>
            <w:r w:rsidRPr="00444414">
              <w:rPr>
                <w:sz w:val="28"/>
                <w:szCs w:val="28"/>
              </w:rPr>
              <w:t xml:space="preserve">              К Р С</w:t>
            </w:r>
          </w:p>
        </w:tc>
        <w:tc>
          <w:tcPr>
            <w:tcW w:w="2551" w:type="dxa"/>
            <w:gridSpan w:val="3"/>
          </w:tcPr>
          <w:p w:rsidR="009B0279" w:rsidRPr="00444414" w:rsidRDefault="009B0279" w:rsidP="002A3C5F">
            <w:pPr>
              <w:rPr>
                <w:sz w:val="28"/>
                <w:szCs w:val="28"/>
              </w:rPr>
            </w:pPr>
            <w:r w:rsidRPr="00444414">
              <w:rPr>
                <w:sz w:val="28"/>
                <w:szCs w:val="28"/>
              </w:rPr>
              <w:t xml:space="preserve">        в т.ч. коров</w:t>
            </w:r>
          </w:p>
        </w:tc>
        <w:tc>
          <w:tcPr>
            <w:tcW w:w="2693" w:type="dxa"/>
            <w:gridSpan w:val="3"/>
          </w:tcPr>
          <w:p w:rsidR="009B0279" w:rsidRPr="00444414" w:rsidRDefault="009B0279" w:rsidP="002A3C5F">
            <w:pPr>
              <w:rPr>
                <w:sz w:val="28"/>
                <w:szCs w:val="28"/>
              </w:rPr>
            </w:pPr>
            <w:r w:rsidRPr="00444414">
              <w:rPr>
                <w:sz w:val="28"/>
                <w:szCs w:val="28"/>
              </w:rPr>
              <w:t xml:space="preserve">           свиней</w:t>
            </w:r>
          </w:p>
        </w:tc>
        <w:tc>
          <w:tcPr>
            <w:tcW w:w="2977" w:type="dxa"/>
            <w:gridSpan w:val="3"/>
          </w:tcPr>
          <w:p w:rsidR="009B0279" w:rsidRPr="00444414" w:rsidRDefault="009B0279" w:rsidP="002A3C5F">
            <w:pPr>
              <w:rPr>
                <w:sz w:val="28"/>
                <w:szCs w:val="28"/>
              </w:rPr>
            </w:pPr>
            <w:r w:rsidRPr="00444414">
              <w:rPr>
                <w:sz w:val="28"/>
                <w:szCs w:val="28"/>
              </w:rPr>
              <w:t xml:space="preserve">              </w:t>
            </w:r>
            <w:r>
              <w:rPr>
                <w:sz w:val="28"/>
                <w:szCs w:val="28"/>
              </w:rPr>
              <w:t xml:space="preserve"> </w:t>
            </w:r>
            <w:r w:rsidRPr="00444414">
              <w:rPr>
                <w:sz w:val="28"/>
                <w:szCs w:val="28"/>
              </w:rPr>
              <w:t>о в е ц</w:t>
            </w:r>
          </w:p>
        </w:tc>
      </w:tr>
      <w:tr w:rsidR="009B0279" w:rsidRPr="00444414" w:rsidTr="002A3C5F">
        <w:trPr>
          <w:trHeight w:val="375"/>
        </w:trPr>
        <w:tc>
          <w:tcPr>
            <w:tcW w:w="764" w:type="dxa"/>
            <w:vMerge/>
          </w:tcPr>
          <w:p w:rsidR="009B0279" w:rsidRPr="00444414" w:rsidRDefault="009B0279" w:rsidP="002A3C5F">
            <w:pPr>
              <w:rPr>
                <w:sz w:val="28"/>
                <w:szCs w:val="28"/>
              </w:rPr>
            </w:pPr>
          </w:p>
        </w:tc>
        <w:tc>
          <w:tcPr>
            <w:tcW w:w="3064" w:type="dxa"/>
            <w:vMerge/>
          </w:tcPr>
          <w:p w:rsidR="009B0279" w:rsidRPr="00444414" w:rsidRDefault="009B0279" w:rsidP="002A3C5F">
            <w:pPr>
              <w:rPr>
                <w:sz w:val="28"/>
                <w:szCs w:val="28"/>
              </w:rPr>
            </w:pPr>
          </w:p>
        </w:tc>
        <w:tc>
          <w:tcPr>
            <w:tcW w:w="993" w:type="dxa"/>
          </w:tcPr>
          <w:p w:rsidR="009B0279" w:rsidRPr="00790A6C" w:rsidRDefault="009B0279" w:rsidP="002A3C5F">
            <w:pPr>
              <w:jc w:val="center"/>
            </w:pPr>
            <w:r>
              <w:t>2018</w:t>
            </w:r>
          </w:p>
          <w:p w:rsidR="009B0279" w:rsidRPr="00790A6C" w:rsidRDefault="009B0279" w:rsidP="002A3C5F">
            <w:pPr>
              <w:jc w:val="center"/>
            </w:pPr>
            <w:r w:rsidRPr="00790A6C">
              <w:t>год</w:t>
            </w:r>
          </w:p>
        </w:tc>
        <w:tc>
          <w:tcPr>
            <w:tcW w:w="850" w:type="dxa"/>
          </w:tcPr>
          <w:p w:rsidR="009B0279" w:rsidRPr="00790A6C" w:rsidRDefault="009B0279" w:rsidP="002A3C5F">
            <w:pPr>
              <w:jc w:val="center"/>
            </w:pPr>
            <w:r>
              <w:t>2019</w:t>
            </w:r>
          </w:p>
          <w:p w:rsidR="009B0279" w:rsidRPr="00790A6C" w:rsidRDefault="009B0279" w:rsidP="002A3C5F">
            <w:pPr>
              <w:jc w:val="center"/>
            </w:pPr>
            <w:r w:rsidRPr="00790A6C">
              <w:t>год</w:t>
            </w:r>
          </w:p>
        </w:tc>
        <w:tc>
          <w:tcPr>
            <w:tcW w:w="851" w:type="dxa"/>
          </w:tcPr>
          <w:p w:rsidR="009B0279" w:rsidRPr="00790A6C" w:rsidRDefault="009B0279" w:rsidP="002A3C5F">
            <w:pPr>
              <w:jc w:val="center"/>
            </w:pPr>
            <w:r w:rsidRPr="00790A6C">
              <w:t>%</w:t>
            </w:r>
          </w:p>
        </w:tc>
        <w:tc>
          <w:tcPr>
            <w:tcW w:w="850" w:type="dxa"/>
          </w:tcPr>
          <w:p w:rsidR="009B0279" w:rsidRPr="00790A6C" w:rsidRDefault="009B0279" w:rsidP="002A3C5F">
            <w:pPr>
              <w:jc w:val="center"/>
            </w:pPr>
            <w:r>
              <w:t>2018</w:t>
            </w:r>
          </w:p>
          <w:p w:rsidR="009B0279" w:rsidRPr="00790A6C" w:rsidRDefault="009B0279" w:rsidP="002A3C5F">
            <w:pPr>
              <w:jc w:val="center"/>
            </w:pPr>
            <w:r w:rsidRPr="00790A6C">
              <w:t>Год</w:t>
            </w:r>
          </w:p>
        </w:tc>
        <w:tc>
          <w:tcPr>
            <w:tcW w:w="851" w:type="dxa"/>
          </w:tcPr>
          <w:p w:rsidR="009B0279" w:rsidRPr="00790A6C" w:rsidRDefault="009B0279" w:rsidP="002A3C5F">
            <w:pPr>
              <w:jc w:val="center"/>
            </w:pPr>
            <w:r>
              <w:t>2019</w:t>
            </w:r>
          </w:p>
          <w:p w:rsidR="009B0279" w:rsidRPr="00790A6C" w:rsidRDefault="009B0279" w:rsidP="002A3C5F">
            <w:pPr>
              <w:jc w:val="center"/>
            </w:pPr>
            <w:r w:rsidRPr="00790A6C">
              <w:t>год</w:t>
            </w:r>
          </w:p>
        </w:tc>
        <w:tc>
          <w:tcPr>
            <w:tcW w:w="850" w:type="dxa"/>
          </w:tcPr>
          <w:p w:rsidR="009B0279" w:rsidRPr="00790A6C" w:rsidRDefault="009B0279" w:rsidP="002A3C5F">
            <w:pPr>
              <w:jc w:val="center"/>
            </w:pPr>
            <w:r w:rsidRPr="00790A6C">
              <w:t>%</w:t>
            </w:r>
          </w:p>
        </w:tc>
        <w:tc>
          <w:tcPr>
            <w:tcW w:w="851" w:type="dxa"/>
          </w:tcPr>
          <w:p w:rsidR="009B0279" w:rsidRPr="00790A6C" w:rsidRDefault="009B0279" w:rsidP="002A3C5F">
            <w:pPr>
              <w:jc w:val="center"/>
            </w:pPr>
            <w:r>
              <w:t>2018</w:t>
            </w:r>
          </w:p>
          <w:p w:rsidR="009B0279" w:rsidRPr="00790A6C" w:rsidRDefault="009B0279" w:rsidP="002A3C5F">
            <w:pPr>
              <w:jc w:val="center"/>
            </w:pPr>
            <w:r w:rsidRPr="00790A6C">
              <w:t>год</w:t>
            </w:r>
          </w:p>
        </w:tc>
        <w:tc>
          <w:tcPr>
            <w:tcW w:w="992" w:type="dxa"/>
          </w:tcPr>
          <w:p w:rsidR="009B0279" w:rsidRPr="00790A6C" w:rsidRDefault="009B0279" w:rsidP="002A3C5F">
            <w:pPr>
              <w:jc w:val="center"/>
            </w:pPr>
            <w:r>
              <w:t>2019</w:t>
            </w:r>
          </w:p>
          <w:p w:rsidR="009B0279" w:rsidRPr="00790A6C" w:rsidRDefault="009B0279" w:rsidP="002A3C5F">
            <w:pPr>
              <w:jc w:val="center"/>
            </w:pPr>
            <w:r w:rsidRPr="00790A6C">
              <w:t>год</w:t>
            </w:r>
          </w:p>
        </w:tc>
        <w:tc>
          <w:tcPr>
            <w:tcW w:w="850" w:type="dxa"/>
          </w:tcPr>
          <w:p w:rsidR="009B0279" w:rsidRPr="00790A6C" w:rsidRDefault="009B0279" w:rsidP="002A3C5F">
            <w:pPr>
              <w:jc w:val="center"/>
            </w:pPr>
            <w:r w:rsidRPr="00790A6C">
              <w:t>%</w:t>
            </w:r>
          </w:p>
        </w:tc>
        <w:tc>
          <w:tcPr>
            <w:tcW w:w="993" w:type="dxa"/>
          </w:tcPr>
          <w:p w:rsidR="009B0279" w:rsidRPr="00790A6C" w:rsidRDefault="009B0279" w:rsidP="002A3C5F">
            <w:pPr>
              <w:jc w:val="center"/>
            </w:pPr>
            <w:r>
              <w:t>2018</w:t>
            </w:r>
          </w:p>
          <w:p w:rsidR="009B0279" w:rsidRPr="00790A6C" w:rsidRDefault="009B0279" w:rsidP="002A3C5F">
            <w:pPr>
              <w:jc w:val="center"/>
            </w:pPr>
            <w:r w:rsidRPr="00790A6C">
              <w:t>год</w:t>
            </w:r>
          </w:p>
        </w:tc>
        <w:tc>
          <w:tcPr>
            <w:tcW w:w="992" w:type="dxa"/>
          </w:tcPr>
          <w:p w:rsidR="009B0279" w:rsidRPr="00790A6C" w:rsidRDefault="009B0279" w:rsidP="002A3C5F">
            <w:pPr>
              <w:jc w:val="center"/>
            </w:pPr>
            <w:r>
              <w:t>2019</w:t>
            </w:r>
          </w:p>
          <w:p w:rsidR="009B0279" w:rsidRPr="00790A6C" w:rsidRDefault="009B0279" w:rsidP="002A3C5F">
            <w:pPr>
              <w:jc w:val="center"/>
            </w:pPr>
            <w:r w:rsidRPr="00790A6C">
              <w:t>год</w:t>
            </w:r>
          </w:p>
        </w:tc>
        <w:tc>
          <w:tcPr>
            <w:tcW w:w="992" w:type="dxa"/>
          </w:tcPr>
          <w:p w:rsidR="009B0279" w:rsidRPr="00790A6C" w:rsidRDefault="009B0279" w:rsidP="002A3C5F">
            <w:pPr>
              <w:jc w:val="center"/>
            </w:pPr>
            <w:r w:rsidRPr="00790A6C">
              <w:t>%</w:t>
            </w:r>
          </w:p>
        </w:tc>
      </w:tr>
      <w:tr w:rsidR="009B0279" w:rsidRPr="00444414" w:rsidTr="002A3C5F">
        <w:tc>
          <w:tcPr>
            <w:tcW w:w="764" w:type="dxa"/>
          </w:tcPr>
          <w:p w:rsidR="009B0279" w:rsidRPr="00444414" w:rsidRDefault="009B0279" w:rsidP="002A3C5F">
            <w:pPr>
              <w:jc w:val="center"/>
              <w:rPr>
                <w:sz w:val="28"/>
                <w:szCs w:val="28"/>
              </w:rPr>
            </w:pPr>
            <w:r w:rsidRPr="00444414">
              <w:rPr>
                <w:sz w:val="28"/>
                <w:szCs w:val="28"/>
              </w:rPr>
              <w:t>1</w:t>
            </w:r>
          </w:p>
        </w:tc>
        <w:tc>
          <w:tcPr>
            <w:tcW w:w="3064" w:type="dxa"/>
          </w:tcPr>
          <w:p w:rsidR="009B0279" w:rsidRPr="00444414" w:rsidRDefault="009B0279" w:rsidP="002A3C5F">
            <w:pPr>
              <w:rPr>
                <w:sz w:val="28"/>
                <w:szCs w:val="28"/>
              </w:rPr>
            </w:pPr>
            <w:r w:rsidRPr="00444414">
              <w:rPr>
                <w:sz w:val="28"/>
                <w:szCs w:val="28"/>
              </w:rPr>
              <w:t>ГП. Ардон</w:t>
            </w:r>
          </w:p>
        </w:tc>
        <w:tc>
          <w:tcPr>
            <w:tcW w:w="993" w:type="dxa"/>
          </w:tcPr>
          <w:p w:rsidR="009B0279" w:rsidRPr="00790A6C" w:rsidRDefault="009B0279" w:rsidP="002A3C5F">
            <w:pPr>
              <w:jc w:val="center"/>
            </w:pPr>
            <w:r>
              <w:t>2198</w:t>
            </w:r>
          </w:p>
        </w:tc>
        <w:tc>
          <w:tcPr>
            <w:tcW w:w="850" w:type="dxa"/>
          </w:tcPr>
          <w:p w:rsidR="009B0279" w:rsidRPr="00790A6C" w:rsidRDefault="009B0279" w:rsidP="002A3C5F">
            <w:pPr>
              <w:jc w:val="center"/>
            </w:pPr>
            <w:r>
              <w:t>2214</w:t>
            </w:r>
          </w:p>
        </w:tc>
        <w:tc>
          <w:tcPr>
            <w:tcW w:w="851" w:type="dxa"/>
          </w:tcPr>
          <w:p w:rsidR="009B0279" w:rsidRPr="00790A6C" w:rsidRDefault="009B0279" w:rsidP="002A3C5F">
            <w:pPr>
              <w:jc w:val="center"/>
            </w:pPr>
            <w:r>
              <w:t>101</w:t>
            </w:r>
          </w:p>
        </w:tc>
        <w:tc>
          <w:tcPr>
            <w:tcW w:w="850" w:type="dxa"/>
          </w:tcPr>
          <w:p w:rsidR="009B0279" w:rsidRPr="00790A6C" w:rsidRDefault="009B0279" w:rsidP="002A3C5F">
            <w:pPr>
              <w:jc w:val="center"/>
            </w:pPr>
            <w:r>
              <w:t>956</w:t>
            </w:r>
          </w:p>
        </w:tc>
        <w:tc>
          <w:tcPr>
            <w:tcW w:w="851" w:type="dxa"/>
          </w:tcPr>
          <w:p w:rsidR="009B0279" w:rsidRPr="00790A6C" w:rsidRDefault="009B0279" w:rsidP="002A3C5F">
            <w:pPr>
              <w:jc w:val="center"/>
            </w:pPr>
            <w:r>
              <w:t>958</w:t>
            </w:r>
          </w:p>
        </w:tc>
        <w:tc>
          <w:tcPr>
            <w:tcW w:w="850" w:type="dxa"/>
          </w:tcPr>
          <w:p w:rsidR="009B0279" w:rsidRPr="00790A6C" w:rsidRDefault="009B0279" w:rsidP="002A3C5F">
            <w:pPr>
              <w:jc w:val="center"/>
            </w:pPr>
            <w:r>
              <w:t>100</w:t>
            </w:r>
          </w:p>
        </w:tc>
        <w:tc>
          <w:tcPr>
            <w:tcW w:w="851" w:type="dxa"/>
          </w:tcPr>
          <w:p w:rsidR="009B0279" w:rsidRPr="00790A6C" w:rsidRDefault="009B0279" w:rsidP="002A3C5F">
            <w:pPr>
              <w:jc w:val="center"/>
            </w:pPr>
            <w:r>
              <w:t>187</w:t>
            </w:r>
          </w:p>
        </w:tc>
        <w:tc>
          <w:tcPr>
            <w:tcW w:w="992" w:type="dxa"/>
          </w:tcPr>
          <w:p w:rsidR="009B0279" w:rsidRPr="00790A6C" w:rsidRDefault="009B0279" w:rsidP="002A3C5F">
            <w:pPr>
              <w:jc w:val="center"/>
            </w:pPr>
            <w:r>
              <w:t>192</w:t>
            </w:r>
          </w:p>
        </w:tc>
        <w:tc>
          <w:tcPr>
            <w:tcW w:w="850" w:type="dxa"/>
          </w:tcPr>
          <w:p w:rsidR="009B0279" w:rsidRPr="00790A6C" w:rsidRDefault="009B0279" w:rsidP="002A3C5F">
            <w:pPr>
              <w:jc w:val="center"/>
            </w:pPr>
            <w:r>
              <w:t>103</w:t>
            </w:r>
          </w:p>
        </w:tc>
        <w:tc>
          <w:tcPr>
            <w:tcW w:w="993" w:type="dxa"/>
          </w:tcPr>
          <w:p w:rsidR="009B0279" w:rsidRPr="00790A6C" w:rsidRDefault="009B0279" w:rsidP="002A3C5F">
            <w:pPr>
              <w:jc w:val="center"/>
            </w:pPr>
            <w:r>
              <w:t>2853</w:t>
            </w:r>
          </w:p>
        </w:tc>
        <w:tc>
          <w:tcPr>
            <w:tcW w:w="992" w:type="dxa"/>
          </w:tcPr>
          <w:p w:rsidR="009B0279" w:rsidRPr="00790A6C" w:rsidRDefault="009B0279" w:rsidP="002A3C5F">
            <w:pPr>
              <w:jc w:val="center"/>
            </w:pPr>
            <w:r>
              <w:t>798</w:t>
            </w:r>
          </w:p>
        </w:tc>
        <w:tc>
          <w:tcPr>
            <w:tcW w:w="992" w:type="dxa"/>
          </w:tcPr>
          <w:p w:rsidR="009B0279" w:rsidRPr="00790A6C" w:rsidRDefault="009B0279" w:rsidP="002A3C5F">
            <w:pPr>
              <w:jc w:val="center"/>
            </w:pPr>
            <w:r>
              <w:t>76</w:t>
            </w:r>
          </w:p>
        </w:tc>
      </w:tr>
      <w:tr w:rsidR="009B0279" w:rsidRPr="00444414" w:rsidTr="002A3C5F">
        <w:tc>
          <w:tcPr>
            <w:tcW w:w="764" w:type="dxa"/>
          </w:tcPr>
          <w:p w:rsidR="009B0279" w:rsidRPr="00444414" w:rsidRDefault="009B0279" w:rsidP="002A3C5F">
            <w:pPr>
              <w:jc w:val="center"/>
              <w:rPr>
                <w:sz w:val="28"/>
                <w:szCs w:val="28"/>
              </w:rPr>
            </w:pPr>
            <w:r w:rsidRPr="00444414">
              <w:rPr>
                <w:sz w:val="28"/>
                <w:szCs w:val="28"/>
              </w:rPr>
              <w:t>2</w:t>
            </w:r>
          </w:p>
        </w:tc>
        <w:tc>
          <w:tcPr>
            <w:tcW w:w="3064" w:type="dxa"/>
          </w:tcPr>
          <w:p w:rsidR="009B0279" w:rsidRPr="00444414" w:rsidRDefault="009B0279" w:rsidP="002A3C5F">
            <w:pPr>
              <w:rPr>
                <w:sz w:val="28"/>
                <w:szCs w:val="28"/>
              </w:rPr>
            </w:pPr>
            <w:r w:rsidRPr="00444414">
              <w:rPr>
                <w:sz w:val="28"/>
                <w:szCs w:val="28"/>
              </w:rPr>
              <w:t xml:space="preserve">СП. </w:t>
            </w:r>
            <w:proofErr w:type="spellStart"/>
            <w:r w:rsidRPr="00444414">
              <w:rPr>
                <w:sz w:val="28"/>
                <w:szCs w:val="28"/>
              </w:rPr>
              <w:t>Кадгарон</w:t>
            </w:r>
            <w:proofErr w:type="spellEnd"/>
          </w:p>
        </w:tc>
        <w:tc>
          <w:tcPr>
            <w:tcW w:w="993" w:type="dxa"/>
          </w:tcPr>
          <w:p w:rsidR="009B0279" w:rsidRPr="00790A6C" w:rsidRDefault="009B0279" w:rsidP="002A3C5F">
            <w:pPr>
              <w:jc w:val="center"/>
            </w:pPr>
            <w:r>
              <w:t>1322</w:t>
            </w:r>
          </w:p>
        </w:tc>
        <w:tc>
          <w:tcPr>
            <w:tcW w:w="850" w:type="dxa"/>
          </w:tcPr>
          <w:p w:rsidR="009B0279" w:rsidRPr="00790A6C" w:rsidRDefault="009B0279" w:rsidP="002A3C5F">
            <w:pPr>
              <w:jc w:val="center"/>
            </w:pPr>
            <w:r>
              <w:t>1324</w:t>
            </w:r>
          </w:p>
        </w:tc>
        <w:tc>
          <w:tcPr>
            <w:tcW w:w="851" w:type="dxa"/>
          </w:tcPr>
          <w:p w:rsidR="009B0279" w:rsidRPr="00790A6C" w:rsidRDefault="009B0279" w:rsidP="002A3C5F">
            <w:pPr>
              <w:jc w:val="center"/>
            </w:pPr>
            <w:r>
              <w:t>100</w:t>
            </w:r>
          </w:p>
        </w:tc>
        <w:tc>
          <w:tcPr>
            <w:tcW w:w="850" w:type="dxa"/>
          </w:tcPr>
          <w:p w:rsidR="009B0279" w:rsidRPr="00790A6C" w:rsidRDefault="009B0279" w:rsidP="002A3C5F">
            <w:pPr>
              <w:jc w:val="center"/>
            </w:pPr>
            <w:r>
              <w:t>357</w:t>
            </w:r>
          </w:p>
        </w:tc>
        <w:tc>
          <w:tcPr>
            <w:tcW w:w="851" w:type="dxa"/>
          </w:tcPr>
          <w:p w:rsidR="009B0279" w:rsidRPr="00790A6C" w:rsidRDefault="009B0279" w:rsidP="002A3C5F">
            <w:pPr>
              <w:jc w:val="center"/>
            </w:pPr>
            <w:r>
              <w:t>355</w:t>
            </w:r>
          </w:p>
        </w:tc>
        <w:tc>
          <w:tcPr>
            <w:tcW w:w="850" w:type="dxa"/>
          </w:tcPr>
          <w:p w:rsidR="009B0279" w:rsidRPr="00790A6C" w:rsidRDefault="009B0279" w:rsidP="002A3C5F">
            <w:pPr>
              <w:jc w:val="center"/>
            </w:pPr>
            <w:r>
              <w:t>99</w:t>
            </w:r>
          </w:p>
        </w:tc>
        <w:tc>
          <w:tcPr>
            <w:tcW w:w="851" w:type="dxa"/>
          </w:tcPr>
          <w:p w:rsidR="009B0279" w:rsidRPr="00790A6C" w:rsidRDefault="009B0279" w:rsidP="002A3C5F">
            <w:pPr>
              <w:jc w:val="center"/>
            </w:pPr>
            <w:r>
              <w:t>178</w:t>
            </w:r>
          </w:p>
        </w:tc>
        <w:tc>
          <w:tcPr>
            <w:tcW w:w="992" w:type="dxa"/>
          </w:tcPr>
          <w:p w:rsidR="009B0279" w:rsidRPr="00790A6C" w:rsidRDefault="009B0279" w:rsidP="002A3C5F">
            <w:pPr>
              <w:jc w:val="center"/>
            </w:pPr>
            <w:r>
              <w:t>168</w:t>
            </w:r>
          </w:p>
        </w:tc>
        <w:tc>
          <w:tcPr>
            <w:tcW w:w="850" w:type="dxa"/>
          </w:tcPr>
          <w:p w:rsidR="009B0279" w:rsidRPr="00790A6C" w:rsidRDefault="009B0279" w:rsidP="002A3C5F">
            <w:pPr>
              <w:jc w:val="center"/>
            </w:pPr>
            <w:r>
              <w:t>97</w:t>
            </w:r>
          </w:p>
        </w:tc>
        <w:tc>
          <w:tcPr>
            <w:tcW w:w="993" w:type="dxa"/>
          </w:tcPr>
          <w:p w:rsidR="009B0279" w:rsidRPr="00790A6C" w:rsidRDefault="009B0279" w:rsidP="002A3C5F">
            <w:pPr>
              <w:jc w:val="center"/>
            </w:pPr>
            <w:r>
              <w:t>382</w:t>
            </w:r>
          </w:p>
        </w:tc>
        <w:tc>
          <w:tcPr>
            <w:tcW w:w="992" w:type="dxa"/>
          </w:tcPr>
          <w:p w:rsidR="009B0279" w:rsidRPr="00790A6C" w:rsidRDefault="009B0279" w:rsidP="002A3C5F">
            <w:pPr>
              <w:jc w:val="center"/>
            </w:pPr>
            <w:r>
              <w:t>234</w:t>
            </w:r>
          </w:p>
        </w:tc>
        <w:tc>
          <w:tcPr>
            <w:tcW w:w="992" w:type="dxa"/>
          </w:tcPr>
          <w:p w:rsidR="009B0279" w:rsidRPr="00790A6C" w:rsidRDefault="009B0279" w:rsidP="002A3C5F">
            <w:pPr>
              <w:jc w:val="center"/>
            </w:pPr>
            <w:r>
              <w:t>61</w:t>
            </w:r>
          </w:p>
        </w:tc>
      </w:tr>
      <w:tr w:rsidR="009B0279" w:rsidRPr="00444414" w:rsidTr="002A3C5F">
        <w:tc>
          <w:tcPr>
            <w:tcW w:w="764" w:type="dxa"/>
          </w:tcPr>
          <w:p w:rsidR="009B0279" w:rsidRPr="00444414" w:rsidRDefault="009B0279" w:rsidP="002A3C5F">
            <w:pPr>
              <w:jc w:val="center"/>
              <w:rPr>
                <w:sz w:val="28"/>
                <w:szCs w:val="28"/>
              </w:rPr>
            </w:pPr>
            <w:r w:rsidRPr="00444414">
              <w:rPr>
                <w:sz w:val="28"/>
                <w:szCs w:val="28"/>
              </w:rPr>
              <w:t>3</w:t>
            </w:r>
          </w:p>
        </w:tc>
        <w:tc>
          <w:tcPr>
            <w:tcW w:w="3064" w:type="dxa"/>
          </w:tcPr>
          <w:p w:rsidR="009B0279" w:rsidRPr="00444414" w:rsidRDefault="009B0279" w:rsidP="002A3C5F">
            <w:pPr>
              <w:rPr>
                <w:sz w:val="28"/>
                <w:szCs w:val="28"/>
              </w:rPr>
            </w:pPr>
            <w:proofErr w:type="spellStart"/>
            <w:r w:rsidRPr="00444414">
              <w:rPr>
                <w:sz w:val="28"/>
                <w:szCs w:val="28"/>
              </w:rPr>
              <w:t>СП.Мичурино</w:t>
            </w:r>
            <w:proofErr w:type="spellEnd"/>
          </w:p>
        </w:tc>
        <w:tc>
          <w:tcPr>
            <w:tcW w:w="993" w:type="dxa"/>
          </w:tcPr>
          <w:p w:rsidR="009B0279" w:rsidRPr="00790A6C" w:rsidRDefault="009B0279" w:rsidP="002A3C5F">
            <w:pPr>
              <w:jc w:val="center"/>
            </w:pPr>
            <w:r>
              <w:t>730</w:t>
            </w:r>
          </w:p>
        </w:tc>
        <w:tc>
          <w:tcPr>
            <w:tcW w:w="850" w:type="dxa"/>
          </w:tcPr>
          <w:p w:rsidR="009B0279" w:rsidRPr="00790A6C" w:rsidRDefault="009B0279" w:rsidP="002A3C5F">
            <w:pPr>
              <w:jc w:val="center"/>
            </w:pPr>
            <w:r>
              <w:t>751</w:t>
            </w:r>
          </w:p>
        </w:tc>
        <w:tc>
          <w:tcPr>
            <w:tcW w:w="851" w:type="dxa"/>
          </w:tcPr>
          <w:p w:rsidR="009B0279" w:rsidRPr="00790A6C" w:rsidRDefault="009B0279" w:rsidP="002A3C5F">
            <w:pPr>
              <w:jc w:val="center"/>
            </w:pPr>
            <w:r>
              <w:t>103</w:t>
            </w:r>
          </w:p>
        </w:tc>
        <w:tc>
          <w:tcPr>
            <w:tcW w:w="850" w:type="dxa"/>
          </w:tcPr>
          <w:p w:rsidR="009B0279" w:rsidRPr="00790A6C" w:rsidRDefault="009B0279" w:rsidP="002A3C5F">
            <w:pPr>
              <w:jc w:val="center"/>
            </w:pPr>
            <w:r>
              <w:t>297</w:t>
            </w:r>
          </w:p>
        </w:tc>
        <w:tc>
          <w:tcPr>
            <w:tcW w:w="851" w:type="dxa"/>
          </w:tcPr>
          <w:p w:rsidR="009B0279" w:rsidRPr="00790A6C" w:rsidRDefault="009B0279" w:rsidP="002A3C5F">
            <w:pPr>
              <w:jc w:val="center"/>
            </w:pPr>
            <w:r>
              <w:t>292</w:t>
            </w:r>
          </w:p>
        </w:tc>
        <w:tc>
          <w:tcPr>
            <w:tcW w:w="850" w:type="dxa"/>
          </w:tcPr>
          <w:p w:rsidR="009B0279" w:rsidRPr="00790A6C" w:rsidRDefault="009B0279" w:rsidP="002A3C5F">
            <w:pPr>
              <w:jc w:val="center"/>
            </w:pPr>
            <w:r>
              <w:t>98</w:t>
            </w:r>
          </w:p>
        </w:tc>
        <w:tc>
          <w:tcPr>
            <w:tcW w:w="851" w:type="dxa"/>
          </w:tcPr>
          <w:p w:rsidR="009B0279" w:rsidRPr="00790A6C" w:rsidRDefault="009B0279" w:rsidP="002A3C5F">
            <w:pPr>
              <w:jc w:val="center"/>
            </w:pPr>
            <w:r>
              <w:t>170</w:t>
            </w:r>
          </w:p>
        </w:tc>
        <w:tc>
          <w:tcPr>
            <w:tcW w:w="992" w:type="dxa"/>
          </w:tcPr>
          <w:p w:rsidR="009B0279" w:rsidRPr="00790A6C" w:rsidRDefault="009B0279" w:rsidP="002A3C5F">
            <w:pPr>
              <w:jc w:val="center"/>
            </w:pPr>
            <w:r>
              <w:t>172</w:t>
            </w:r>
          </w:p>
        </w:tc>
        <w:tc>
          <w:tcPr>
            <w:tcW w:w="850" w:type="dxa"/>
          </w:tcPr>
          <w:p w:rsidR="009B0279" w:rsidRPr="00790A6C" w:rsidRDefault="009B0279" w:rsidP="002A3C5F">
            <w:pPr>
              <w:jc w:val="center"/>
            </w:pPr>
            <w:r>
              <w:t>101</w:t>
            </w:r>
          </w:p>
        </w:tc>
        <w:tc>
          <w:tcPr>
            <w:tcW w:w="993" w:type="dxa"/>
          </w:tcPr>
          <w:p w:rsidR="009B0279" w:rsidRPr="00790A6C" w:rsidRDefault="009B0279" w:rsidP="002A3C5F">
            <w:pPr>
              <w:jc w:val="center"/>
            </w:pPr>
            <w:r>
              <w:t>754</w:t>
            </w:r>
          </w:p>
        </w:tc>
        <w:tc>
          <w:tcPr>
            <w:tcW w:w="992" w:type="dxa"/>
          </w:tcPr>
          <w:p w:rsidR="009B0279" w:rsidRPr="00790A6C" w:rsidRDefault="009B0279" w:rsidP="002A3C5F">
            <w:pPr>
              <w:jc w:val="center"/>
            </w:pPr>
            <w:r>
              <w:t>768</w:t>
            </w:r>
          </w:p>
        </w:tc>
        <w:tc>
          <w:tcPr>
            <w:tcW w:w="992" w:type="dxa"/>
          </w:tcPr>
          <w:p w:rsidR="009B0279" w:rsidRPr="00790A6C" w:rsidRDefault="009B0279" w:rsidP="002A3C5F">
            <w:pPr>
              <w:jc w:val="center"/>
            </w:pPr>
            <w:r>
              <w:t>105</w:t>
            </w:r>
          </w:p>
        </w:tc>
      </w:tr>
      <w:tr w:rsidR="009B0279" w:rsidRPr="00444414" w:rsidTr="002A3C5F">
        <w:tc>
          <w:tcPr>
            <w:tcW w:w="764" w:type="dxa"/>
          </w:tcPr>
          <w:p w:rsidR="009B0279" w:rsidRPr="00444414" w:rsidRDefault="009B0279" w:rsidP="002A3C5F">
            <w:pPr>
              <w:jc w:val="center"/>
              <w:rPr>
                <w:sz w:val="28"/>
                <w:szCs w:val="28"/>
              </w:rPr>
            </w:pPr>
            <w:r w:rsidRPr="00444414">
              <w:rPr>
                <w:sz w:val="28"/>
                <w:szCs w:val="28"/>
              </w:rPr>
              <w:t>4</w:t>
            </w:r>
          </w:p>
        </w:tc>
        <w:tc>
          <w:tcPr>
            <w:tcW w:w="3064" w:type="dxa"/>
          </w:tcPr>
          <w:p w:rsidR="009B0279" w:rsidRPr="00444414" w:rsidRDefault="009B0279" w:rsidP="002A3C5F">
            <w:pPr>
              <w:rPr>
                <w:sz w:val="28"/>
                <w:szCs w:val="28"/>
              </w:rPr>
            </w:pPr>
            <w:r w:rsidRPr="00444414">
              <w:rPr>
                <w:sz w:val="28"/>
                <w:szCs w:val="28"/>
              </w:rPr>
              <w:t xml:space="preserve">СП </w:t>
            </w:r>
            <w:proofErr w:type="spellStart"/>
            <w:r w:rsidRPr="00444414">
              <w:rPr>
                <w:sz w:val="28"/>
                <w:szCs w:val="28"/>
              </w:rPr>
              <w:t>Кирово</w:t>
            </w:r>
            <w:proofErr w:type="spellEnd"/>
          </w:p>
        </w:tc>
        <w:tc>
          <w:tcPr>
            <w:tcW w:w="993" w:type="dxa"/>
          </w:tcPr>
          <w:p w:rsidR="009B0279" w:rsidRPr="00790A6C" w:rsidRDefault="009B0279" w:rsidP="002A3C5F">
            <w:pPr>
              <w:jc w:val="center"/>
            </w:pPr>
            <w:r>
              <w:t>708</w:t>
            </w:r>
          </w:p>
        </w:tc>
        <w:tc>
          <w:tcPr>
            <w:tcW w:w="850" w:type="dxa"/>
          </w:tcPr>
          <w:p w:rsidR="009B0279" w:rsidRPr="00790A6C" w:rsidRDefault="009B0279" w:rsidP="002A3C5F">
            <w:pPr>
              <w:jc w:val="center"/>
            </w:pPr>
            <w:r>
              <w:t>726</w:t>
            </w:r>
          </w:p>
        </w:tc>
        <w:tc>
          <w:tcPr>
            <w:tcW w:w="851" w:type="dxa"/>
          </w:tcPr>
          <w:p w:rsidR="009B0279" w:rsidRPr="00790A6C" w:rsidRDefault="009B0279" w:rsidP="002A3C5F">
            <w:pPr>
              <w:jc w:val="center"/>
            </w:pPr>
            <w:r>
              <w:t>103</w:t>
            </w:r>
          </w:p>
        </w:tc>
        <w:tc>
          <w:tcPr>
            <w:tcW w:w="850" w:type="dxa"/>
          </w:tcPr>
          <w:p w:rsidR="009B0279" w:rsidRPr="00790A6C" w:rsidRDefault="009B0279" w:rsidP="002A3C5F">
            <w:pPr>
              <w:jc w:val="center"/>
            </w:pPr>
            <w:r>
              <w:t>397</w:t>
            </w:r>
          </w:p>
        </w:tc>
        <w:tc>
          <w:tcPr>
            <w:tcW w:w="851" w:type="dxa"/>
          </w:tcPr>
          <w:p w:rsidR="009B0279" w:rsidRPr="00790A6C" w:rsidRDefault="009B0279" w:rsidP="002A3C5F">
            <w:pPr>
              <w:jc w:val="center"/>
            </w:pPr>
            <w:r>
              <w:t>398</w:t>
            </w:r>
          </w:p>
        </w:tc>
        <w:tc>
          <w:tcPr>
            <w:tcW w:w="850" w:type="dxa"/>
          </w:tcPr>
          <w:p w:rsidR="009B0279" w:rsidRPr="00790A6C" w:rsidRDefault="009B0279" w:rsidP="002A3C5F">
            <w:pPr>
              <w:jc w:val="center"/>
            </w:pPr>
            <w:r>
              <w:t>100</w:t>
            </w:r>
          </w:p>
        </w:tc>
        <w:tc>
          <w:tcPr>
            <w:tcW w:w="851" w:type="dxa"/>
          </w:tcPr>
          <w:p w:rsidR="009B0279" w:rsidRPr="00790A6C" w:rsidRDefault="009B0279" w:rsidP="002A3C5F">
            <w:pPr>
              <w:jc w:val="center"/>
            </w:pPr>
            <w:r>
              <w:t>130</w:t>
            </w:r>
          </w:p>
        </w:tc>
        <w:tc>
          <w:tcPr>
            <w:tcW w:w="992" w:type="dxa"/>
          </w:tcPr>
          <w:p w:rsidR="009B0279" w:rsidRPr="00790A6C" w:rsidRDefault="009B0279" w:rsidP="002A3C5F">
            <w:pPr>
              <w:jc w:val="center"/>
            </w:pPr>
            <w:r>
              <w:t>143</w:t>
            </w:r>
          </w:p>
        </w:tc>
        <w:tc>
          <w:tcPr>
            <w:tcW w:w="850" w:type="dxa"/>
          </w:tcPr>
          <w:p w:rsidR="009B0279" w:rsidRPr="00790A6C" w:rsidRDefault="009B0279" w:rsidP="002A3C5F">
            <w:pPr>
              <w:jc w:val="center"/>
            </w:pPr>
            <w:r>
              <w:t>89</w:t>
            </w:r>
          </w:p>
        </w:tc>
        <w:tc>
          <w:tcPr>
            <w:tcW w:w="993" w:type="dxa"/>
          </w:tcPr>
          <w:p w:rsidR="009B0279" w:rsidRPr="00790A6C" w:rsidRDefault="009B0279" w:rsidP="002A3C5F">
            <w:pPr>
              <w:jc w:val="center"/>
            </w:pPr>
            <w:r>
              <w:t>268</w:t>
            </w:r>
          </w:p>
        </w:tc>
        <w:tc>
          <w:tcPr>
            <w:tcW w:w="992" w:type="dxa"/>
          </w:tcPr>
          <w:p w:rsidR="009B0279" w:rsidRPr="00790A6C" w:rsidRDefault="009B0279" w:rsidP="002A3C5F">
            <w:pPr>
              <w:jc w:val="center"/>
            </w:pPr>
            <w:r>
              <w:t>218</w:t>
            </w:r>
          </w:p>
        </w:tc>
        <w:tc>
          <w:tcPr>
            <w:tcW w:w="992" w:type="dxa"/>
          </w:tcPr>
          <w:p w:rsidR="009B0279" w:rsidRPr="00790A6C" w:rsidRDefault="009B0279" w:rsidP="002A3C5F">
            <w:pPr>
              <w:jc w:val="center"/>
            </w:pPr>
            <w:r>
              <w:t>81</w:t>
            </w:r>
          </w:p>
        </w:tc>
      </w:tr>
      <w:tr w:rsidR="009B0279" w:rsidRPr="00444414" w:rsidTr="002A3C5F">
        <w:tc>
          <w:tcPr>
            <w:tcW w:w="764" w:type="dxa"/>
          </w:tcPr>
          <w:p w:rsidR="009B0279" w:rsidRPr="00444414" w:rsidRDefault="009B0279" w:rsidP="002A3C5F">
            <w:pPr>
              <w:jc w:val="center"/>
              <w:rPr>
                <w:sz w:val="28"/>
                <w:szCs w:val="28"/>
              </w:rPr>
            </w:pPr>
            <w:r w:rsidRPr="00444414">
              <w:rPr>
                <w:sz w:val="28"/>
                <w:szCs w:val="28"/>
              </w:rPr>
              <w:t>5</w:t>
            </w:r>
          </w:p>
        </w:tc>
        <w:tc>
          <w:tcPr>
            <w:tcW w:w="3064" w:type="dxa"/>
          </w:tcPr>
          <w:p w:rsidR="009B0279" w:rsidRPr="00444414" w:rsidRDefault="009B0279" w:rsidP="002A3C5F">
            <w:pPr>
              <w:rPr>
                <w:sz w:val="28"/>
                <w:szCs w:val="28"/>
              </w:rPr>
            </w:pPr>
            <w:r w:rsidRPr="00444414">
              <w:rPr>
                <w:sz w:val="28"/>
                <w:szCs w:val="28"/>
              </w:rPr>
              <w:t>СП Коста</w:t>
            </w:r>
          </w:p>
        </w:tc>
        <w:tc>
          <w:tcPr>
            <w:tcW w:w="993" w:type="dxa"/>
          </w:tcPr>
          <w:p w:rsidR="009B0279" w:rsidRPr="00790A6C" w:rsidRDefault="009B0279" w:rsidP="002A3C5F">
            <w:pPr>
              <w:jc w:val="center"/>
            </w:pPr>
            <w:r>
              <w:t>1172</w:t>
            </w:r>
          </w:p>
        </w:tc>
        <w:tc>
          <w:tcPr>
            <w:tcW w:w="850" w:type="dxa"/>
          </w:tcPr>
          <w:p w:rsidR="009B0279" w:rsidRPr="00790A6C" w:rsidRDefault="009B0279" w:rsidP="002A3C5F">
            <w:pPr>
              <w:jc w:val="center"/>
            </w:pPr>
            <w:r>
              <w:t>1200</w:t>
            </w:r>
          </w:p>
        </w:tc>
        <w:tc>
          <w:tcPr>
            <w:tcW w:w="851" w:type="dxa"/>
          </w:tcPr>
          <w:p w:rsidR="009B0279" w:rsidRPr="00790A6C" w:rsidRDefault="009B0279" w:rsidP="002A3C5F">
            <w:pPr>
              <w:jc w:val="center"/>
            </w:pPr>
            <w:r>
              <w:t>102</w:t>
            </w:r>
          </w:p>
        </w:tc>
        <w:tc>
          <w:tcPr>
            <w:tcW w:w="850" w:type="dxa"/>
          </w:tcPr>
          <w:p w:rsidR="009B0279" w:rsidRPr="00790A6C" w:rsidRDefault="009B0279" w:rsidP="002A3C5F">
            <w:pPr>
              <w:jc w:val="center"/>
            </w:pPr>
            <w:r>
              <w:t>498</w:t>
            </w:r>
          </w:p>
        </w:tc>
        <w:tc>
          <w:tcPr>
            <w:tcW w:w="851" w:type="dxa"/>
          </w:tcPr>
          <w:p w:rsidR="009B0279" w:rsidRPr="00790A6C" w:rsidRDefault="009B0279" w:rsidP="002A3C5F">
            <w:pPr>
              <w:jc w:val="center"/>
            </w:pPr>
            <w:r>
              <w:t>488</w:t>
            </w:r>
          </w:p>
        </w:tc>
        <w:tc>
          <w:tcPr>
            <w:tcW w:w="850" w:type="dxa"/>
          </w:tcPr>
          <w:p w:rsidR="009B0279" w:rsidRPr="00790A6C" w:rsidRDefault="009B0279" w:rsidP="002A3C5F">
            <w:pPr>
              <w:jc w:val="center"/>
            </w:pPr>
            <w:r>
              <w:t>98</w:t>
            </w:r>
          </w:p>
        </w:tc>
        <w:tc>
          <w:tcPr>
            <w:tcW w:w="851" w:type="dxa"/>
          </w:tcPr>
          <w:p w:rsidR="009B0279" w:rsidRPr="00790A6C" w:rsidRDefault="009B0279" w:rsidP="002A3C5F">
            <w:pPr>
              <w:jc w:val="center"/>
            </w:pPr>
            <w:r>
              <w:t>184</w:t>
            </w:r>
          </w:p>
        </w:tc>
        <w:tc>
          <w:tcPr>
            <w:tcW w:w="992" w:type="dxa"/>
          </w:tcPr>
          <w:p w:rsidR="009B0279" w:rsidRPr="00790A6C" w:rsidRDefault="009B0279" w:rsidP="002A3C5F">
            <w:pPr>
              <w:jc w:val="center"/>
            </w:pPr>
            <w:r>
              <w:t>178</w:t>
            </w:r>
          </w:p>
        </w:tc>
        <w:tc>
          <w:tcPr>
            <w:tcW w:w="850" w:type="dxa"/>
          </w:tcPr>
          <w:p w:rsidR="009B0279" w:rsidRPr="00790A6C" w:rsidRDefault="009B0279" w:rsidP="002A3C5F">
            <w:pPr>
              <w:jc w:val="center"/>
            </w:pPr>
            <w:r>
              <w:t>98</w:t>
            </w:r>
          </w:p>
        </w:tc>
        <w:tc>
          <w:tcPr>
            <w:tcW w:w="993" w:type="dxa"/>
          </w:tcPr>
          <w:p w:rsidR="009B0279" w:rsidRPr="00790A6C" w:rsidRDefault="009B0279" w:rsidP="002A3C5F">
            <w:pPr>
              <w:jc w:val="center"/>
            </w:pPr>
            <w:r>
              <w:t>1014</w:t>
            </w:r>
          </w:p>
        </w:tc>
        <w:tc>
          <w:tcPr>
            <w:tcW w:w="992" w:type="dxa"/>
          </w:tcPr>
          <w:p w:rsidR="009B0279" w:rsidRPr="00790A6C" w:rsidRDefault="009B0279" w:rsidP="002A3C5F">
            <w:pPr>
              <w:jc w:val="center"/>
            </w:pPr>
            <w:r>
              <w:t>820</w:t>
            </w:r>
          </w:p>
        </w:tc>
        <w:tc>
          <w:tcPr>
            <w:tcW w:w="992" w:type="dxa"/>
          </w:tcPr>
          <w:p w:rsidR="009B0279" w:rsidRPr="00790A6C" w:rsidRDefault="009B0279" w:rsidP="002A3C5F">
            <w:pPr>
              <w:jc w:val="center"/>
            </w:pPr>
            <w:r>
              <w:t>81</w:t>
            </w:r>
          </w:p>
        </w:tc>
      </w:tr>
      <w:tr w:rsidR="009B0279" w:rsidRPr="00444414" w:rsidTr="002A3C5F">
        <w:tc>
          <w:tcPr>
            <w:tcW w:w="764" w:type="dxa"/>
          </w:tcPr>
          <w:p w:rsidR="009B0279" w:rsidRPr="00444414" w:rsidRDefault="009B0279" w:rsidP="002A3C5F">
            <w:pPr>
              <w:jc w:val="center"/>
              <w:rPr>
                <w:sz w:val="28"/>
                <w:szCs w:val="28"/>
              </w:rPr>
            </w:pPr>
            <w:r w:rsidRPr="00444414">
              <w:rPr>
                <w:sz w:val="28"/>
                <w:szCs w:val="28"/>
              </w:rPr>
              <w:t>6</w:t>
            </w:r>
          </w:p>
        </w:tc>
        <w:tc>
          <w:tcPr>
            <w:tcW w:w="3064" w:type="dxa"/>
          </w:tcPr>
          <w:p w:rsidR="009B0279" w:rsidRPr="00444414" w:rsidRDefault="009B0279" w:rsidP="002A3C5F">
            <w:pPr>
              <w:rPr>
                <w:sz w:val="28"/>
                <w:szCs w:val="28"/>
              </w:rPr>
            </w:pPr>
            <w:r w:rsidRPr="00444414">
              <w:rPr>
                <w:sz w:val="28"/>
                <w:szCs w:val="28"/>
              </w:rPr>
              <w:t>СП Нарт</w:t>
            </w:r>
          </w:p>
        </w:tc>
        <w:tc>
          <w:tcPr>
            <w:tcW w:w="993" w:type="dxa"/>
          </w:tcPr>
          <w:p w:rsidR="009B0279" w:rsidRPr="00790A6C" w:rsidRDefault="009B0279" w:rsidP="002A3C5F">
            <w:pPr>
              <w:jc w:val="center"/>
            </w:pPr>
            <w:r>
              <w:t>612</w:t>
            </w:r>
          </w:p>
        </w:tc>
        <w:tc>
          <w:tcPr>
            <w:tcW w:w="850" w:type="dxa"/>
          </w:tcPr>
          <w:p w:rsidR="009B0279" w:rsidRPr="00790A6C" w:rsidRDefault="009B0279" w:rsidP="002A3C5F">
            <w:pPr>
              <w:jc w:val="center"/>
            </w:pPr>
            <w:r>
              <w:t>602</w:t>
            </w:r>
          </w:p>
        </w:tc>
        <w:tc>
          <w:tcPr>
            <w:tcW w:w="851" w:type="dxa"/>
          </w:tcPr>
          <w:p w:rsidR="009B0279" w:rsidRPr="00790A6C" w:rsidRDefault="009B0279" w:rsidP="002A3C5F">
            <w:pPr>
              <w:jc w:val="center"/>
            </w:pPr>
            <w:r>
              <w:t>98</w:t>
            </w:r>
          </w:p>
        </w:tc>
        <w:tc>
          <w:tcPr>
            <w:tcW w:w="850" w:type="dxa"/>
          </w:tcPr>
          <w:p w:rsidR="009B0279" w:rsidRPr="00790A6C" w:rsidRDefault="009B0279" w:rsidP="002A3C5F">
            <w:pPr>
              <w:jc w:val="center"/>
            </w:pPr>
            <w:r>
              <w:t>266</w:t>
            </w:r>
          </w:p>
        </w:tc>
        <w:tc>
          <w:tcPr>
            <w:tcW w:w="851" w:type="dxa"/>
          </w:tcPr>
          <w:p w:rsidR="009B0279" w:rsidRPr="00790A6C" w:rsidRDefault="009B0279" w:rsidP="002A3C5F">
            <w:pPr>
              <w:jc w:val="center"/>
            </w:pPr>
            <w:r>
              <w:t>282</w:t>
            </w:r>
          </w:p>
        </w:tc>
        <w:tc>
          <w:tcPr>
            <w:tcW w:w="850" w:type="dxa"/>
          </w:tcPr>
          <w:p w:rsidR="009B0279" w:rsidRPr="00790A6C" w:rsidRDefault="009B0279" w:rsidP="002A3C5F">
            <w:pPr>
              <w:jc w:val="center"/>
            </w:pPr>
            <w:r>
              <w:t>106</w:t>
            </w:r>
          </w:p>
        </w:tc>
        <w:tc>
          <w:tcPr>
            <w:tcW w:w="851" w:type="dxa"/>
          </w:tcPr>
          <w:p w:rsidR="009B0279" w:rsidRPr="00790A6C" w:rsidRDefault="009B0279" w:rsidP="002A3C5F">
            <w:pPr>
              <w:jc w:val="center"/>
            </w:pPr>
            <w:r>
              <w:t>150</w:t>
            </w:r>
          </w:p>
        </w:tc>
        <w:tc>
          <w:tcPr>
            <w:tcW w:w="992" w:type="dxa"/>
          </w:tcPr>
          <w:p w:rsidR="009B0279" w:rsidRPr="00790A6C" w:rsidRDefault="009B0279" w:rsidP="002A3C5F">
            <w:pPr>
              <w:jc w:val="center"/>
            </w:pPr>
            <w:r>
              <w:t>144</w:t>
            </w:r>
          </w:p>
        </w:tc>
        <w:tc>
          <w:tcPr>
            <w:tcW w:w="850" w:type="dxa"/>
          </w:tcPr>
          <w:p w:rsidR="009B0279" w:rsidRPr="00790A6C" w:rsidRDefault="009B0279" w:rsidP="002A3C5F">
            <w:pPr>
              <w:jc w:val="center"/>
            </w:pPr>
            <w:r>
              <w:t>96</w:t>
            </w:r>
          </w:p>
        </w:tc>
        <w:tc>
          <w:tcPr>
            <w:tcW w:w="993" w:type="dxa"/>
          </w:tcPr>
          <w:p w:rsidR="009B0279" w:rsidRPr="00790A6C" w:rsidRDefault="009B0279" w:rsidP="002A3C5F">
            <w:pPr>
              <w:jc w:val="center"/>
            </w:pPr>
            <w:r>
              <w:t>486</w:t>
            </w:r>
          </w:p>
        </w:tc>
        <w:tc>
          <w:tcPr>
            <w:tcW w:w="992" w:type="dxa"/>
          </w:tcPr>
          <w:p w:rsidR="009B0279" w:rsidRPr="00790A6C" w:rsidRDefault="009B0279" w:rsidP="002A3C5F">
            <w:pPr>
              <w:jc w:val="center"/>
            </w:pPr>
            <w:r>
              <w:t>388</w:t>
            </w:r>
          </w:p>
        </w:tc>
        <w:tc>
          <w:tcPr>
            <w:tcW w:w="992" w:type="dxa"/>
          </w:tcPr>
          <w:p w:rsidR="009B0279" w:rsidRPr="00790A6C" w:rsidRDefault="009B0279" w:rsidP="002A3C5F">
            <w:pPr>
              <w:jc w:val="center"/>
            </w:pPr>
            <w:r>
              <w:t>80</w:t>
            </w:r>
          </w:p>
        </w:tc>
      </w:tr>
      <w:tr w:rsidR="009B0279" w:rsidRPr="00444414" w:rsidTr="002A3C5F">
        <w:tc>
          <w:tcPr>
            <w:tcW w:w="764" w:type="dxa"/>
          </w:tcPr>
          <w:p w:rsidR="009B0279" w:rsidRPr="00444414" w:rsidRDefault="009B0279" w:rsidP="002A3C5F">
            <w:pPr>
              <w:jc w:val="center"/>
              <w:rPr>
                <w:sz w:val="28"/>
                <w:szCs w:val="28"/>
              </w:rPr>
            </w:pPr>
            <w:r w:rsidRPr="00444414">
              <w:rPr>
                <w:sz w:val="28"/>
                <w:szCs w:val="28"/>
              </w:rPr>
              <w:t>7</w:t>
            </w:r>
          </w:p>
        </w:tc>
        <w:tc>
          <w:tcPr>
            <w:tcW w:w="3064" w:type="dxa"/>
          </w:tcPr>
          <w:p w:rsidR="009B0279" w:rsidRPr="00444414" w:rsidRDefault="009B0279" w:rsidP="002A3C5F">
            <w:pPr>
              <w:rPr>
                <w:sz w:val="28"/>
                <w:szCs w:val="28"/>
              </w:rPr>
            </w:pPr>
            <w:r w:rsidRPr="00444414">
              <w:rPr>
                <w:sz w:val="28"/>
                <w:szCs w:val="28"/>
              </w:rPr>
              <w:t>СП Фиагдон</w:t>
            </w:r>
          </w:p>
        </w:tc>
        <w:tc>
          <w:tcPr>
            <w:tcW w:w="993" w:type="dxa"/>
          </w:tcPr>
          <w:p w:rsidR="009B0279" w:rsidRPr="00790A6C" w:rsidRDefault="009B0279" w:rsidP="002A3C5F">
            <w:pPr>
              <w:jc w:val="center"/>
            </w:pPr>
            <w:r>
              <w:t>608</w:t>
            </w:r>
          </w:p>
        </w:tc>
        <w:tc>
          <w:tcPr>
            <w:tcW w:w="850" w:type="dxa"/>
          </w:tcPr>
          <w:p w:rsidR="009B0279" w:rsidRPr="00790A6C" w:rsidRDefault="009B0279" w:rsidP="002A3C5F">
            <w:pPr>
              <w:jc w:val="center"/>
            </w:pPr>
            <w:r>
              <w:t>625</w:t>
            </w:r>
          </w:p>
        </w:tc>
        <w:tc>
          <w:tcPr>
            <w:tcW w:w="851" w:type="dxa"/>
          </w:tcPr>
          <w:p w:rsidR="009B0279" w:rsidRPr="00790A6C" w:rsidRDefault="009B0279" w:rsidP="002A3C5F">
            <w:pPr>
              <w:jc w:val="center"/>
            </w:pPr>
            <w:r>
              <w:t>103</w:t>
            </w:r>
          </w:p>
        </w:tc>
        <w:tc>
          <w:tcPr>
            <w:tcW w:w="850" w:type="dxa"/>
          </w:tcPr>
          <w:p w:rsidR="009B0279" w:rsidRPr="00790A6C" w:rsidRDefault="009B0279" w:rsidP="002A3C5F">
            <w:pPr>
              <w:jc w:val="center"/>
            </w:pPr>
            <w:r>
              <w:t>265</w:t>
            </w:r>
          </w:p>
        </w:tc>
        <w:tc>
          <w:tcPr>
            <w:tcW w:w="851" w:type="dxa"/>
          </w:tcPr>
          <w:p w:rsidR="009B0279" w:rsidRPr="00790A6C" w:rsidRDefault="009B0279" w:rsidP="002A3C5F">
            <w:pPr>
              <w:jc w:val="center"/>
            </w:pPr>
            <w:r>
              <w:t>276</w:t>
            </w:r>
          </w:p>
        </w:tc>
        <w:tc>
          <w:tcPr>
            <w:tcW w:w="850" w:type="dxa"/>
          </w:tcPr>
          <w:p w:rsidR="009B0279" w:rsidRPr="00790A6C" w:rsidRDefault="009B0279" w:rsidP="002A3C5F">
            <w:pPr>
              <w:jc w:val="center"/>
            </w:pPr>
            <w:r>
              <w:t>104</w:t>
            </w:r>
          </w:p>
        </w:tc>
        <w:tc>
          <w:tcPr>
            <w:tcW w:w="851" w:type="dxa"/>
          </w:tcPr>
          <w:p w:rsidR="009B0279" w:rsidRPr="00790A6C" w:rsidRDefault="009B0279" w:rsidP="002A3C5F">
            <w:pPr>
              <w:jc w:val="center"/>
            </w:pPr>
          </w:p>
        </w:tc>
        <w:tc>
          <w:tcPr>
            <w:tcW w:w="992" w:type="dxa"/>
          </w:tcPr>
          <w:p w:rsidR="009B0279" w:rsidRPr="00790A6C" w:rsidRDefault="009B0279" w:rsidP="002A3C5F">
            <w:pPr>
              <w:jc w:val="center"/>
            </w:pPr>
          </w:p>
        </w:tc>
        <w:tc>
          <w:tcPr>
            <w:tcW w:w="850" w:type="dxa"/>
          </w:tcPr>
          <w:p w:rsidR="009B0279" w:rsidRPr="00790A6C" w:rsidRDefault="009B0279" w:rsidP="002A3C5F">
            <w:pPr>
              <w:jc w:val="center"/>
            </w:pPr>
          </w:p>
        </w:tc>
        <w:tc>
          <w:tcPr>
            <w:tcW w:w="993" w:type="dxa"/>
          </w:tcPr>
          <w:p w:rsidR="009B0279" w:rsidRPr="00790A6C" w:rsidRDefault="009B0279" w:rsidP="002A3C5F">
            <w:pPr>
              <w:jc w:val="center"/>
            </w:pPr>
            <w:r>
              <w:t>390</w:t>
            </w:r>
          </w:p>
        </w:tc>
        <w:tc>
          <w:tcPr>
            <w:tcW w:w="992" w:type="dxa"/>
          </w:tcPr>
          <w:p w:rsidR="009B0279" w:rsidRPr="00790A6C" w:rsidRDefault="009B0279" w:rsidP="002A3C5F">
            <w:pPr>
              <w:jc w:val="center"/>
            </w:pPr>
            <w:r>
              <w:t>325</w:t>
            </w:r>
          </w:p>
        </w:tc>
        <w:tc>
          <w:tcPr>
            <w:tcW w:w="992" w:type="dxa"/>
          </w:tcPr>
          <w:p w:rsidR="009B0279" w:rsidRPr="00790A6C" w:rsidRDefault="009B0279" w:rsidP="002A3C5F">
            <w:pPr>
              <w:jc w:val="center"/>
            </w:pPr>
            <w:r>
              <w:t>83</w:t>
            </w:r>
          </w:p>
        </w:tc>
      </w:tr>
      <w:tr w:rsidR="009B0279" w:rsidRPr="00444414" w:rsidTr="002A3C5F">
        <w:tc>
          <w:tcPr>
            <w:tcW w:w="764" w:type="dxa"/>
          </w:tcPr>
          <w:p w:rsidR="009B0279" w:rsidRPr="00444414" w:rsidRDefault="009B0279" w:rsidP="002A3C5F">
            <w:pPr>
              <w:jc w:val="center"/>
              <w:rPr>
                <w:sz w:val="28"/>
                <w:szCs w:val="28"/>
              </w:rPr>
            </w:pPr>
            <w:r w:rsidRPr="00444414">
              <w:rPr>
                <w:sz w:val="28"/>
                <w:szCs w:val="28"/>
              </w:rPr>
              <w:t>8</w:t>
            </w:r>
          </w:p>
        </w:tc>
        <w:tc>
          <w:tcPr>
            <w:tcW w:w="3064" w:type="dxa"/>
          </w:tcPr>
          <w:p w:rsidR="009B0279" w:rsidRPr="00444414" w:rsidRDefault="009B0279" w:rsidP="002A3C5F">
            <w:pPr>
              <w:rPr>
                <w:sz w:val="28"/>
                <w:szCs w:val="28"/>
              </w:rPr>
            </w:pPr>
            <w:r w:rsidRPr="00444414">
              <w:rPr>
                <w:sz w:val="28"/>
                <w:szCs w:val="28"/>
              </w:rPr>
              <w:t>СП Рассвет</w:t>
            </w:r>
          </w:p>
        </w:tc>
        <w:tc>
          <w:tcPr>
            <w:tcW w:w="993" w:type="dxa"/>
          </w:tcPr>
          <w:p w:rsidR="009B0279" w:rsidRPr="00790A6C" w:rsidRDefault="009B0279" w:rsidP="002A3C5F">
            <w:pPr>
              <w:jc w:val="center"/>
            </w:pPr>
            <w:r>
              <w:t>544</w:t>
            </w:r>
          </w:p>
        </w:tc>
        <w:tc>
          <w:tcPr>
            <w:tcW w:w="850" w:type="dxa"/>
          </w:tcPr>
          <w:p w:rsidR="009B0279" w:rsidRPr="00790A6C" w:rsidRDefault="009B0279" w:rsidP="002A3C5F">
            <w:pPr>
              <w:jc w:val="center"/>
            </w:pPr>
            <w:r>
              <w:t>494</w:t>
            </w:r>
          </w:p>
        </w:tc>
        <w:tc>
          <w:tcPr>
            <w:tcW w:w="851" w:type="dxa"/>
          </w:tcPr>
          <w:p w:rsidR="009B0279" w:rsidRPr="00790A6C" w:rsidRDefault="009B0279" w:rsidP="002A3C5F">
            <w:pPr>
              <w:jc w:val="center"/>
            </w:pPr>
            <w:r>
              <w:t>91</w:t>
            </w:r>
          </w:p>
        </w:tc>
        <w:tc>
          <w:tcPr>
            <w:tcW w:w="850" w:type="dxa"/>
          </w:tcPr>
          <w:p w:rsidR="009B0279" w:rsidRPr="00790A6C" w:rsidRDefault="009B0279" w:rsidP="002A3C5F">
            <w:pPr>
              <w:jc w:val="center"/>
            </w:pPr>
            <w:r>
              <w:t>256</w:t>
            </w:r>
          </w:p>
        </w:tc>
        <w:tc>
          <w:tcPr>
            <w:tcW w:w="851" w:type="dxa"/>
          </w:tcPr>
          <w:p w:rsidR="009B0279" w:rsidRPr="00790A6C" w:rsidRDefault="009B0279" w:rsidP="002A3C5F">
            <w:pPr>
              <w:jc w:val="center"/>
            </w:pPr>
            <w:r>
              <w:t>246</w:t>
            </w:r>
          </w:p>
        </w:tc>
        <w:tc>
          <w:tcPr>
            <w:tcW w:w="850" w:type="dxa"/>
          </w:tcPr>
          <w:p w:rsidR="009B0279" w:rsidRPr="00790A6C" w:rsidRDefault="009B0279" w:rsidP="002A3C5F">
            <w:pPr>
              <w:jc w:val="center"/>
            </w:pPr>
            <w:r>
              <w:t>96</w:t>
            </w:r>
          </w:p>
        </w:tc>
        <w:tc>
          <w:tcPr>
            <w:tcW w:w="851" w:type="dxa"/>
          </w:tcPr>
          <w:p w:rsidR="009B0279" w:rsidRPr="00790A6C" w:rsidRDefault="009B0279" w:rsidP="002A3C5F">
            <w:pPr>
              <w:jc w:val="center"/>
            </w:pPr>
            <w:r>
              <w:t>142</w:t>
            </w:r>
          </w:p>
        </w:tc>
        <w:tc>
          <w:tcPr>
            <w:tcW w:w="992" w:type="dxa"/>
          </w:tcPr>
          <w:p w:rsidR="009B0279" w:rsidRPr="00790A6C" w:rsidRDefault="009B0279" w:rsidP="002A3C5F">
            <w:pPr>
              <w:jc w:val="center"/>
            </w:pPr>
            <w:r>
              <w:t>155</w:t>
            </w:r>
          </w:p>
        </w:tc>
        <w:tc>
          <w:tcPr>
            <w:tcW w:w="850" w:type="dxa"/>
          </w:tcPr>
          <w:p w:rsidR="009B0279" w:rsidRPr="00790A6C" w:rsidRDefault="009B0279" w:rsidP="002A3C5F">
            <w:pPr>
              <w:jc w:val="center"/>
            </w:pPr>
            <w:r>
              <w:t>109</w:t>
            </w:r>
          </w:p>
        </w:tc>
        <w:tc>
          <w:tcPr>
            <w:tcW w:w="993" w:type="dxa"/>
          </w:tcPr>
          <w:p w:rsidR="009B0279" w:rsidRPr="00790A6C" w:rsidRDefault="009B0279" w:rsidP="002A3C5F">
            <w:pPr>
              <w:jc w:val="center"/>
            </w:pPr>
            <w:r>
              <w:t>803</w:t>
            </w:r>
          </w:p>
        </w:tc>
        <w:tc>
          <w:tcPr>
            <w:tcW w:w="992" w:type="dxa"/>
          </w:tcPr>
          <w:p w:rsidR="009B0279" w:rsidRPr="00790A6C" w:rsidRDefault="009B0279" w:rsidP="002A3C5F">
            <w:pPr>
              <w:jc w:val="center"/>
            </w:pPr>
            <w:r>
              <w:t>805</w:t>
            </w:r>
          </w:p>
        </w:tc>
        <w:tc>
          <w:tcPr>
            <w:tcW w:w="992" w:type="dxa"/>
          </w:tcPr>
          <w:p w:rsidR="009B0279" w:rsidRPr="00790A6C" w:rsidRDefault="009B0279" w:rsidP="002A3C5F">
            <w:pPr>
              <w:jc w:val="center"/>
            </w:pPr>
            <w:r>
              <w:t>75</w:t>
            </w:r>
          </w:p>
        </w:tc>
      </w:tr>
      <w:tr w:rsidR="009B0279" w:rsidRPr="00444414" w:rsidTr="002A3C5F">
        <w:trPr>
          <w:trHeight w:val="375"/>
        </w:trPr>
        <w:tc>
          <w:tcPr>
            <w:tcW w:w="764" w:type="dxa"/>
          </w:tcPr>
          <w:p w:rsidR="009B0279" w:rsidRPr="00444414" w:rsidRDefault="009B0279" w:rsidP="002A3C5F">
            <w:pPr>
              <w:jc w:val="center"/>
              <w:rPr>
                <w:sz w:val="28"/>
                <w:szCs w:val="28"/>
              </w:rPr>
            </w:pPr>
            <w:r w:rsidRPr="00444414">
              <w:rPr>
                <w:sz w:val="28"/>
                <w:szCs w:val="28"/>
              </w:rPr>
              <w:t>9</w:t>
            </w:r>
          </w:p>
        </w:tc>
        <w:tc>
          <w:tcPr>
            <w:tcW w:w="3064" w:type="dxa"/>
          </w:tcPr>
          <w:p w:rsidR="009B0279" w:rsidRPr="00444414" w:rsidRDefault="009B0279" w:rsidP="002A3C5F">
            <w:pPr>
              <w:rPr>
                <w:sz w:val="28"/>
                <w:szCs w:val="28"/>
              </w:rPr>
            </w:pPr>
            <w:r w:rsidRPr="00444414">
              <w:rPr>
                <w:sz w:val="28"/>
                <w:szCs w:val="28"/>
              </w:rPr>
              <w:t xml:space="preserve">СП </w:t>
            </w:r>
            <w:proofErr w:type="spellStart"/>
            <w:r w:rsidRPr="00444414">
              <w:rPr>
                <w:sz w:val="28"/>
                <w:szCs w:val="28"/>
              </w:rPr>
              <w:t>Красногор</w:t>
            </w:r>
            <w:proofErr w:type="spellEnd"/>
          </w:p>
        </w:tc>
        <w:tc>
          <w:tcPr>
            <w:tcW w:w="993" w:type="dxa"/>
          </w:tcPr>
          <w:p w:rsidR="009B0279" w:rsidRPr="00790A6C" w:rsidRDefault="009B0279" w:rsidP="002A3C5F">
            <w:pPr>
              <w:jc w:val="center"/>
            </w:pPr>
            <w:r>
              <w:t>612</w:t>
            </w:r>
          </w:p>
        </w:tc>
        <w:tc>
          <w:tcPr>
            <w:tcW w:w="850" w:type="dxa"/>
          </w:tcPr>
          <w:p w:rsidR="009B0279" w:rsidRPr="00790A6C" w:rsidRDefault="009B0279" w:rsidP="002A3C5F">
            <w:pPr>
              <w:jc w:val="center"/>
            </w:pPr>
            <w:r>
              <w:t>573</w:t>
            </w:r>
          </w:p>
        </w:tc>
        <w:tc>
          <w:tcPr>
            <w:tcW w:w="851" w:type="dxa"/>
          </w:tcPr>
          <w:p w:rsidR="009B0279" w:rsidRPr="00790A6C" w:rsidRDefault="009B0279" w:rsidP="002A3C5F">
            <w:pPr>
              <w:jc w:val="center"/>
            </w:pPr>
            <w:r>
              <w:t>94</w:t>
            </w:r>
          </w:p>
        </w:tc>
        <w:tc>
          <w:tcPr>
            <w:tcW w:w="850" w:type="dxa"/>
          </w:tcPr>
          <w:p w:rsidR="009B0279" w:rsidRPr="00790A6C" w:rsidRDefault="009B0279" w:rsidP="002A3C5F">
            <w:pPr>
              <w:jc w:val="center"/>
            </w:pPr>
            <w:r>
              <w:t>220</w:t>
            </w:r>
          </w:p>
        </w:tc>
        <w:tc>
          <w:tcPr>
            <w:tcW w:w="851" w:type="dxa"/>
          </w:tcPr>
          <w:p w:rsidR="009B0279" w:rsidRPr="00790A6C" w:rsidRDefault="009B0279" w:rsidP="002A3C5F">
            <w:pPr>
              <w:jc w:val="center"/>
            </w:pPr>
            <w:r>
              <w:t>222</w:t>
            </w:r>
          </w:p>
        </w:tc>
        <w:tc>
          <w:tcPr>
            <w:tcW w:w="850" w:type="dxa"/>
          </w:tcPr>
          <w:p w:rsidR="009B0279" w:rsidRPr="00790A6C" w:rsidRDefault="009B0279" w:rsidP="002A3C5F">
            <w:pPr>
              <w:jc w:val="center"/>
            </w:pPr>
            <w:r>
              <w:t>101</w:t>
            </w:r>
          </w:p>
        </w:tc>
        <w:tc>
          <w:tcPr>
            <w:tcW w:w="851" w:type="dxa"/>
          </w:tcPr>
          <w:p w:rsidR="009B0279" w:rsidRPr="00790A6C" w:rsidRDefault="009B0279" w:rsidP="002A3C5F">
            <w:pPr>
              <w:jc w:val="center"/>
            </w:pPr>
            <w:r>
              <w:t>117</w:t>
            </w:r>
          </w:p>
        </w:tc>
        <w:tc>
          <w:tcPr>
            <w:tcW w:w="992" w:type="dxa"/>
          </w:tcPr>
          <w:p w:rsidR="009B0279" w:rsidRPr="00790A6C" w:rsidRDefault="009B0279" w:rsidP="002A3C5F">
            <w:pPr>
              <w:jc w:val="center"/>
            </w:pPr>
            <w:r>
              <w:t>112</w:t>
            </w:r>
          </w:p>
        </w:tc>
        <w:tc>
          <w:tcPr>
            <w:tcW w:w="850" w:type="dxa"/>
          </w:tcPr>
          <w:p w:rsidR="009B0279" w:rsidRPr="00790A6C" w:rsidRDefault="009B0279" w:rsidP="002A3C5F">
            <w:pPr>
              <w:jc w:val="center"/>
            </w:pPr>
            <w:r>
              <w:t>95</w:t>
            </w:r>
          </w:p>
        </w:tc>
        <w:tc>
          <w:tcPr>
            <w:tcW w:w="993" w:type="dxa"/>
          </w:tcPr>
          <w:p w:rsidR="009B0279" w:rsidRPr="00790A6C" w:rsidRDefault="009B0279" w:rsidP="002A3C5F">
            <w:pPr>
              <w:jc w:val="center"/>
            </w:pPr>
            <w:r>
              <w:t>140</w:t>
            </w:r>
          </w:p>
        </w:tc>
        <w:tc>
          <w:tcPr>
            <w:tcW w:w="992" w:type="dxa"/>
          </w:tcPr>
          <w:p w:rsidR="009B0279" w:rsidRPr="00790A6C" w:rsidRDefault="009B0279" w:rsidP="002A3C5F">
            <w:pPr>
              <w:jc w:val="center"/>
            </w:pPr>
            <w:r>
              <w:t>136</w:t>
            </w:r>
          </w:p>
        </w:tc>
        <w:tc>
          <w:tcPr>
            <w:tcW w:w="992" w:type="dxa"/>
          </w:tcPr>
          <w:p w:rsidR="009B0279" w:rsidRPr="00790A6C" w:rsidRDefault="009B0279" w:rsidP="002A3C5F">
            <w:pPr>
              <w:jc w:val="center"/>
            </w:pPr>
            <w:r>
              <w:t>97</w:t>
            </w:r>
          </w:p>
        </w:tc>
      </w:tr>
      <w:tr w:rsidR="009B0279" w:rsidRPr="00444414" w:rsidTr="002A3C5F">
        <w:trPr>
          <w:trHeight w:val="255"/>
        </w:trPr>
        <w:tc>
          <w:tcPr>
            <w:tcW w:w="764" w:type="dxa"/>
          </w:tcPr>
          <w:p w:rsidR="009B0279" w:rsidRPr="00444414" w:rsidRDefault="009B0279" w:rsidP="002A3C5F">
            <w:pPr>
              <w:jc w:val="center"/>
              <w:rPr>
                <w:sz w:val="28"/>
                <w:szCs w:val="28"/>
              </w:rPr>
            </w:pPr>
          </w:p>
        </w:tc>
        <w:tc>
          <w:tcPr>
            <w:tcW w:w="3064" w:type="dxa"/>
          </w:tcPr>
          <w:p w:rsidR="009B0279" w:rsidRPr="00444414" w:rsidRDefault="009B0279" w:rsidP="002A3C5F">
            <w:pPr>
              <w:rPr>
                <w:b/>
                <w:sz w:val="28"/>
                <w:szCs w:val="28"/>
              </w:rPr>
            </w:pPr>
            <w:r w:rsidRPr="00444414">
              <w:rPr>
                <w:b/>
                <w:sz w:val="28"/>
                <w:szCs w:val="28"/>
              </w:rPr>
              <w:t>Итого по поселениям:</w:t>
            </w:r>
          </w:p>
        </w:tc>
        <w:tc>
          <w:tcPr>
            <w:tcW w:w="993" w:type="dxa"/>
          </w:tcPr>
          <w:p w:rsidR="009B0279" w:rsidRPr="00444414" w:rsidRDefault="009B0279" w:rsidP="002A3C5F">
            <w:pPr>
              <w:jc w:val="center"/>
              <w:rPr>
                <w:b/>
              </w:rPr>
            </w:pPr>
            <w:r>
              <w:rPr>
                <w:b/>
              </w:rPr>
              <w:t>8506</w:t>
            </w:r>
          </w:p>
        </w:tc>
        <w:tc>
          <w:tcPr>
            <w:tcW w:w="850" w:type="dxa"/>
          </w:tcPr>
          <w:p w:rsidR="009B0279" w:rsidRPr="00444414" w:rsidRDefault="009B0279" w:rsidP="002A3C5F">
            <w:pPr>
              <w:jc w:val="center"/>
              <w:rPr>
                <w:b/>
              </w:rPr>
            </w:pPr>
            <w:r>
              <w:rPr>
                <w:b/>
              </w:rPr>
              <w:t>8509</w:t>
            </w:r>
          </w:p>
        </w:tc>
        <w:tc>
          <w:tcPr>
            <w:tcW w:w="851" w:type="dxa"/>
          </w:tcPr>
          <w:p w:rsidR="009B0279" w:rsidRPr="00444414" w:rsidRDefault="009B0279" w:rsidP="002A3C5F">
            <w:pPr>
              <w:jc w:val="center"/>
              <w:rPr>
                <w:b/>
              </w:rPr>
            </w:pPr>
            <w:r>
              <w:rPr>
                <w:b/>
              </w:rPr>
              <w:t>100</w:t>
            </w:r>
          </w:p>
        </w:tc>
        <w:tc>
          <w:tcPr>
            <w:tcW w:w="850" w:type="dxa"/>
          </w:tcPr>
          <w:p w:rsidR="009B0279" w:rsidRPr="00444414" w:rsidRDefault="009B0279" w:rsidP="002A3C5F">
            <w:pPr>
              <w:jc w:val="center"/>
              <w:rPr>
                <w:b/>
              </w:rPr>
            </w:pPr>
            <w:r>
              <w:rPr>
                <w:b/>
              </w:rPr>
              <w:t>3512</w:t>
            </w:r>
          </w:p>
        </w:tc>
        <w:tc>
          <w:tcPr>
            <w:tcW w:w="851" w:type="dxa"/>
          </w:tcPr>
          <w:p w:rsidR="009B0279" w:rsidRPr="00444414" w:rsidRDefault="009B0279" w:rsidP="002A3C5F">
            <w:pPr>
              <w:jc w:val="center"/>
              <w:rPr>
                <w:b/>
              </w:rPr>
            </w:pPr>
            <w:r>
              <w:rPr>
                <w:b/>
              </w:rPr>
              <w:t>3517</w:t>
            </w:r>
          </w:p>
        </w:tc>
        <w:tc>
          <w:tcPr>
            <w:tcW w:w="850" w:type="dxa"/>
          </w:tcPr>
          <w:p w:rsidR="009B0279" w:rsidRPr="00444414" w:rsidRDefault="009B0279" w:rsidP="002A3C5F">
            <w:pPr>
              <w:jc w:val="center"/>
              <w:rPr>
                <w:b/>
              </w:rPr>
            </w:pPr>
            <w:r>
              <w:rPr>
                <w:b/>
              </w:rPr>
              <w:t>100</w:t>
            </w:r>
          </w:p>
        </w:tc>
        <w:tc>
          <w:tcPr>
            <w:tcW w:w="851" w:type="dxa"/>
          </w:tcPr>
          <w:p w:rsidR="009B0279" w:rsidRPr="00444414" w:rsidRDefault="009B0279" w:rsidP="002A3C5F">
            <w:pPr>
              <w:jc w:val="center"/>
              <w:rPr>
                <w:b/>
              </w:rPr>
            </w:pPr>
            <w:r>
              <w:rPr>
                <w:b/>
              </w:rPr>
              <w:t>1253</w:t>
            </w:r>
          </w:p>
        </w:tc>
        <w:tc>
          <w:tcPr>
            <w:tcW w:w="992" w:type="dxa"/>
          </w:tcPr>
          <w:p w:rsidR="009B0279" w:rsidRPr="00444414" w:rsidRDefault="009B0279" w:rsidP="002A3C5F">
            <w:pPr>
              <w:jc w:val="center"/>
              <w:rPr>
                <w:b/>
              </w:rPr>
            </w:pPr>
            <w:r>
              <w:rPr>
                <w:b/>
              </w:rPr>
              <w:t>1264</w:t>
            </w:r>
          </w:p>
        </w:tc>
        <w:tc>
          <w:tcPr>
            <w:tcW w:w="850" w:type="dxa"/>
          </w:tcPr>
          <w:p w:rsidR="009B0279" w:rsidRPr="00444414" w:rsidRDefault="009B0279" w:rsidP="002A3C5F">
            <w:pPr>
              <w:jc w:val="center"/>
              <w:rPr>
                <w:b/>
              </w:rPr>
            </w:pPr>
            <w:r>
              <w:rPr>
                <w:b/>
              </w:rPr>
              <w:t>101</w:t>
            </w:r>
          </w:p>
        </w:tc>
        <w:tc>
          <w:tcPr>
            <w:tcW w:w="993" w:type="dxa"/>
          </w:tcPr>
          <w:p w:rsidR="009B0279" w:rsidRPr="00444414" w:rsidRDefault="009B0279" w:rsidP="002A3C5F">
            <w:pPr>
              <w:jc w:val="center"/>
              <w:rPr>
                <w:b/>
              </w:rPr>
            </w:pPr>
            <w:r>
              <w:rPr>
                <w:b/>
              </w:rPr>
              <w:t>6600</w:t>
            </w:r>
          </w:p>
        </w:tc>
        <w:tc>
          <w:tcPr>
            <w:tcW w:w="992" w:type="dxa"/>
          </w:tcPr>
          <w:p w:rsidR="009B0279" w:rsidRPr="00444414" w:rsidRDefault="009B0279" w:rsidP="002A3C5F">
            <w:pPr>
              <w:jc w:val="center"/>
              <w:rPr>
                <w:b/>
              </w:rPr>
            </w:pPr>
            <w:r>
              <w:rPr>
                <w:b/>
              </w:rPr>
              <w:t>4492</w:t>
            </w:r>
          </w:p>
        </w:tc>
        <w:tc>
          <w:tcPr>
            <w:tcW w:w="992" w:type="dxa"/>
          </w:tcPr>
          <w:p w:rsidR="009B0279" w:rsidRPr="00444414" w:rsidRDefault="009B0279" w:rsidP="002A3C5F">
            <w:pPr>
              <w:jc w:val="center"/>
              <w:rPr>
                <w:b/>
              </w:rPr>
            </w:pPr>
            <w:r>
              <w:rPr>
                <w:b/>
              </w:rPr>
              <w:t>80</w:t>
            </w:r>
          </w:p>
        </w:tc>
      </w:tr>
      <w:tr w:rsidR="009B0279" w:rsidRPr="00444414" w:rsidTr="002A3C5F">
        <w:tc>
          <w:tcPr>
            <w:tcW w:w="764" w:type="dxa"/>
          </w:tcPr>
          <w:p w:rsidR="009B0279" w:rsidRPr="00444414" w:rsidRDefault="009B0279" w:rsidP="002A3C5F">
            <w:pPr>
              <w:jc w:val="center"/>
              <w:rPr>
                <w:sz w:val="28"/>
                <w:szCs w:val="28"/>
              </w:rPr>
            </w:pPr>
            <w:r w:rsidRPr="00444414">
              <w:rPr>
                <w:sz w:val="28"/>
                <w:szCs w:val="28"/>
              </w:rPr>
              <w:lastRenderedPageBreak/>
              <w:t>10</w:t>
            </w:r>
          </w:p>
        </w:tc>
        <w:tc>
          <w:tcPr>
            <w:tcW w:w="3064" w:type="dxa"/>
          </w:tcPr>
          <w:p w:rsidR="009B0279" w:rsidRPr="00444414" w:rsidRDefault="009B0279" w:rsidP="002A3C5F">
            <w:pPr>
              <w:rPr>
                <w:sz w:val="28"/>
                <w:szCs w:val="28"/>
              </w:rPr>
            </w:pPr>
            <w:r w:rsidRPr="00444414">
              <w:rPr>
                <w:sz w:val="28"/>
                <w:szCs w:val="28"/>
              </w:rPr>
              <w:t>К Ф Х</w:t>
            </w:r>
          </w:p>
        </w:tc>
        <w:tc>
          <w:tcPr>
            <w:tcW w:w="993" w:type="dxa"/>
          </w:tcPr>
          <w:p w:rsidR="009B0279" w:rsidRPr="00790A6C" w:rsidRDefault="009B0279" w:rsidP="002A3C5F">
            <w:pPr>
              <w:jc w:val="center"/>
            </w:pPr>
            <w:r>
              <w:t>277</w:t>
            </w:r>
          </w:p>
        </w:tc>
        <w:tc>
          <w:tcPr>
            <w:tcW w:w="850" w:type="dxa"/>
          </w:tcPr>
          <w:p w:rsidR="009B0279" w:rsidRPr="00790A6C" w:rsidRDefault="009B0279" w:rsidP="002A3C5F">
            <w:pPr>
              <w:jc w:val="center"/>
            </w:pPr>
            <w:r>
              <w:t>345</w:t>
            </w:r>
          </w:p>
        </w:tc>
        <w:tc>
          <w:tcPr>
            <w:tcW w:w="851" w:type="dxa"/>
          </w:tcPr>
          <w:p w:rsidR="009B0279" w:rsidRPr="00790A6C" w:rsidRDefault="009B0279" w:rsidP="002A3C5F">
            <w:pPr>
              <w:jc w:val="center"/>
            </w:pPr>
            <w:r>
              <w:t>142</w:t>
            </w:r>
          </w:p>
        </w:tc>
        <w:tc>
          <w:tcPr>
            <w:tcW w:w="850" w:type="dxa"/>
          </w:tcPr>
          <w:p w:rsidR="009B0279" w:rsidRPr="00790A6C" w:rsidRDefault="009B0279" w:rsidP="002A3C5F">
            <w:pPr>
              <w:jc w:val="center"/>
            </w:pPr>
            <w:r>
              <w:t>101</w:t>
            </w:r>
          </w:p>
        </w:tc>
        <w:tc>
          <w:tcPr>
            <w:tcW w:w="851" w:type="dxa"/>
          </w:tcPr>
          <w:p w:rsidR="009B0279" w:rsidRPr="00790A6C" w:rsidRDefault="009B0279" w:rsidP="002A3C5F">
            <w:pPr>
              <w:jc w:val="center"/>
            </w:pPr>
            <w:r>
              <w:t>69</w:t>
            </w:r>
          </w:p>
        </w:tc>
        <w:tc>
          <w:tcPr>
            <w:tcW w:w="850" w:type="dxa"/>
          </w:tcPr>
          <w:p w:rsidR="009B0279" w:rsidRPr="00790A6C" w:rsidRDefault="009B0279" w:rsidP="002A3C5F">
            <w:pPr>
              <w:jc w:val="center"/>
            </w:pPr>
            <w:r>
              <w:t>68</w:t>
            </w:r>
          </w:p>
        </w:tc>
        <w:tc>
          <w:tcPr>
            <w:tcW w:w="851" w:type="dxa"/>
          </w:tcPr>
          <w:p w:rsidR="009B0279" w:rsidRPr="00790A6C" w:rsidRDefault="009B0279" w:rsidP="002A3C5F">
            <w:pPr>
              <w:jc w:val="center"/>
            </w:pPr>
          </w:p>
        </w:tc>
        <w:tc>
          <w:tcPr>
            <w:tcW w:w="992" w:type="dxa"/>
          </w:tcPr>
          <w:p w:rsidR="009B0279" w:rsidRPr="00790A6C" w:rsidRDefault="009B0279" w:rsidP="002A3C5F">
            <w:pPr>
              <w:jc w:val="center"/>
            </w:pPr>
          </w:p>
        </w:tc>
        <w:tc>
          <w:tcPr>
            <w:tcW w:w="850" w:type="dxa"/>
          </w:tcPr>
          <w:p w:rsidR="009B0279" w:rsidRPr="00790A6C" w:rsidRDefault="009B0279" w:rsidP="002A3C5F">
            <w:pPr>
              <w:jc w:val="center"/>
            </w:pPr>
          </w:p>
        </w:tc>
        <w:tc>
          <w:tcPr>
            <w:tcW w:w="993" w:type="dxa"/>
          </w:tcPr>
          <w:p w:rsidR="009B0279" w:rsidRPr="00790A6C" w:rsidRDefault="009B0279" w:rsidP="002A3C5F">
            <w:pPr>
              <w:jc w:val="center"/>
            </w:pPr>
            <w:r>
              <w:t>3775</w:t>
            </w:r>
          </w:p>
        </w:tc>
        <w:tc>
          <w:tcPr>
            <w:tcW w:w="992" w:type="dxa"/>
          </w:tcPr>
          <w:p w:rsidR="009B0279" w:rsidRPr="00790A6C" w:rsidRDefault="009B0279" w:rsidP="002A3C5F">
            <w:pPr>
              <w:jc w:val="center"/>
            </w:pPr>
            <w:r>
              <w:t>3921</w:t>
            </w:r>
          </w:p>
        </w:tc>
        <w:tc>
          <w:tcPr>
            <w:tcW w:w="992" w:type="dxa"/>
          </w:tcPr>
          <w:p w:rsidR="009B0279" w:rsidRPr="00790A6C" w:rsidRDefault="009B0279" w:rsidP="002A3C5F">
            <w:pPr>
              <w:jc w:val="center"/>
            </w:pPr>
            <w:r>
              <w:t>104</w:t>
            </w:r>
          </w:p>
        </w:tc>
      </w:tr>
      <w:tr w:rsidR="009B0279" w:rsidRPr="00444414" w:rsidTr="002A3C5F">
        <w:tc>
          <w:tcPr>
            <w:tcW w:w="764" w:type="dxa"/>
          </w:tcPr>
          <w:p w:rsidR="009B0279" w:rsidRPr="00444414" w:rsidRDefault="009B0279" w:rsidP="002A3C5F">
            <w:pPr>
              <w:jc w:val="center"/>
              <w:rPr>
                <w:sz w:val="28"/>
                <w:szCs w:val="28"/>
              </w:rPr>
            </w:pPr>
            <w:r>
              <w:rPr>
                <w:sz w:val="28"/>
                <w:szCs w:val="28"/>
              </w:rPr>
              <w:t>11</w:t>
            </w:r>
          </w:p>
        </w:tc>
        <w:tc>
          <w:tcPr>
            <w:tcW w:w="3064" w:type="dxa"/>
          </w:tcPr>
          <w:p w:rsidR="009B0279" w:rsidRPr="00444414" w:rsidRDefault="009B0279" w:rsidP="002A3C5F">
            <w:pPr>
              <w:rPr>
                <w:sz w:val="28"/>
                <w:szCs w:val="28"/>
              </w:rPr>
            </w:pPr>
            <w:r w:rsidRPr="00444414">
              <w:rPr>
                <w:sz w:val="28"/>
                <w:szCs w:val="28"/>
              </w:rPr>
              <w:t>С П К</w:t>
            </w:r>
          </w:p>
        </w:tc>
        <w:tc>
          <w:tcPr>
            <w:tcW w:w="993" w:type="dxa"/>
          </w:tcPr>
          <w:p w:rsidR="009B0279" w:rsidRPr="00790A6C" w:rsidRDefault="009B0279" w:rsidP="002A3C5F">
            <w:pPr>
              <w:jc w:val="center"/>
            </w:pPr>
            <w:r>
              <w:t>2060</w:t>
            </w:r>
          </w:p>
        </w:tc>
        <w:tc>
          <w:tcPr>
            <w:tcW w:w="850" w:type="dxa"/>
          </w:tcPr>
          <w:p w:rsidR="009B0279" w:rsidRPr="00790A6C" w:rsidRDefault="009B0279" w:rsidP="002A3C5F">
            <w:pPr>
              <w:jc w:val="center"/>
            </w:pPr>
            <w:r>
              <w:t>2084</w:t>
            </w:r>
          </w:p>
        </w:tc>
        <w:tc>
          <w:tcPr>
            <w:tcW w:w="851" w:type="dxa"/>
          </w:tcPr>
          <w:p w:rsidR="009B0279" w:rsidRPr="00790A6C" w:rsidRDefault="009B0279" w:rsidP="002A3C5F">
            <w:pPr>
              <w:jc w:val="center"/>
            </w:pPr>
            <w:r>
              <w:t>101</w:t>
            </w:r>
          </w:p>
        </w:tc>
        <w:tc>
          <w:tcPr>
            <w:tcW w:w="850" w:type="dxa"/>
          </w:tcPr>
          <w:p w:rsidR="009B0279" w:rsidRPr="00790A6C" w:rsidRDefault="009B0279" w:rsidP="002A3C5F">
            <w:pPr>
              <w:jc w:val="center"/>
            </w:pPr>
            <w:r>
              <w:t>753</w:t>
            </w:r>
          </w:p>
        </w:tc>
        <w:tc>
          <w:tcPr>
            <w:tcW w:w="851" w:type="dxa"/>
          </w:tcPr>
          <w:p w:rsidR="009B0279" w:rsidRPr="00790A6C" w:rsidRDefault="009B0279" w:rsidP="002A3C5F">
            <w:pPr>
              <w:jc w:val="center"/>
            </w:pPr>
            <w:r>
              <w:t>695</w:t>
            </w:r>
          </w:p>
        </w:tc>
        <w:tc>
          <w:tcPr>
            <w:tcW w:w="850" w:type="dxa"/>
          </w:tcPr>
          <w:p w:rsidR="009B0279" w:rsidRPr="00790A6C" w:rsidRDefault="009B0279" w:rsidP="002A3C5F">
            <w:pPr>
              <w:jc w:val="center"/>
            </w:pPr>
            <w:r>
              <w:t>98</w:t>
            </w:r>
          </w:p>
        </w:tc>
        <w:tc>
          <w:tcPr>
            <w:tcW w:w="851" w:type="dxa"/>
          </w:tcPr>
          <w:p w:rsidR="009B0279" w:rsidRPr="00790A6C" w:rsidRDefault="009B0279" w:rsidP="002A3C5F">
            <w:pPr>
              <w:jc w:val="center"/>
            </w:pPr>
          </w:p>
        </w:tc>
        <w:tc>
          <w:tcPr>
            <w:tcW w:w="992" w:type="dxa"/>
          </w:tcPr>
          <w:p w:rsidR="009B0279" w:rsidRPr="00790A6C" w:rsidRDefault="009B0279" w:rsidP="002A3C5F">
            <w:pPr>
              <w:jc w:val="center"/>
            </w:pPr>
          </w:p>
        </w:tc>
        <w:tc>
          <w:tcPr>
            <w:tcW w:w="850" w:type="dxa"/>
          </w:tcPr>
          <w:p w:rsidR="009B0279" w:rsidRPr="00790A6C" w:rsidRDefault="009B0279" w:rsidP="002A3C5F">
            <w:pPr>
              <w:jc w:val="center"/>
            </w:pPr>
          </w:p>
        </w:tc>
        <w:tc>
          <w:tcPr>
            <w:tcW w:w="993" w:type="dxa"/>
          </w:tcPr>
          <w:p w:rsidR="009B0279" w:rsidRPr="00790A6C" w:rsidRDefault="009B0279" w:rsidP="002A3C5F">
            <w:pPr>
              <w:jc w:val="center"/>
            </w:pPr>
            <w:r>
              <w:t>6738</w:t>
            </w:r>
          </w:p>
        </w:tc>
        <w:tc>
          <w:tcPr>
            <w:tcW w:w="992" w:type="dxa"/>
          </w:tcPr>
          <w:p w:rsidR="009B0279" w:rsidRPr="00790A6C" w:rsidRDefault="009B0279" w:rsidP="002A3C5F">
            <w:pPr>
              <w:jc w:val="center"/>
            </w:pPr>
            <w:r>
              <w:t>8844</w:t>
            </w:r>
          </w:p>
        </w:tc>
        <w:tc>
          <w:tcPr>
            <w:tcW w:w="992" w:type="dxa"/>
          </w:tcPr>
          <w:p w:rsidR="009B0279" w:rsidRPr="00790A6C" w:rsidRDefault="009B0279" w:rsidP="002A3C5F">
            <w:pPr>
              <w:jc w:val="center"/>
            </w:pPr>
            <w:r>
              <w:t>131</w:t>
            </w:r>
          </w:p>
        </w:tc>
      </w:tr>
      <w:tr w:rsidR="009B0279" w:rsidRPr="00444414" w:rsidTr="002A3C5F">
        <w:tc>
          <w:tcPr>
            <w:tcW w:w="764" w:type="dxa"/>
          </w:tcPr>
          <w:p w:rsidR="009B0279" w:rsidRPr="00444414" w:rsidRDefault="009B0279" w:rsidP="002A3C5F">
            <w:pPr>
              <w:rPr>
                <w:sz w:val="28"/>
                <w:szCs w:val="28"/>
              </w:rPr>
            </w:pPr>
          </w:p>
        </w:tc>
        <w:tc>
          <w:tcPr>
            <w:tcW w:w="3064" w:type="dxa"/>
          </w:tcPr>
          <w:p w:rsidR="009B0279" w:rsidRPr="00444414" w:rsidRDefault="009B0279" w:rsidP="002A3C5F">
            <w:pPr>
              <w:rPr>
                <w:b/>
                <w:sz w:val="28"/>
                <w:szCs w:val="28"/>
              </w:rPr>
            </w:pPr>
            <w:r w:rsidRPr="00444414">
              <w:rPr>
                <w:b/>
                <w:sz w:val="28"/>
                <w:szCs w:val="28"/>
              </w:rPr>
              <w:t>Итого по с/х предприятиям</w:t>
            </w:r>
          </w:p>
        </w:tc>
        <w:tc>
          <w:tcPr>
            <w:tcW w:w="993" w:type="dxa"/>
          </w:tcPr>
          <w:p w:rsidR="009B0279" w:rsidRPr="00444414" w:rsidRDefault="009B0279" w:rsidP="002A3C5F">
            <w:pPr>
              <w:jc w:val="center"/>
              <w:rPr>
                <w:b/>
              </w:rPr>
            </w:pPr>
            <w:r>
              <w:rPr>
                <w:b/>
              </w:rPr>
              <w:t>2337</w:t>
            </w:r>
          </w:p>
        </w:tc>
        <w:tc>
          <w:tcPr>
            <w:tcW w:w="850" w:type="dxa"/>
          </w:tcPr>
          <w:p w:rsidR="009B0279" w:rsidRPr="00444414" w:rsidRDefault="009B0279" w:rsidP="002A3C5F">
            <w:pPr>
              <w:jc w:val="center"/>
              <w:rPr>
                <w:b/>
              </w:rPr>
            </w:pPr>
            <w:r>
              <w:rPr>
                <w:b/>
              </w:rPr>
              <w:t>2429</w:t>
            </w:r>
          </w:p>
        </w:tc>
        <w:tc>
          <w:tcPr>
            <w:tcW w:w="851" w:type="dxa"/>
          </w:tcPr>
          <w:p w:rsidR="009B0279" w:rsidRPr="00444414" w:rsidRDefault="009B0279" w:rsidP="002A3C5F">
            <w:pPr>
              <w:jc w:val="center"/>
              <w:rPr>
                <w:b/>
              </w:rPr>
            </w:pPr>
            <w:r>
              <w:rPr>
                <w:b/>
              </w:rPr>
              <w:t>104</w:t>
            </w:r>
          </w:p>
        </w:tc>
        <w:tc>
          <w:tcPr>
            <w:tcW w:w="850" w:type="dxa"/>
          </w:tcPr>
          <w:p w:rsidR="009B0279" w:rsidRPr="00444414" w:rsidRDefault="009B0279" w:rsidP="002A3C5F">
            <w:pPr>
              <w:jc w:val="center"/>
              <w:rPr>
                <w:b/>
              </w:rPr>
            </w:pPr>
            <w:r>
              <w:rPr>
                <w:b/>
              </w:rPr>
              <w:t>854</w:t>
            </w:r>
          </w:p>
        </w:tc>
        <w:tc>
          <w:tcPr>
            <w:tcW w:w="851" w:type="dxa"/>
          </w:tcPr>
          <w:p w:rsidR="009B0279" w:rsidRPr="00444414" w:rsidRDefault="009B0279" w:rsidP="002A3C5F">
            <w:pPr>
              <w:jc w:val="center"/>
              <w:rPr>
                <w:b/>
              </w:rPr>
            </w:pPr>
            <w:r>
              <w:rPr>
                <w:b/>
              </w:rPr>
              <w:t>764</w:t>
            </w:r>
          </w:p>
        </w:tc>
        <w:tc>
          <w:tcPr>
            <w:tcW w:w="850" w:type="dxa"/>
          </w:tcPr>
          <w:p w:rsidR="009B0279" w:rsidRPr="00444414" w:rsidRDefault="009B0279" w:rsidP="002A3C5F">
            <w:pPr>
              <w:jc w:val="center"/>
              <w:rPr>
                <w:b/>
              </w:rPr>
            </w:pPr>
            <w:r>
              <w:rPr>
                <w:b/>
              </w:rPr>
              <w:t>89</w:t>
            </w:r>
          </w:p>
        </w:tc>
        <w:tc>
          <w:tcPr>
            <w:tcW w:w="851" w:type="dxa"/>
          </w:tcPr>
          <w:p w:rsidR="009B0279" w:rsidRPr="00444414" w:rsidRDefault="009B0279" w:rsidP="002A3C5F">
            <w:pPr>
              <w:jc w:val="center"/>
              <w:rPr>
                <w:b/>
              </w:rPr>
            </w:pPr>
          </w:p>
        </w:tc>
        <w:tc>
          <w:tcPr>
            <w:tcW w:w="992" w:type="dxa"/>
          </w:tcPr>
          <w:p w:rsidR="009B0279" w:rsidRPr="00444414" w:rsidRDefault="009B0279" w:rsidP="002A3C5F">
            <w:pPr>
              <w:jc w:val="center"/>
              <w:rPr>
                <w:b/>
              </w:rPr>
            </w:pPr>
          </w:p>
        </w:tc>
        <w:tc>
          <w:tcPr>
            <w:tcW w:w="850" w:type="dxa"/>
          </w:tcPr>
          <w:p w:rsidR="009B0279" w:rsidRPr="00444414" w:rsidRDefault="009B0279" w:rsidP="002A3C5F">
            <w:pPr>
              <w:jc w:val="center"/>
              <w:rPr>
                <w:b/>
              </w:rPr>
            </w:pPr>
          </w:p>
        </w:tc>
        <w:tc>
          <w:tcPr>
            <w:tcW w:w="993" w:type="dxa"/>
          </w:tcPr>
          <w:p w:rsidR="009B0279" w:rsidRPr="00444414" w:rsidRDefault="009B0279" w:rsidP="002A3C5F">
            <w:pPr>
              <w:jc w:val="center"/>
              <w:rPr>
                <w:b/>
              </w:rPr>
            </w:pPr>
            <w:r>
              <w:rPr>
                <w:b/>
              </w:rPr>
              <w:t>10513</w:t>
            </w:r>
          </w:p>
        </w:tc>
        <w:tc>
          <w:tcPr>
            <w:tcW w:w="992" w:type="dxa"/>
          </w:tcPr>
          <w:p w:rsidR="009B0279" w:rsidRPr="00444414" w:rsidRDefault="009B0279" w:rsidP="002A3C5F">
            <w:pPr>
              <w:jc w:val="center"/>
              <w:rPr>
                <w:b/>
              </w:rPr>
            </w:pPr>
            <w:r>
              <w:rPr>
                <w:b/>
              </w:rPr>
              <w:t>12765</w:t>
            </w:r>
          </w:p>
        </w:tc>
        <w:tc>
          <w:tcPr>
            <w:tcW w:w="992" w:type="dxa"/>
          </w:tcPr>
          <w:p w:rsidR="009B0279" w:rsidRPr="00444414" w:rsidRDefault="009B0279" w:rsidP="002A3C5F">
            <w:pPr>
              <w:jc w:val="center"/>
              <w:rPr>
                <w:b/>
              </w:rPr>
            </w:pPr>
            <w:r>
              <w:rPr>
                <w:b/>
              </w:rPr>
              <w:t>121</w:t>
            </w:r>
          </w:p>
        </w:tc>
      </w:tr>
      <w:tr w:rsidR="009B0279" w:rsidRPr="00444414" w:rsidTr="002A3C5F">
        <w:trPr>
          <w:trHeight w:val="330"/>
        </w:trPr>
        <w:tc>
          <w:tcPr>
            <w:tcW w:w="764" w:type="dxa"/>
          </w:tcPr>
          <w:p w:rsidR="009B0279" w:rsidRPr="00444414" w:rsidRDefault="009B0279" w:rsidP="002A3C5F">
            <w:pPr>
              <w:rPr>
                <w:sz w:val="28"/>
                <w:szCs w:val="28"/>
              </w:rPr>
            </w:pPr>
          </w:p>
        </w:tc>
        <w:tc>
          <w:tcPr>
            <w:tcW w:w="3064" w:type="dxa"/>
          </w:tcPr>
          <w:p w:rsidR="009B0279" w:rsidRPr="00444414" w:rsidRDefault="009B0279" w:rsidP="002A3C5F">
            <w:pPr>
              <w:rPr>
                <w:b/>
                <w:sz w:val="28"/>
                <w:szCs w:val="28"/>
              </w:rPr>
            </w:pPr>
            <w:r w:rsidRPr="00444414">
              <w:rPr>
                <w:b/>
                <w:sz w:val="28"/>
                <w:szCs w:val="28"/>
              </w:rPr>
              <w:t>Всего по району</w:t>
            </w:r>
          </w:p>
        </w:tc>
        <w:tc>
          <w:tcPr>
            <w:tcW w:w="993" w:type="dxa"/>
          </w:tcPr>
          <w:p w:rsidR="009B0279" w:rsidRPr="00444414" w:rsidRDefault="009B0279" w:rsidP="002A3C5F">
            <w:pPr>
              <w:jc w:val="center"/>
              <w:rPr>
                <w:b/>
              </w:rPr>
            </w:pPr>
            <w:r>
              <w:rPr>
                <w:b/>
              </w:rPr>
              <w:t>10883</w:t>
            </w:r>
          </w:p>
        </w:tc>
        <w:tc>
          <w:tcPr>
            <w:tcW w:w="850" w:type="dxa"/>
          </w:tcPr>
          <w:p w:rsidR="009B0279" w:rsidRPr="00444414" w:rsidRDefault="009B0279" w:rsidP="002A3C5F">
            <w:pPr>
              <w:jc w:val="center"/>
              <w:rPr>
                <w:b/>
              </w:rPr>
            </w:pPr>
            <w:r>
              <w:rPr>
                <w:b/>
              </w:rPr>
              <w:t>10938</w:t>
            </w:r>
          </w:p>
        </w:tc>
        <w:tc>
          <w:tcPr>
            <w:tcW w:w="851" w:type="dxa"/>
          </w:tcPr>
          <w:p w:rsidR="009B0279" w:rsidRPr="00444414" w:rsidRDefault="009B0279" w:rsidP="002A3C5F">
            <w:pPr>
              <w:jc w:val="center"/>
              <w:rPr>
                <w:b/>
              </w:rPr>
            </w:pPr>
            <w:r>
              <w:rPr>
                <w:b/>
              </w:rPr>
              <w:t>101</w:t>
            </w:r>
          </w:p>
        </w:tc>
        <w:tc>
          <w:tcPr>
            <w:tcW w:w="850" w:type="dxa"/>
          </w:tcPr>
          <w:p w:rsidR="009B0279" w:rsidRPr="00444414" w:rsidRDefault="009B0279" w:rsidP="002A3C5F">
            <w:pPr>
              <w:jc w:val="center"/>
              <w:rPr>
                <w:b/>
              </w:rPr>
            </w:pPr>
            <w:r>
              <w:rPr>
                <w:b/>
              </w:rPr>
              <w:t>4366</w:t>
            </w:r>
          </w:p>
        </w:tc>
        <w:tc>
          <w:tcPr>
            <w:tcW w:w="851" w:type="dxa"/>
          </w:tcPr>
          <w:p w:rsidR="009B0279" w:rsidRPr="00444414" w:rsidRDefault="009B0279" w:rsidP="002A3C5F">
            <w:pPr>
              <w:jc w:val="center"/>
              <w:rPr>
                <w:b/>
              </w:rPr>
            </w:pPr>
            <w:r>
              <w:rPr>
                <w:b/>
              </w:rPr>
              <w:t>4281</w:t>
            </w:r>
          </w:p>
        </w:tc>
        <w:tc>
          <w:tcPr>
            <w:tcW w:w="850" w:type="dxa"/>
          </w:tcPr>
          <w:p w:rsidR="009B0279" w:rsidRPr="00444414" w:rsidRDefault="009B0279" w:rsidP="002A3C5F">
            <w:pPr>
              <w:jc w:val="center"/>
              <w:rPr>
                <w:b/>
              </w:rPr>
            </w:pPr>
            <w:r>
              <w:rPr>
                <w:b/>
              </w:rPr>
              <w:t>98</w:t>
            </w:r>
          </w:p>
        </w:tc>
        <w:tc>
          <w:tcPr>
            <w:tcW w:w="851" w:type="dxa"/>
          </w:tcPr>
          <w:p w:rsidR="009B0279" w:rsidRPr="00444414" w:rsidRDefault="009B0279" w:rsidP="002A3C5F">
            <w:pPr>
              <w:jc w:val="center"/>
              <w:rPr>
                <w:b/>
              </w:rPr>
            </w:pPr>
            <w:r>
              <w:rPr>
                <w:b/>
              </w:rPr>
              <w:t>1253</w:t>
            </w:r>
          </w:p>
        </w:tc>
        <w:tc>
          <w:tcPr>
            <w:tcW w:w="992" w:type="dxa"/>
          </w:tcPr>
          <w:p w:rsidR="009B0279" w:rsidRPr="00444414" w:rsidRDefault="009B0279" w:rsidP="002A3C5F">
            <w:pPr>
              <w:jc w:val="center"/>
              <w:rPr>
                <w:b/>
              </w:rPr>
            </w:pPr>
            <w:r>
              <w:rPr>
                <w:b/>
              </w:rPr>
              <w:t>1264</w:t>
            </w:r>
          </w:p>
        </w:tc>
        <w:tc>
          <w:tcPr>
            <w:tcW w:w="850" w:type="dxa"/>
          </w:tcPr>
          <w:p w:rsidR="009B0279" w:rsidRPr="00444414" w:rsidRDefault="009B0279" w:rsidP="002A3C5F">
            <w:pPr>
              <w:jc w:val="center"/>
              <w:rPr>
                <w:b/>
              </w:rPr>
            </w:pPr>
            <w:r>
              <w:rPr>
                <w:b/>
              </w:rPr>
              <w:t>101</w:t>
            </w:r>
          </w:p>
        </w:tc>
        <w:tc>
          <w:tcPr>
            <w:tcW w:w="993" w:type="dxa"/>
          </w:tcPr>
          <w:p w:rsidR="009B0279" w:rsidRPr="00444414" w:rsidRDefault="009B0279" w:rsidP="002A3C5F">
            <w:pPr>
              <w:jc w:val="center"/>
              <w:rPr>
                <w:b/>
              </w:rPr>
            </w:pPr>
            <w:r>
              <w:rPr>
                <w:b/>
              </w:rPr>
              <w:t>17113</w:t>
            </w:r>
          </w:p>
        </w:tc>
        <w:tc>
          <w:tcPr>
            <w:tcW w:w="992" w:type="dxa"/>
          </w:tcPr>
          <w:p w:rsidR="009B0279" w:rsidRPr="00444414" w:rsidRDefault="009B0279" w:rsidP="002A3C5F">
            <w:pPr>
              <w:jc w:val="center"/>
              <w:rPr>
                <w:b/>
              </w:rPr>
            </w:pPr>
            <w:r>
              <w:rPr>
                <w:b/>
              </w:rPr>
              <w:t>17257</w:t>
            </w:r>
          </w:p>
        </w:tc>
        <w:tc>
          <w:tcPr>
            <w:tcW w:w="992" w:type="dxa"/>
          </w:tcPr>
          <w:p w:rsidR="009B0279" w:rsidRPr="00444414" w:rsidRDefault="009B0279" w:rsidP="002A3C5F">
            <w:pPr>
              <w:jc w:val="center"/>
              <w:rPr>
                <w:b/>
              </w:rPr>
            </w:pPr>
            <w:r>
              <w:rPr>
                <w:b/>
              </w:rPr>
              <w:t>101</w:t>
            </w:r>
          </w:p>
        </w:tc>
      </w:tr>
      <w:tr w:rsidR="009B0279" w:rsidRPr="00444414" w:rsidTr="002A3C5F">
        <w:trPr>
          <w:trHeight w:val="330"/>
        </w:trPr>
        <w:tc>
          <w:tcPr>
            <w:tcW w:w="764" w:type="dxa"/>
          </w:tcPr>
          <w:p w:rsidR="009B0279" w:rsidRPr="00444414" w:rsidRDefault="009B0279" w:rsidP="002A3C5F">
            <w:pPr>
              <w:rPr>
                <w:sz w:val="28"/>
                <w:szCs w:val="28"/>
              </w:rPr>
            </w:pPr>
          </w:p>
        </w:tc>
        <w:tc>
          <w:tcPr>
            <w:tcW w:w="3064" w:type="dxa"/>
          </w:tcPr>
          <w:p w:rsidR="009B0279" w:rsidRPr="00444414" w:rsidRDefault="009B0279" w:rsidP="002A3C5F">
            <w:pPr>
              <w:rPr>
                <w:b/>
                <w:sz w:val="28"/>
                <w:szCs w:val="28"/>
              </w:rPr>
            </w:pPr>
          </w:p>
        </w:tc>
        <w:tc>
          <w:tcPr>
            <w:tcW w:w="993" w:type="dxa"/>
          </w:tcPr>
          <w:p w:rsidR="009B0279" w:rsidRDefault="009B0279" w:rsidP="002A3C5F">
            <w:pPr>
              <w:jc w:val="center"/>
              <w:rPr>
                <w:b/>
              </w:rPr>
            </w:pPr>
          </w:p>
        </w:tc>
        <w:tc>
          <w:tcPr>
            <w:tcW w:w="850" w:type="dxa"/>
          </w:tcPr>
          <w:p w:rsidR="009B0279" w:rsidRDefault="009B0279" w:rsidP="002A3C5F">
            <w:pPr>
              <w:jc w:val="center"/>
              <w:rPr>
                <w:b/>
              </w:rPr>
            </w:pPr>
          </w:p>
        </w:tc>
        <w:tc>
          <w:tcPr>
            <w:tcW w:w="851" w:type="dxa"/>
          </w:tcPr>
          <w:p w:rsidR="009B0279" w:rsidRDefault="009B0279" w:rsidP="002A3C5F">
            <w:pPr>
              <w:jc w:val="center"/>
              <w:rPr>
                <w:b/>
              </w:rPr>
            </w:pPr>
          </w:p>
        </w:tc>
        <w:tc>
          <w:tcPr>
            <w:tcW w:w="850" w:type="dxa"/>
          </w:tcPr>
          <w:p w:rsidR="009B0279" w:rsidRDefault="009B0279" w:rsidP="002A3C5F">
            <w:pPr>
              <w:jc w:val="center"/>
              <w:rPr>
                <w:b/>
              </w:rPr>
            </w:pPr>
          </w:p>
        </w:tc>
        <w:tc>
          <w:tcPr>
            <w:tcW w:w="851" w:type="dxa"/>
          </w:tcPr>
          <w:p w:rsidR="009B0279" w:rsidRDefault="009B0279" w:rsidP="002A3C5F">
            <w:pPr>
              <w:jc w:val="center"/>
              <w:rPr>
                <w:b/>
              </w:rPr>
            </w:pPr>
          </w:p>
        </w:tc>
        <w:tc>
          <w:tcPr>
            <w:tcW w:w="850" w:type="dxa"/>
          </w:tcPr>
          <w:p w:rsidR="009B0279" w:rsidRDefault="009B0279" w:rsidP="002A3C5F">
            <w:pPr>
              <w:jc w:val="center"/>
              <w:rPr>
                <w:b/>
              </w:rPr>
            </w:pPr>
          </w:p>
        </w:tc>
        <w:tc>
          <w:tcPr>
            <w:tcW w:w="851" w:type="dxa"/>
          </w:tcPr>
          <w:p w:rsidR="009B0279" w:rsidRDefault="009B0279" w:rsidP="002A3C5F">
            <w:pPr>
              <w:jc w:val="center"/>
              <w:rPr>
                <w:b/>
              </w:rPr>
            </w:pPr>
          </w:p>
        </w:tc>
        <w:tc>
          <w:tcPr>
            <w:tcW w:w="992" w:type="dxa"/>
          </w:tcPr>
          <w:p w:rsidR="009B0279" w:rsidRDefault="009B0279" w:rsidP="002A3C5F">
            <w:pPr>
              <w:jc w:val="center"/>
              <w:rPr>
                <w:b/>
              </w:rPr>
            </w:pPr>
          </w:p>
        </w:tc>
        <w:tc>
          <w:tcPr>
            <w:tcW w:w="850" w:type="dxa"/>
          </w:tcPr>
          <w:p w:rsidR="009B0279" w:rsidRDefault="009B0279" w:rsidP="002A3C5F">
            <w:pPr>
              <w:jc w:val="center"/>
              <w:rPr>
                <w:b/>
              </w:rPr>
            </w:pPr>
          </w:p>
        </w:tc>
        <w:tc>
          <w:tcPr>
            <w:tcW w:w="993" w:type="dxa"/>
          </w:tcPr>
          <w:p w:rsidR="009B0279" w:rsidRDefault="009B0279" w:rsidP="002A3C5F">
            <w:pPr>
              <w:jc w:val="center"/>
              <w:rPr>
                <w:b/>
              </w:rPr>
            </w:pPr>
          </w:p>
        </w:tc>
        <w:tc>
          <w:tcPr>
            <w:tcW w:w="992" w:type="dxa"/>
          </w:tcPr>
          <w:p w:rsidR="009B0279" w:rsidRDefault="009B0279" w:rsidP="002A3C5F">
            <w:pPr>
              <w:jc w:val="center"/>
              <w:rPr>
                <w:b/>
              </w:rPr>
            </w:pPr>
          </w:p>
        </w:tc>
        <w:tc>
          <w:tcPr>
            <w:tcW w:w="992" w:type="dxa"/>
          </w:tcPr>
          <w:p w:rsidR="009B0279" w:rsidRDefault="009B0279" w:rsidP="002A3C5F">
            <w:pPr>
              <w:jc w:val="center"/>
              <w:rPr>
                <w:b/>
              </w:rPr>
            </w:pPr>
          </w:p>
        </w:tc>
      </w:tr>
    </w:tbl>
    <w:p w:rsidR="00FD548B" w:rsidRDefault="00FD548B" w:rsidP="00F61929">
      <w:pPr>
        <w:jc w:val="center"/>
        <w:rPr>
          <w:rFonts w:ascii="Times New Roman" w:hAnsi="Times New Roman" w:cs="Times New Roman"/>
          <w:b/>
          <w:sz w:val="28"/>
          <w:szCs w:val="28"/>
        </w:rPr>
        <w:sectPr w:rsidR="00FD548B" w:rsidSect="00FD548B">
          <w:pgSz w:w="16838" w:h="11906" w:orient="landscape"/>
          <w:pgMar w:top="851" w:right="1134" w:bottom="1701" w:left="1134" w:header="709" w:footer="709" w:gutter="0"/>
          <w:cols w:space="708"/>
          <w:docGrid w:linePitch="360"/>
        </w:sectPr>
      </w:pPr>
    </w:p>
    <w:p w:rsidR="00F61929" w:rsidRPr="002D28AD" w:rsidRDefault="00F61929" w:rsidP="00F61929">
      <w:pPr>
        <w:jc w:val="center"/>
        <w:rPr>
          <w:rFonts w:ascii="Times New Roman" w:hAnsi="Times New Roman" w:cs="Times New Roman"/>
          <w:b/>
          <w:sz w:val="28"/>
          <w:szCs w:val="28"/>
        </w:rPr>
      </w:pPr>
      <w:proofErr w:type="spellStart"/>
      <w:r w:rsidRPr="002D28AD">
        <w:rPr>
          <w:rFonts w:ascii="Times New Roman" w:hAnsi="Times New Roman" w:cs="Times New Roman"/>
          <w:b/>
          <w:sz w:val="28"/>
          <w:szCs w:val="28"/>
        </w:rPr>
        <w:lastRenderedPageBreak/>
        <w:t>Ардонск</w:t>
      </w:r>
      <w:r w:rsidR="002D28AD" w:rsidRPr="002D28AD">
        <w:rPr>
          <w:rFonts w:ascii="Times New Roman" w:hAnsi="Times New Roman" w:cs="Times New Roman"/>
          <w:b/>
          <w:sz w:val="28"/>
          <w:szCs w:val="28"/>
        </w:rPr>
        <w:t>ий</w:t>
      </w:r>
      <w:proofErr w:type="spellEnd"/>
      <w:r w:rsidRPr="002D28AD">
        <w:rPr>
          <w:rFonts w:ascii="Times New Roman" w:hAnsi="Times New Roman" w:cs="Times New Roman"/>
          <w:b/>
          <w:sz w:val="28"/>
          <w:szCs w:val="28"/>
        </w:rPr>
        <w:t xml:space="preserve">  муниципальн</w:t>
      </w:r>
      <w:r w:rsidR="002D28AD" w:rsidRPr="002D28AD">
        <w:rPr>
          <w:rFonts w:ascii="Times New Roman" w:hAnsi="Times New Roman" w:cs="Times New Roman"/>
          <w:b/>
          <w:sz w:val="28"/>
          <w:szCs w:val="28"/>
        </w:rPr>
        <w:t>ый</w:t>
      </w:r>
      <w:r w:rsidRPr="002D28AD">
        <w:rPr>
          <w:rFonts w:ascii="Times New Roman" w:hAnsi="Times New Roman" w:cs="Times New Roman"/>
          <w:b/>
          <w:sz w:val="28"/>
          <w:szCs w:val="28"/>
        </w:rPr>
        <w:t xml:space="preserve"> районн</w:t>
      </w:r>
      <w:r w:rsidR="002D28AD" w:rsidRPr="002D28AD">
        <w:rPr>
          <w:rFonts w:ascii="Times New Roman" w:hAnsi="Times New Roman" w:cs="Times New Roman"/>
          <w:b/>
          <w:sz w:val="28"/>
          <w:szCs w:val="28"/>
        </w:rPr>
        <w:t>ый</w:t>
      </w:r>
      <w:r w:rsidRPr="002D28AD">
        <w:rPr>
          <w:rFonts w:ascii="Times New Roman" w:hAnsi="Times New Roman" w:cs="Times New Roman"/>
          <w:b/>
          <w:sz w:val="28"/>
          <w:szCs w:val="28"/>
        </w:rPr>
        <w:t xml:space="preserve"> архив  </w:t>
      </w:r>
    </w:p>
    <w:p w:rsidR="00F61929" w:rsidRPr="002D28AD" w:rsidRDefault="00F61929" w:rsidP="00F61929">
      <w:pPr>
        <w:ind w:firstLine="708"/>
        <w:jc w:val="both"/>
        <w:rPr>
          <w:rFonts w:ascii="Times New Roman" w:hAnsi="Times New Roman" w:cs="Times New Roman"/>
          <w:sz w:val="28"/>
          <w:szCs w:val="28"/>
        </w:rPr>
      </w:pPr>
      <w:r w:rsidRPr="002D28AD">
        <w:rPr>
          <w:rFonts w:ascii="Times New Roman" w:hAnsi="Times New Roman" w:cs="Times New Roman"/>
          <w:sz w:val="28"/>
          <w:szCs w:val="28"/>
        </w:rPr>
        <w:t xml:space="preserve">В течение года работа муниципального архива велась в соответствии с  показателями основных  направлений  деятельности </w:t>
      </w:r>
      <w:proofErr w:type="spellStart"/>
      <w:r w:rsidRPr="002D28AD">
        <w:rPr>
          <w:rFonts w:ascii="Times New Roman" w:hAnsi="Times New Roman" w:cs="Times New Roman"/>
          <w:sz w:val="28"/>
          <w:szCs w:val="28"/>
        </w:rPr>
        <w:t>Ардонского</w:t>
      </w:r>
      <w:proofErr w:type="spellEnd"/>
      <w:r w:rsidRPr="002D28AD">
        <w:rPr>
          <w:rFonts w:ascii="Times New Roman" w:hAnsi="Times New Roman" w:cs="Times New Roman"/>
          <w:sz w:val="28"/>
          <w:szCs w:val="28"/>
        </w:rPr>
        <w:t xml:space="preserve"> муниципального районного архива на 2019 год (утверждены   главой администрации  МО </w:t>
      </w:r>
      <w:proofErr w:type="spellStart"/>
      <w:r w:rsidRPr="002D28AD">
        <w:rPr>
          <w:rFonts w:ascii="Times New Roman" w:hAnsi="Times New Roman" w:cs="Times New Roman"/>
          <w:sz w:val="28"/>
          <w:szCs w:val="28"/>
        </w:rPr>
        <w:t>Ардонский</w:t>
      </w:r>
      <w:proofErr w:type="spellEnd"/>
      <w:r w:rsidRPr="002D28AD">
        <w:rPr>
          <w:rFonts w:ascii="Times New Roman" w:hAnsi="Times New Roman" w:cs="Times New Roman"/>
          <w:sz w:val="28"/>
          <w:szCs w:val="28"/>
        </w:rPr>
        <w:t xml:space="preserve"> район).  Работа муниципального архива проходит в рамках Административных регламентов исполнения муниципальных функций и предоставления муниципальных услуг. Постановлением администрации   местного самоуправления МО  </w:t>
      </w:r>
      <w:proofErr w:type="spellStart"/>
      <w:r w:rsidRPr="002D28AD">
        <w:rPr>
          <w:rFonts w:ascii="Times New Roman" w:hAnsi="Times New Roman" w:cs="Times New Roman"/>
          <w:sz w:val="28"/>
          <w:szCs w:val="28"/>
        </w:rPr>
        <w:t>Ардонский</w:t>
      </w:r>
      <w:proofErr w:type="spellEnd"/>
      <w:r w:rsidRPr="002D28AD">
        <w:rPr>
          <w:rFonts w:ascii="Times New Roman" w:hAnsi="Times New Roman" w:cs="Times New Roman"/>
          <w:sz w:val="28"/>
          <w:szCs w:val="28"/>
        </w:rPr>
        <w:t xml:space="preserve">  район  от  19.09.2019 №366  утверждён административный  регламент «Предоставление архивной  информации».</w:t>
      </w:r>
    </w:p>
    <w:p w:rsidR="00F61929" w:rsidRPr="002D28AD" w:rsidRDefault="00F61929" w:rsidP="00F61929">
      <w:pPr>
        <w:spacing w:after="0"/>
        <w:ind w:firstLine="708"/>
        <w:jc w:val="both"/>
        <w:rPr>
          <w:rFonts w:ascii="Times New Roman" w:hAnsi="Times New Roman" w:cs="Times New Roman"/>
          <w:sz w:val="28"/>
          <w:szCs w:val="28"/>
        </w:rPr>
      </w:pPr>
      <w:r w:rsidRPr="002D28AD">
        <w:rPr>
          <w:rFonts w:ascii="Times New Roman" w:hAnsi="Times New Roman" w:cs="Times New Roman"/>
          <w:sz w:val="28"/>
          <w:szCs w:val="28"/>
        </w:rPr>
        <w:t xml:space="preserve">Муниципальным архивом   своевременно  были составлены годовые плановые и отчетные документы, которые направлялись в  установленный срок в  Архивную службу РСО-Алания. Муниципальный архив осуществляет свою деятельность на основании Положения об  </w:t>
      </w:r>
      <w:proofErr w:type="spellStart"/>
      <w:r w:rsidRPr="002D28AD">
        <w:rPr>
          <w:rFonts w:ascii="Times New Roman" w:hAnsi="Times New Roman" w:cs="Times New Roman"/>
          <w:sz w:val="28"/>
          <w:szCs w:val="28"/>
        </w:rPr>
        <w:t>Ардонском</w:t>
      </w:r>
      <w:proofErr w:type="spellEnd"/>
      <w:r w:rsidRPr="002D28AD">
        <w:rPr>
          <w:rFonts w:ascii="Times New Roman" w:hAnsi="Times New Roman" w:cs="Times New Roman"/>
          <w:sz w:val="28"/>
          <w:szCs w:val="28"/>
        </w:rPr>
        <w:t xml:space="preserve"> муниципальном районном архиве  администрации местного самоуправления   </w:t>
      </w:r>
      <w:proofErr w:type="spellStart"/>
      <w:r w:rsidRPr="002D28AD">
        <w:rPr>
          <w:rFonts w:ascii="Times New Roman" w:hAnsi="Times New Roman" w:cs="Times New Roman"/>
          <w:sz w:val="28"/>
          <w:szCs w:val="28"/>
        </w:rPr>
        <w:t>Ардонский</w:t>
      </w:r>
      <w:proofErr w:type="spellEnd"/>
      <w:r w:rsidRPr="002D28AD">
        <w:rPr>
          <w:rFonts w:ascii="Times New Roman" w:hAnsi="Times New Roman" w:cs="Times New Roman"/>
          <w:sz w:val="28"/>
          <w:szCs w:val="28"/>
        </w:rPr>
        <w:t xml:space="preserve"> район (утверждено постановлением  администрации  муниципального  образования </w:t>
      </w:r>
      <w:proofErr w:type="spellStart"/>
      <w:r w:rsidRPr="002D28AD">
        <w:rPr>
          <w:rFonts w:ascii="Times New Roman" w:hAnsi="Times New Roman" w:cs="Times New Roman"/>
          <w:sz w:val="28"/>
          <w:szCs w:val="28"/>
        </w:rPr>
        <w:t>Ардонский</w:t>
      </w:r>
      <w:proofErr w:type="spellEnd"/>
      <w:r w:rsidRPr="002D28AD">
        <w:rPr>
          <w:rFonts w:ascii="Times New Roman" w:hAnsi="Times New Roman" w:cs="Times New Roman"/>
          <w:sz w:val="28"/>
          <w:szCs w:val="28"/>
        </w:rPr>
        <w:t xml:space="preserve"> район  от  18  декабря  2019 г. № 510). В течение 2019 г. в муниципальном архиве соблюдались нормативные требования по организации хранения и выдачи различным категориям пользователей архивных документов.  Была проведена работа по цикличной проверке наличия дел 5 фондов (2096 ед. хр.). Составлены акты проверки наличия и состояния документов. </w:t>
      </w:r>
      <w:proofErr w:type="gramStart"/>
      <w:r w:rsidRPr="002D28AD">
        <w:rPr>
          <w:rFonts w:ascii="Times New Roman" w:hAnsi="Times New Roman" w:cs="Times New Roman"/>
          <w:sz w:val="28"/>
          <w:szCs w:val="28"/>
        </w:rPr>
        <w:t>Цикличная  проверка</w:t>
      </w:r>
      <w:proofErr w:type="gramEnd"/>
      <w:r w:rsidRPr="002D28AD">
        <w:rPr>
          <w:rFonts w:ascii="Times New Roman" w:hAnsi="Times New Roman" w:cs="Times New Roman"/>
          <w:sz w:val="28"/>
          <w:szCs w:val="28"/>
        </w:rPr>
        <w:t xml:space="preserve"> наличия проводилась  в соответствии с перспективным планом цикличной проверки архивных фондов на 2014-2023 гг.. Проведена работа по переработке описей дел постоянного  срока хранения  двух фондов  (всего 1291 единица хранения). Велась работа по </w:t>
      </w:r>
      <w:proofErr w:type="spellStart"/>
      <w:r w:rsidRPr="002D28AD">
        <w:rPr>
          <w:rFonts w:ascii="Times New Roman" w:hAnsi="Times New Roman" w:cs="Times New Roman"/>
          <w:sz w:val="28"/>
          <w:szCs w:val="28"/>
        </w:rPr>
        <w:t>картонированию</w:t>
      </w:r>
      <w:proofErr w:type="spellEnd"/>
      <w:r w:rsidRPr="002D28AD">
        <w:rPr>
          <w:rFonts w:ascii="Times New Roman" w:hAnsi="Times New Roman" w:cs="Times New Roman"/>
          <w:sz w:val="28"/>
          <w:szCs w:val="28"/>
        </w:rPr>
        <w:t xml:space="preserve"> архивных документов – за год </w:t>
      </w:r>
      <w:proofErr w:type="spellStart"/>
      <w:r w:rsidRPr="002D28AD">
        <w:rPr>
          <w:rFonts w:ascii="Times New Roman" w:hAnsi="Times New Roman" w:cs="Times New Roman"/>
          <w:sz w:val="28"/>
          <w:szCs w:val="28"/>
        </w:rPr>
        <w:t>закартонировано</w:t>
      </w:r>
      <w:proofErr w:type="spellEnd"/>
      <w:r w:rsidRPr="002D28AD">
        <w:rPr>
          <w:rFonts w:ascii="Times New Roman" w:hAnsi="Times New Roman" w:cs="Times New Roman"/>
          <w:sz w:val="28"/>
          <w:szCs w:val="28"/>
        </w:rPr>
        <w:t xml:space="preserve">  1411 ед. хр. (в новые  архивные короба).   В течение года проводилось  обеспыливание  документов, а также  влажная обработка стеллажных полок и архивных коробок. </w:t>
      </w:r>
    </w:p>
    <w:p w:rsidR="00F61929" w:rsidRPr="002D28AD" w:rsidRDefault="00F61929" w:rsidP="00F61929">
      <w:pPr>
        <w:ind w:firstLine="708"/>
        <w:jc w:val="both"/>
        <w:rPr>
          <w:rFonts w:ascii="Times New Roman" w:hAnsi="Times New Roman" w:cs="Times New Roman"/>
          <w:sz w:val="28"/>
          <w:szCs w:val="28"/>
        </w:rPr>
      </w:pPr>
      <w:r w:rsidRPr="002D28AD">
        <w:rPr>
          <w:rFonts w:ascii="Times New Roman" w:hAnsi="Times New Roman" w:cs="Times New Roman"/>
          <w:sz w:val="28"/>
          <w:szCs w:val="28"/>
        </w:rPr>
        <w:t xml:space="preserve">В </w:t>
      </w:r>
      <w:proofErr w:type="spellStart"/>
      <w:r w:rsidRPr="002D28AD">
        <w:rPr>
          <w:rFonts w:ascii="Times New Roman" w:hAnsi="Times New Roman" w:cs="Times New Roman"/>
          <w:sz w:val="28"/>
          <w:szCs w:val="28"/>
        </w:rPr>
        <w:t>Ардонском</w:t>
      </w:r>
      <w:proofErr w:type="spellEnd"/>
      <w:r w:rsidRPr="002D28AD">
        <w:rPr>
          <w:rFonts w:ascii="Times New Roman" w:hAnsi="Times New Roman" w:cs="Times New Roman"/>
          <w:sz w:val="28"/>
          <w:szCs w:val="28"/>
        </w:rPr>
        <w:t xml:space="preserve">  муниципальном  районном архиве    на  01.01.   2020  г., в соответствии с Паспортом    хранится  75 фондов, общее количество дел 11486  единиц  хранения.   Для ведения учёта документов Архивного фонда  в муниципальном  архиве   имеется полный комплекс основных учётных документов, определённых "Основными правилами работы архивов организаций», "Регламентом государственного учёта документов Архивного фонда  РСО-Алания": книга учёта поступлений документов,  список фондов, листы и карточки фондов, описи дел, паспорт архива, регулярно корректируется реестр описей. Ведется книга учета выдачи документов из </w:t>
      </w:r>
      <w:r w:rsidRPr="002D28AD">
        <w:rPr>
          <w:rFonts w:ascii="Times New Roman" w:hAnsi="Times New Roman" w:cs="Times New Roman"/>
          <w:sz w:val="28"/>
          <w:szCs w:val="28"/>
        </w:rPr>
        <w:lastRenderedPageBreak/>
        <w:t xml:space="preserve">хранилища. В течение года велся учет новых поступлений документов. Составлены акты приема-передачи дел, заполнены карточки и листы фондов, внесены данные в книгу поступлений документов и в БД «Архивный фонд». Проведен прием дел на муниципальное хранение  от организаций-источников комплектования. В соответствии с графиком было принято 120 ед. хр. </w:t>
      </w:r>
      <w:proofErr w:type="gramStart"/>
      <w:r w:rsidRPr="002D28AD">
        <w:rPr>
          <w:rFonts w:ascii="Times New Roman" w:hAnsi="Times New Roman" w:cs="Times New Roman"/>
          <w:sz w:val="28"/>
          <w:szCs w:val="28"/>
        </w:rPr>
        <w:t>(  по</w:t>
      </w:r>
      <w:proofErr w:type="gramEnd"/>
      <w:r w:rsidRPr="002D28AD">
        <w:rPr>
          <w:rFonts w:ascii="Times New Roman" w:hAnsi="Times New Roman" w:cs="Times New Roman"/>
          <w:sz w:val="28"/>
          <w:szCs w:val="28"/>
        </w:rPr>
        <w:t xml:space="preserve"> плану 110 ед. .</w:t>
      </w:r>
      <w:proofErr w:type="spellStart"/>
      <w:r w:rsidRPr="002D28AD">
        <w:rPr>
          <w:rFonts w:ascii="Times New Roman" w:hAnsi="Times New Roman" w:cs="Times New Roman"/>
          <w:sz w:val="28"/>
          <w:szCs w:val="28"/>
        </w:rPr>
        <w:t>хр</w:t>
      </w:r>
      <w:proofErr w:type="spellEnd"/>
      <w:r w:rsidRPr="002D28AD">
        <w:rPr>
          <w:rFonts w:ascii="Times New Roman" w:hAnsi="Times New Roman" w:cs="Times New Roman"/>
          <w:sz w:val="28"/>
          <w:szCs w:val="28"/>
        </w:rPr>
        <w:t xml:space="preserve">).  В течение 2019 г.    оказывалась  консультативная и методическая помощь (30 консультаций) лицам, ответственным за ведение ведомственного архива организаций-источников комплектования муниципального архива: при составлении и оформлении описей дел, номенклатур дел организаций, актов на уничтожение документов. Организационно-методическая помощь в течение года организациям-источникам комплектования оказывалась в индивидуальном порядке. </w:t>
      </w:r>
    </w:p>
    <w:p w:rsidR="00F61929" w:rsidRPr="002D28AD" w:rsidRDefault="00F61929" w:rsidP="00F61929">
      <w:pPr>
        <w:ind w:firstLine="708"/>
        <w:jc w:val="both"/>
        <w:rPr>
          <w:rFonts w:ascii="Times New Roman" w:hAnsi="Times New Roman" w:cs="Times New Roman"/>
          <w:sz w:val="28"/>
          <w:szCs w:val="28"/>
        </w:rPr>
      </w:pPr>
      <w:r w:rsidRPr="002D28AD">
        <w:rPr>
          <w:rFonts w:ascii="Times New Roman" w:hAnsi="Times New Roman" w:cs="Times New Roman"/>
          <w:sz w:val="28"/>
          <w:szCs w:val="28"/>
        </w:rPr>
        <w:t>В течение 2019 г. велось заполнение учётной базы данных «Архивный фонд»  (4 версия). Внесены 120 ед. хр. и изменения в 2 фонда (в вязи с переработкой описи), В рамках исполнения целевого показателя «Доля внесённой информации в базы данных «Архивный фонд», заполнение данной БД «Архивный фонд» проведено на 100 %. Массивы БД «Архивный фонд» направлены в Архивную службу РСО-Алания.</w:t>
      </w:r>
    </w:p>
    <w:p w:rsidR="00F61929" w:rsidRPr="002D28AD" w:rsidRDefault="00F61929" w:rsidP="00F61929">
      <w:pPr>
        <w:ind w:firstLine="708"/>
        <w:jc w:val="both"/>
        <w:rPr>
          <w:rFonts w:ascii="Times New Roman" w:hAnsi="Times New Roman" w:cs="Times New Roman"/>
          <w:sz w:val="28"/>
          <w:szCs w:val="28"/>
        </w:rPr>
      </w:pPr>
      <w:r w:rsidRPr="002D28AD">
        <w:rPr>
          <w:rFonts w:ascii="Times New Roman" w:hAnsi="Times New Roman" w:cs="Times New Roman"/>
          <w:sz w:val="28"/>
          <w:szCs w:val="28"/>
        </w:rPr>
        <w:t xml:space="preserve">В течение года муниципальный архив информационно обеспечивал органы государственной власти и местного самоуправления, а также исполнял социально-правовые запросы граждан. Всего  в 2019 году   поступило  252 письменных обращений граждан и  организаций. Соответственно, запросов имущественного характера- 103, социально-правовых   запросов -149 (подтверждение трудового стажа </w:t>
      </w:r>
      <w:proofErr w:type="gramStart"/>
      <w:r w:rsidRPr="002D28AD">
        <w:rPr>
          <w:rFonts w:ascii="Times New Roman" w:hAnsi="Times New Roman" w:cs="Times New Roman"/>
          <w:sz w:val="28"/>
          <w:szCs w:val="28"/>
        </w:rPr>
        <w:t>и  сведений</w:t>
      </w:r>
      <w:proofErr w:type="gramEnd"/>
      <w:r w:rsidRPr="002D28AD">
        <w:rPr>
          <w:rFonts w:ascii="Times New Roman" w:hAnsi="Times New Roman" w:cs="Times New Roman"/>
          <w:sz w:val="28"/>
          <w:szCs w:val="28"/>
        </w:rPr>
        <w:t xml:space="preserve"> о заработной плате).В архиве было изготовлено  200 копий документов по запросам органов государственной и муниципальной власти. В рамках исполнения целевого показателя «Доля социально-правовых запросов, исполненных в установленные сроки» (норматив – 100 %), сроки исполнения запросов соблюдались – 100. </w:t>
      </w:r>
      <w:proofErr w:type="gramStart"/>
      <w:r w:rsidRPr="002D28AD">
        <w:rPr>
          <w:rFonts w:ascii="Times New Roman" w:hAnsi="Times New Roman" w:cs="Times New Roman"/>
          <w:sz w:val="28"/>
          <w:szCs w:val="28"/>
        </w:rPr>
        <w:t>Для  выполнения</w:t>
      </w:r>
      <w:proofErr w:type="gramEnd"/>
      <w:r w:rsidRPr="002D28AD">
        <w:rPr>
          <w:rFonts w:ascii="Times New Roman" w:hAnsi="Times New Roman" w:cs="Times New Roman"/>
          <w:sz w:val="28"/>
          <w:szCs w:val="28"/>
        </w:rPr>
        <w:t xml:space="preserve">  этой работы  для архива был приобретён комплект компьютерной техники, в том числе многофункциональное устройство  </w:t>
      </w:r>
      <w:r w:rsidRPr="002D28AD">
        <w:rPr>
          <w:rFonts w:ascii="Times New Roman" w:hAnsi="Times New Roman" w:cs="Times New Roman"/>
          <w:sz w:val="28"/>
          <w:szCs w:val="28"/>
          <w:lang w:val="en-US"/>
        </w:rPr>
        <w:t>Samsung</w:t>
      </w:r>
      <w:r w:rsidRPr="002D28AD">
        <w:rPr>
          <w:rFonts w:ascii="Times New Roman" w:hAnsi="Times New Roman" w:cs="Times New Roman"/>
          <w:sz w:val="28"/>
          <w:szCs w:val="28"/>
        </w:rPr>
        <w:t xml:space="preserve">  </w:t>
      </w:r>
      <w:r w:rsidRPr="002D28AD">
        <w:rPr>
          <w:rFonts w:ascii="Times New Roman" w:hAnsi="Times New Roman" w:cs="Times New Roman"/>
          <w:sz w:val="28"/>
          <w:szCs w:val="28"/>
          <w:lang w:val="en-US"/>
        </w:rPr>
        <w:t>Xpress</w:t>
      </w:r>
      <w:r w:rsidRPr="002D28AD">
        <w:rPr>
          <w:rFonts w:ascii="Times New Roman" w:hAnsi="Times New Roman" w:cs="Times New Roman"/>
          <w:sz w:val="28"/>
          <w:szCs w:val="28"/>
        </w:rPr>
        <w:t xml:space="preserve">  м2070 (сканер, принтер, ксерокс, формат А 4, черно-белая печать).</w:t>
      </w:r>
    </w:p>
    <w:p w:rsidR="00F61929" w:rsidRPr="002D28AD" w:rsidRDefault="00F61929" w:rsidP="00F61929">
      <w:pPr>
        <w:ind w:firstLine="708"/>
        <w:jc w:val="both"/>
        <w:rPr>
          <w:rFonts w:ascii="Times New Roman" w:hAnsi="Times New Roman" w:cs="Times New Roman"/>
          <w:sz w:val="28"/>
          <w:szCs w:val="28"/>
        </w:rPr>
      </w:pPr>
      <w:r w:rsidRPr="002D28AD">
        <w:rPr>
          <w:rFonts w:ascii="Times New Roman" w:hAnsi="Times New Roman" w:cs="Times New Roman"/>
          <w:sz w:val="28"/>
          <w:szCs w:val="28"/>
        </w:rPr>
        <w:t xml:space="preserve">Начальник  муниципального архива  (член Коллегии Архивной службы РСО-Алания)  в течение года принимала  участие    в  работе Коллегии  Архивной службы РСО-Алания, в республиканских и районных мероприятиях. </w:t>
      </w:r>
    </w:p>
    <w:p w:rsidR="00F61929" w:rsidRPr="002D28AD" w:rsidRDefault="00F61929" w:rsidP="00F61929">
      <w:pPr>
        <w:jc w:val="both"/>
        <w:rPr>
          <w:rFonts w:ascii="Times New Roman" w:hAnsi="Times New Roman" w:cs="Times New Roman"/>
          <w:sz w:val="28"/>
          <w:szCs w:val="28"/>
        </w:rPr>
      </w:pPr>
      <w:r w:rsidRPr="002D28AD">
        <w:rPr>
          <w:rFonts w:ascii="Times New Roman" w:hAnsi="Times New Roman" w:cs="Times New Roman"/>
          <w:sz w:val="28"/>
          <w:szCs w:val="28"/>
        </w:rPr>
        <w:lastRenderedPageBreak/>
        <w:t xml:space="preserve"> </w:t>
      </w:r>
      <w:r w:rsidRPr="002D28AD">
        <w:rPr>
          <w:rFonts w:ascii="Times New Roman" w:hAnsi="Times New Roman" w:cs="Times New Roman"/>
          <w:sz w:val="28"/>
          <w:szCs w:val="28"/>
        </w:rPr>
        <w:tab/>
        <w:t xml:space="preserve">В работу  муниципального архива необходимо  внедрить   инструкцию  по обеспечению температурно-влажностного, светового и санитарного режима хранения документов.  Провести текущий ремонт архивохранилища. Установить в архивохранилище  пожарную сигнализацию  и систему вентиляции. </w:t>
      </w:r>
    </w:p>
    <w:p w:rsidR="00F61929" w:rsidRDefault="00F61929" w:rsidP="00F61929">
      <w:pPr>
        <w:ind w:firstLine="708"/>
        <w:jc w:val="both"/>
        <w:rPr>
          <w:rFonts w:ascii="Times New Roman" w:hAnsi="Times New Roman" w:cs="Times New Roman"/>
          <w:sz w:val="28"/>
          <w:szCs w:val="28"/>
        </w:rPr>
      </w:pPr>
      <w:r w:rsidRPr="002D28AD">
        <w:rPr>
          <w:rFonts w:ascii="Times New Roman" w:hAnsi="Times New Roman" w:cs="Times New Roman"/>
          <w:sz w:val="28"/>
          <w:szCs w:val="28"/>
        </w:rPr>
        <w:t xml:space="preserve">Дополнительно </w:t>
      </w:r>
      <w:proofErr w:type="gramStart"/>
      <w:r w:rsidRPr="002D28AD">
        <w:rPr>
          <w:rFonts w:ascii="Times New Roman" w:hAnsi="Times New Roman" w:cs="Times New Roman"/>
          <w:sz w:val="28"/>
          <w:szCs w:val="28"/>
        </w:rPr>
        <w:t>к  показателям</w:t>
      </w:r>
      <w:proofErr w:type="gramEnd"/>
      <w:r w:rsidRPr="002D28AD">
        <w:rPr>
          <w:rFonts w:ascii="Times New Roman" w:hAnsi="Times New Roman" w:cs="Times New Roman"/>
          <w:sz w:val="28"/>
          <w:szCs w:val="28"/>
        </w:rPr>
        <w:t xml:space="preserve">  основных направлений деятельности на 2020 год, провести анкетирование в организациях района для уточнения   местонахождения документов по личному составу.</w:t>
      </w:r>
    </w:p>
    <w:p w:rsidR="00B57E8F" w:rsidRDefault="00B57E8F" w:rsidP="00F61929">
      <w:pPr>
        <w:ind w:firstLine="708"/>
        <w:jc w:val="both"/>
        <w:rPr>
          <w:rFonts w:ascii="Times New Roman" w:hAnsi="Times New Roman" w:cs="Times New Roman"/>
          <w:sz w:val="28"/>
          <w:szCs w:val="28"/>
        </w:rPr>
      </w:pPr>
    </w:p>
    <w:p w:rsidR="00B57E8F" w:rsidRDefault="00B57E8F" w:rsidP="00F61929">
      <w:pPr>
        <w:ind w:firstLine="708"/>
        <w:jc w:val="both"/>
        <w:rPr>
          <w:rFonts w:ascii="Times New Roman" w:hAnsi="Times New Roman" w:cs="Times New Roman"/>
          <w:sz w:val="28"/>
          <w:szCs w:val="28"/>
        </w:rPr>
      </w:pPr>
    </w:p>
    <w:p w:rsidR="00B57E8F" w:rsidRDefault="00B57E8F" w:rsidP="00F61929">
      <w:pPr>
        <w:ind w:firstLine="708"/>
        <w:jc w:val="both"/>
        <w:rPr>
          <w:rFonts w:ascii="Times New Roman" w:hAnsi="Times New Roman" w:cs="Times New Roman"/>
          <w:sz w:val="28"/>
          <w:szCs w:val="28"/>
        </w:rPr>
      </w:pPr>
    </w:p>
    <w:p w:rsidR="00B57E8F" w:rsidRDefault="00B57E8F" w:rsidP="00F61929">
      <w:pPr>
        <w:ind w:firstLine="708"/>
        <w:jc w:val="both"/>
        <w:rPr>
          <w:rFonts w:ascii="Times New Roman" w:hAnsi="Times New Roman" w:cs="Times New Roman"/>
          <w:sz w:val="28"/>
          <w:szCs w:val="28"/>
        </w:rPr>
      </w:pPr>
    </w:p>
    <w:p w:rsidR="00B57E8F" w:rsidRDefault="00B57E8F" w:rsidP="00F61929">
      <w:pPr>
        <w:ind w:firstLine="708"/>
        <w:jc w:val="both"/>
        <w:rPr>
          <w:rFonts w:ascii="Times New Roman" w:hAnsi="Times New Roman" w:cs="Times New Roman"/>
          <w:sz w:val="28"/>
          <w:szCs w:val="28"/>
        </w:rPr>
      </w:pPr>
    </w:p>
    <w:p w:rsidR="00B57E8F" w:rsidRDefault="00B57E8F" w:rsidP="00F61929">
      <w:pPr>
        <w:ind w:firstLine="708"/>
        <w:jc w:val="both"/>
        <w:rPr>
          <w:rFonts w:ascii="Times New Roman" w:hAnsi="Times New Roman" w:cs="Times New Roman"/>
          <w:sz w:val="28"/>
          <w:szCs w:val="28"/>
        </w:rPr>
      </w:pPr>
    </w:p>
    <w:p w:rsidR="00B57E8F" w:rsidRDefault="00B57E8F" w:rsidP="00F61929">
      <w:pPr>
        <w:ind w:firstLine="708"/>
        <w:jc w:val="both"/>
        <w:rPr>
          <w:rFonts w:ascii="Times New Roman" w:hAnsi="Times New Roman" w:cs="Times New Roman"/>
          <w:sz w:val="28"/>
          <w:szCs w:val="28"/>
        </w:rPr>
      </w:pPr>
    </w:p>
    <w:p w:rsidR="00B57E8F" w:rsidRDefault="00B57E8F" w:rsidP="00F61929">
      <w:pPr>
        <w:ind w:firstLine="708"/>
        <w:jc w:val="both"/>
        <w:rPr>
          <w:rFonts w:ascii="Times New Roman" w:hAnsi="Times New Roman" w:cs="Times New Roman"/>
          <w:sz w:val="28"/>
          <w:szCs w:val="28"/>
        </w:rPr>
      </w:pPr>
    </w:p>
    <w:p w:rsidR="00B57E8F" w:rsidRDefault="00B57E8F" w:rsidP="00F61929">
      <w:pPr>
        <w:ind w:firstLine="708"/>
        <w:jc w:val="both"/>
        <w:rPr>
          <w:rFonts w:ascii="Times New Roman" w:hAnsi="Times New Roman" w:cs="Times New Roman"/>
          <w:sz w:val="28"/>
          <w:szCs w:val="28"/>
        </w:rPr>
      </w:pPr>
    </w:p>
    <w:p w:rsidR="00B57E8F" w:rsidRDefault="00B57E8F" w:rsidP="00F61929">
      <w:pPr>
        <w:ind w:firstLine="708"/>
        <w:jc w:val="both"/>
        <w:rPr>
          <w:rFonts w:ascii="Times New Roman" w:hAnsi="Times New Roman" w:cs="Times New Roman"/>
          <w:sz w:val="28"/>
          <w:szCs w:val="28"/>
        </w:rPr>
      </w:pPr>
    </w:p>
    <w:p w:rsidR="00B57E8F" w:rsidRDefault="00B57E8F" w:rsidP="00F61929">
      <w:pPr>
        <w:ind w:firstLine="708"/>
        <w:jc w:val="both"/>
        <w:rPr>
          <w:rFonts w:ascii="Times New Roman" w:hAnsi="Times New Roman" w:cs="Times New Roman"/>
          <w:sz w:val="28"/>
          <w:szCs w:val="28"/>
        </w:rPr>
      </w:pPr>
    </w:p>
    <w:p w:rsidR="00B57E8F" w:rsidRDefault="00B57E8F" w:rsidP="00F61929">
      <w:pPr>
        <w:ind w:firstLine="708"/>
        <w:jc w:val="both"/>
        <w:rPr>
          <w:rFonts w:ascii="Times New Roman" w:hAnsi="Times New Roman" w:cs="Times New Roman"/>
          <w:sz w:val="28"/>
          <w:szCs w:val="28"/>
        </w:rPr>
      </w:pPr>
    </w:p>
    <w:p w:rsidR="00B57E8F" w:rsidRDefault="00B57E8F" w:rsidP="00F61929">
      <w:pPr>
        <w:ind w:firstLine="708"/>
        <w:jc w:val="both"/>
        <w:rPr>
          <w:rFonts w:ascii="Times New Roman" w:hAnsi="Times New Roman" w:cs="Times New Roman"/>
          <w:sz w:val="28"/>
          <w:szCs w:val="28"/>
        </w:rPr>
      </w:pPr>
    </w:p>
    <w:p w:rsidR="00B57E8F" w:rsidRDefault="00B57E8F" w:rsidP="00F61929">
      <w:pPr>
        <w:ind w:firstLine="708"/>
        <w:jc w:val="both"/>
        <w:rPr>
          <w:rFonts w:ascii="Times New Roman" w:hAnsi="Times New Roman" w:cs="Times New Roman"/>
          <w:sz w:val="28"/>
          <w:szCs w:val="28"/>
        </w:rPr>
      </w:pPr>
    </w:p>
    <w:p w:rsidR="00B57E8F" w:rsidRDefault="00B57E8F" w:rsidP="00F61929">
      <w:pPr>
        <w:ind w:firstLine="708"/>
        <w:jc w:val="both"/>
        <w:rPr>
          <w:rFonts w:ascii="Times New Roman" w:hAnsi="Times New Roman" w:cs="Times New Roman"/>
          <w:sz w:val="28"/>
          <w:szCs w:val="28"/>
        </w:rPr>
      </w:pPr>
    </w:p>
    <w:p w:rsidR="00B57E8F" w:rsidRDefault="00B57E8F" w:rsidP="00F61929">
      <w:pPr>
        <w:ind w:firstLine="708"/>
        <w:jc w:val="both"/>
        <w:rPr>
          <w:rFonts w:ascii="Times New Roman" w:hAnsi="Times New Roman" w:cs="Times New Roman"/>
          <w:sz w:val="28"/>
          <w:szCs w:val="28"/>
        </w:rPr>
      </w:pPr>
    </w:p>
    <w:p w:rsidR="00B57E8F" w:rsidRDefault="00B57E8F" w:rsidP="00F61929">
      <w:pPr>
        <w:ind w:firstLine="708"/>
        <w:jc w:val="both"/>
        <w:rPr>
          <w:rFonts w:ascii="Times New Roman" w:hAnsi="Times New Roman" w:cs="Times New Roman"/>
          <w:sz w:val="28"/>
          <w:szCs w:val="28"/>
        </w:rPr>
      </w:pPr>
    </w:p>
    <w:p w:rsidR="00B57E8F" w:rsidRDefault="00B57E8F" w:rsidP="00F61929">
      <w:pPr>
        <w:ind w:firstLine="708"/>
        <w:jc w:val="both"/>
        <w:rPr>
          <w:rFonts w:ascii="Times New Roman" w:hAnsi="Times New Roman" w:cs="Times New Roman"/>
          <w:sz w:val="28"/>
          <w:szCs w:val="28"/>
        </w:rPr>
      </w:pPr>
    </w:p>
    <w:p w:rsidR="00B57E8F" w:rsidRDefault="00B57E8F" w:rsidP="00F61929">
      <w:pPr>
        <w:ind w:firstLine="708"/>
        <w:jc w:val="both"/>
        <w:rPr>
          <w:rFonts w:ascii="Times New Roman" w:hAnsi="Times New Roman" w:cs="Times New Roman"/>
          <w:sz w:val="28"/>
          <w:szCs w:val="28"/>
        </w:rPr>
      </w:pPr>
    </w:p>
    <w:p w:rsidR="000E57FA" w:rsidRDefault="000E57FA" w:rsidP="000E57FA">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Перечень</w:t>
      </w:r>
      <w:r w:rsidRPr="00C33568">
        <w:rPr>
          <w:rFonts w:ascii="Times New Roman" w:hAnsi="Times New Roman" w:cs="Times New Roman"/>
          <w:b/>
          <w:bCs/>
          <w:sz w:val="28"/>
          <w:szCs w:val="28"/>
        </w:rPr>
        <w:t xml:space="preserve"> постоянны</w:t>
      </w:r>
      <w:r>
        <w:rPr>
          <w:rFonts w:ascii="Times New Roman" w:hAnsi="Times New Roman" w:cs="Times New Roman"/>
          <w:b/>
          <w:bCs/>
          <w:sz w:val="28"/>
          <w:szCs w:val="28"/>
        </w:rPr>
        <w:t>х</w:t>
      </w:r>
      <w:r w:rsidRPr="00C33568">
        <w:rPr>
          <w:rFonts w:ascii="Times New Roman" w:hAnsi="Times New Roman" w:cs="Times New Roman"/>
          <w:b/>
          <w:bCs/>
          <w:sz w:val="28"/>
          <w:szCs w:val="28"/>
        </w:rPr>
        <w:t xml:space="preserve"> комисси</w:t>
      </w:r>
      <w:r>
        <w:rPr>
          <w:rFonts w:ascii="Times New Roman" w:hAnsi="Times New Roman" w:cs="Times New Roman"/>
          <w:b/>
          <w:bCs/>
          <w:sz w:val="28"/>
          <w:szCs w:val="28"/>
        </w:rPr>
        <w:t>й</w:t>
      </w:r>
      <w:r w:rsidRPr="00C33568">
        <w:rPr>
          <w:rFonts w:ascii="Times New Roman" w:hAnsi="Times New Roman" w:cs="Times New Roman"/>
          <w:b/>
          <w:bCs/>
          <w:sz w:val="28"/>
          <w:szCs w:val="28"/>
        </w:rPr>
        <w:t>,</w:t>
      </w:r>
    </w:p>
    <w:p w:rsidR="000E57FA" w:rsidRDefault="000E57FA" w:rsidP="000E57FA">
      <w:pPr>
        <w:spacing w:after="0"/>
        <w:jc w:val="center"/>
        <w:rPr>
          <w:rFonts w:ascii="Times New Roman" w:hAnsi="Times New Roman" w:cs="Times New Roman"/>
          <w:b/>
          <w:bCs/>
          <w:sz w:val="28"/>
          <w:szCs w:val="28"/>
        </w:rPr>
      </w:pPr>
      <w:r w:rsidRPr="00C33568">
        <w:rPr>
          <w:rFonts w:ascii="Times New Roman" w:hAnsi="Times New Roman" w:cs="Times New Roman"/>
          <w:b/>
          <w:bCs/>
          <w:sz w:val="28"/>
          <w:szCs w:val="28"/>
        </w:rPr>
        <w:t>созданны</w:t>
      </w:r>
      <w:r>
        <w:rPr>
          <w:rFonts w:ascii="Times New Roman" w:hAnsi="Times New Roman" w:cs="Times New Roman"/>
          <w:b/>
          <w:bCs/>
          <w:sz w:val="28"/>
          <w:szCs w:val="28"/>
        </w:rPr>
        <w:t>х</w:t>
      </w:r>
      <w:r w:rsidRPr="00C33568">
        <w:rPr>
          <w:rFonts w:ascii="Times New Roman" w:hAnsi="Times New Roman" w:cs="Times New Roman"/>
          <w:b/>
          <w:bCs/>
          <w:sz w:val="28"/>
          <w:szCs w:val="28"/>
        </w:rPr>
        <w:t xml:space="preserve"> или обновленны</w:t>
      </w:r>
      <w:r>
        <w:rPr>
          <w:rFonts w:ascii="Times New Roman" w:hAnsi="Times New Roman" w:cs="Times New Roman"/>
          <w:b/>
          <w:bCs/>
          <w:sz w:val="28"/>
          <w:szCs w:val="28"/>
        </w:rPr>
        <w:t>х в 2019 году</w:t>
      </w:r>
    </w:p>
    <w:p w:rsidR="000E57FA" w:rsidRDefault="000E57FA" w:rsidP="000E57FA">
      <w:pPr>
        <w:spacing w:after="0"/>
        <w:jc w:val="center"/>
        <w:rPr>
          <w:rFonts w:ascii="Times New Roman" w:hAnsi="Times New Roman" w:cs="Times New Roman"/>
          <w:b/>
          <w:bCs/>
          <w:sz w:val="28"/>
          <w:szCs w:val="28"/>
        </w:rPr>
      </w:pPr>
    </w:p>
    <w:tbl>
      <w:tblPr>
        <w:tblStyle w:val="a7"/>
        <w:tblW w:w="0" w:type="auto"/>
        <w:tblLook w:val="04A0" w:firstRow="1" w:lastRow="0" w:firstColumn="1" w:lastColumn="0" w:noHBand="0" w:noVBand="1"/>
      </w:tblPr>
      <w:tblGrid>
        <w:gridCol w:w="844"/>
        <w:gridCol w:w="1691"/>
        <w:gridCol w:w="5629"/>
        <w:gridCol w:w="1180"/>
      </w:tblGrid>
      <w:tr w:rsidR="000E57FA" w:rsidRPr="00D261D0" w:rsidTr="002A3C5F">
        <w:tc>
          <w:tcPr>
            <w:tcW w:w="844" w:type="dxa"/>
          </w:tcPr>
          <w:p w:rsidR="000E57FA" w:rsidRDefault="000E57FA" w:rsidP="002A3C5F">
            <w:pPr>
              <w:pStyle w:val="a9"/>
              <w:jc w:val="center"/>
              <w:rPr>
                <w:b/>
                <w:sz w:val="28"/>
                <w:szCs w:val="28"/>
              </w:rPr>
            </w:pPr>
            <w:r w:rsidRPr="00566EB7">
              <w:rPr>
                <w:b/>
                <w:sz w:val="28"/>
                <w:szCs w:val="28"/>
              </w:rPr>
              <w:t>№</w:t>
            </w:r>
          </w:p>
          <w:p w:rsidR="000E57FA" w:rsidRPr="00566EB7" w:rsidRDefault="000E57FA" w:rsidP="002A3C5F">
            <w:pPr>
              <w:pStyle w:val="a9"/>
              <w:jc w:val="center"/>
              <w:rPr>
                <w:b/>
                <w:sz w:val="28"/>
                <w:szCs w:val="28"/>
              </w:rPr>
            </w:pPr>
            <w:r>
              <w:rPr>
                <w:b/>
                <w:sz w:val="28"/>
                <w:szCs w:val="28"/>
              </w:rPr>
              <w:t>п/п</w:t>
            </w:r>
          </w:p>
        </w:tc>
        <w:tc>
          <w:tcPr>
            <w:tcW w:w="1691" w:type="dxa"/>
          </w:tcPr>
          <w:p w:rsidR="000E57FA" w:rsidRPr="00566EB7" w:rsidRDefault="000E57FA" w:rsidP="002A3C5F">
            <w:pPr>
              <w:jc w:val="center"/>
              <w:rPr>
                <w:b/>
                <w:sz w:val="28"/>
                <w:szCs w:val="28"/>
              </w:rPr>
            </w:pPr>
            <w:r w:rsidRPr="00566EB7">
              <w:rPr>
                <w:b/>
                <w:sz w:val="28"/>
                <w:szCs w:val="28"/>
              </w:rPr>
              <w:t>Дата принятия</w:t>
            </w:r>
          </w:p>
        </w:tc>
        <w:tc>
          <w:tcPr>
            <w:tcW w:w="5630" w:type="dxa"/>
          </w:tcPr>
          <w:p w:rsidR="000E57FA" w:rsidRPr="00566EB7" w:rsidRDefault="000E57FA" w:rsidP="002A3C5F">
            <w:pPr>
              <w:pStyle w:val="a9"/>
              <w:jc w:val="center"/>
              <w:rPr>
                <w:b/>
                <w:sz w:val="28"/>
                <w:szCs w:val="28"/>
              </w:rPr>
            </w:pPr>
            <w:r w:rsidRPr="00566EB7">
              <w:rPr>
                <w:b/>
                <w:sz w:val="28"/>
                <w:szCs w:val="28"/>
              </w:rPr>
              <w:t>Наименование</w:t>
            </w:r>
          </w:p>
        </w:tc>
        <w:tc>
          <w:tcPr>
            <w:tcW w:w="1180" w:type="dxa"/>
          </w:tcPr>
          <w:p w:rsidR="000E57FA" w:rsidRPr="00D261D0" w:rsidRDefault="000E57FA" w:rsidP="002A3C5F">
            <w:pPr>
              <w:pStyle w:val="a9"/>
              <w:jc w:val="center"/>
              <w:rPr>
                <w:sz w:val="28"/>
                <w:szCs w:val="28"/>
              </w:rPr>
            </w:pPr>
          </w:p>
        </w:tc>
      </w:tr>
      <w:tr w:rsidR="000E57FA" w:rsidRPr="00D261D0" w:rsidTr="002A3C5F">
        <w:tc>
          <w:tcPr>
            <w:tcW w:w="844" w:type="dxa"/>
          </w:tcPr>
          <w:p w:rsidR="000E57FA" w:rsidRPr="00D261D0" w:rsidRDefault="000E57FA" w:rsidP="002A3C5F">
            <w:pPr>
              <w:pStyle w:val="a9"/>
              <w:jc w:val="both"/>
              <w:rPr>
                <w:sz w:val="28"/>
                <w:szCs w:val="28"/>
              </w:rPr>
            </w:pPr>
            <w:r w:rsidRPr="00D261D0">
              <w:rPr>
                <w:sz w:val="28"/>
                <w:szCs w:val="28"/>
              </w:rPr>
              <w:t>165</w:t>
            </w:r>
          </w:p>
        </w:tc>
        <w:tc>
          <w:tcPr>
            <w:tcW w:w="1691" w:type="dxa"/>
          </w:tcPr>
          <w:p w:rsidR="000E57FA" w:rsidRPr="00D261D0" w:rsidRDefault="000E57FA" w:rsidP="002A3C5F">
            <w:pPr>
              <w:rPr>
                <w:sz w:val="28"/>
                <w:szCs w:val="28"/>
              </w:rPr>
            </w:pPr>
            <w:r w:rsidRPr="00D261D0">
              <w:rPr>
                <w:sz w:val="28"/>
                <w:szCs w:val="28"/>
              </w:rPr>
              <w:t>28.03.2019</w:t>
            </w:r>
          </w:p>
        </w:tc>
        <w:tc>
          <w:tcPr>
            <w:tcW w:w="5630" w:type="dxa"/>
          </w:tcPr>
          <w:p w:rsidR="000E57FA" w:rsidRPr="00D261D0" w:rsidRDefault="000E57FA" w:rsidP="002A3C5F">
            <w:pPr>
              <w:pStyle w:val="a9"/>
              <w:jc w:val="both"/>
              <w:rPr>
                <w:sz w:val="28"/>
                <w:szCs w:val="28"/>
              </w:rPr>
            </w:pPr>
            <w:r w:rsidRPr="00D261D0">
              <w:rPr>
                <w:sz w:val="28"/>
                <w:szCs w:val="28"/>
              </w:rPr>
              <w:t xml:space="preserve">О внесении изменений в постановление АМС МО </w:t>
            </w:r>
            <w:proofErr w:type="spellStart"/>
            <w:r w:rsidRPr="00D261D0">
              <w:rPr>
                <w:sz w:val="28"/>
                <w:szCs w:val="28"/>
              </w:rPr>
              <w:t>Ардонский</w:t>
            </w:r>
            <w:proofErr w:type="spellEnd"/>
            <w:r w:rsidRPr="00D261D0">
              <w:rPr>
                <w:sz w:val="28"/>
                <w:szCs w:val="28"/>
              </w:rPr>
              <w:t xml:space="preserve"> район от 19.12.2016г. №269 </w:t>
            </w:r>
            <w:r w:rsidRPr="00D261D0">
              <w:rPr>
                <w:sz w:val="28"/>
                <w:szCs w:val="28"/>
              </w:rPr>
              <w:br/>
              <w:t xml:space="preserve">«Об утверждении Положения о комиссии по соблюдению требований к служебному поведению муниципальных служащих администрации местного самоуправления муниципального образования </w:t>
            </w:r>
            <w:proofErr w:type="spellStart"/>
            <w:r w:rsidRPr="00D261D0">
              <w:rPr>
                <w:sz w:val="28"/>
                <w:szCs w:val="28"/>
              </w:rPr>
              <w:t>Ардонский</w:t>
            </w:r>
            <w:proofErr w:type="spellEnd"/>
            <w:r w:rsidRPr="00D261D0">
              <w:rPr>
                <w:sz w:val="28"/>
                <w:szCs w:val="28"/>
              </w:rPr>
              <w:t xml:space="preserve"> район»</w:t>
            </w:r>
          </w:p>
        </w:tc>
        <w:tc>
          <w:tcPr>
            <w:tcW w:w="1180" w:type="dxa"/>
          </w:tcPr>
          <w:p w:rsidR="000E57FA" w:rsidRPr="00D261D0" w:rsidRDefault="000E57FA" w:rsidP="002A3C5F">
            <w:pPr>
              <w:pStyle w:val="a9"/>
              <w:jc w:val="center"/>
              <w:rPr>
                <w:sz w:val="28"/>
                <w:szCs w:val="28"/>
              </w:rPr>
            </w:pPr>
          </w:p>
        </w:tc>
      </w:tr>
      <w:tr w:rsidR="000E57FA" w:rsidRPr="00EE06FE" w:rsidTr="002A3C5F">
        <w:tc>
          <w:tcPr>
            <w:tcW w:w="844" w:type="dxa"/>
            <w:hideMark/>
          </w:tcPr>
          <w:p w:rsidR="000E57FA" w:rsidRPr="00EE06FE" w:rsidRDefault="000E57FA" w:rsidP="002A3C5F">
            <w:pPr>
              <w:pStyle w:val="a9"/>
              <w:jc w:val="both"/>
              <w:rPr>
                <w:sz w:val="28"/>
                <w:szCs w:val="28"/>
              </w:rPr>
            </w:pPr>
            <w:r w:rsidRPr="00EE06FE">
              <w:rPr>
                <w:sz w:val="28"/>
                <w:szCs w:val="28"/>
              </w:rPr>
              <w:t>195</w:t>
            </w:r>
          </w:p>
        </w:tc>
        <w:tc>
          <w:tcPr>
            <w:tcW w:w="1691" w:type="dxa"/>
            <w:hideMark/>
          </w:tcPr>
          <w:p w:rsidR="000E57FA" w:rsidRPr="00EE06FE" w:rsidRDefault="000E57FA" w:rsidP="002A3C5F">
            <w:pPr>
              <w:pStyle w:val="a9"/>
              <w:jc w:val="center"/>
              <w:rPr>
                <w:sz w:val="28"/>
                <w:szCs w:val="28"/>
              </w:rPr>
            </w:pPr>
            <w:r w:rsidRPr="00EE06FE">
              <w:rPr>
                <w:sz w:val="28"/>
                <w:szCs w:val="28"/>
              </w:rPr>
              <w:t>18.04.2019</w:t>
            </w:r>
          </w:p>
        </w:tc>
        <w:tc>
          <w:tcPr>
            <w:tcW w:w="5630" w:type="dxa"/>
            <w:hideMark/>
          </w:tcPr>
          <w:p w:rsidR="000E57FA" w:rsidRPr="00EE06FE" w:rsidRDefault="000E57FA" w:rsidP="002A3C5F">
            <w:pPr>
              <w:pStyle w:val="a9"/>
              <w:jc w:val="both"/>
              <w:rPr>
                <w:sz w:val="28"/>
                <w:szCs w:val="28"/>
              </w:rPr>
            </w:pPr>
            <w:r w:rsidRPr="00EE06FE">
              <w:rPr>
                <w:sz w:val="28"/>
                <w:szCs w:val="28"/>
              </w:rPr>
              <w:t xml:space="preserve">О создании Комиссии по обеспечению безопасности дорожного движения МО </w:t>
            </w:r>
            <w:proofErr w:type="spellStart"/>
            <w:r w:rsidRPr="00EE06FE">
              <w:rPr>
                <w:sz w:val="28"/>
                <w:szCs w:val="28"/>
              </w:rPr>
              <w:t>Ардонский</w:t>
            </w:r>
            <w:proofErr w:type="spellEnd"/>
            <w:r w:rsidRPr="00EE06FE">
              <w:rPr>
                <w:sz w:val="28"/>
                <w:szCs w:val="28"/>
              </w:rPr>
              <w:t xml:space="preserve"> район</w:t>
            </w:r>
          </w:p>
        </w:tc>
        <w:tc>
          <w:tcPr>
            <w:tcW w:w="1180" w:type="dxa"/>
          </w:tcPr>
          <w:p w:rsidR="000E57FA" w:rsidRPr="00EE06FE" w:rsidRDefault="000E57FA" w:rsidP="002A3C5F">
            <w:pPr>
              <w:pStyle w:val="a9"/>
              <w:jc w:val="center"/>
              <w:rPr>
                <w:sz w:val="28"/>
                <w:szCs w:val="28"/>
              </w:rPr>
            </w:pPr>
          </w:p>
        </w:tc>
      </w:tr>
      <w:tr w:rsidR="000E57FA" w:rsidRPr="00EE06FE" w:rsidTr="002A3C5F">
        <w:tc>
          <w:tcPr>
            <w:tcW w:w="844" w:type="dxa"/>
            <w:hideMark/>
          </w:tcPr>
          <w:p w:rsidR="000E57FA" w:rsidRPr="00EE06FE" w:rsidRDefault="000E57FA" w:rsidP="002A3C5F">
            <w:pPr>
              <w:pStyle w:val="a9"/>
              <w:jc w:val="both"/>
              <w:rPr>
                <w:sz w:val="28"/>
                <w:szCs w:val="28"/>
              </w:rPr>
            </w:pPr>
            <w:r w:rsidRPr="00EE06FE">
              <w:rPr>
                <w:sz w:val="28"/>
                <w:szCs w:val="28"/>
              </w:rPr>
              <w:t>198</w:t>
            </w:r>
          </w:p>
        </w:tc>
        <w:tc>
          <w:tcPr>
            <w:tcW w:w="1691" w:type="dxa"/>
            <w:hideMark/>
          </w:tcPr>
          <w:p w:rsidR="000E57FA" w:rsidRPr="00EE06FE" w:rsidRDefault="000E57FA" w:rsidP="002A3C5F">
            <w:pPr>
              <w:pStyle w:val="a9"/>
              <w:jc w:val="center"/>
              <w:rPr>
                <w:sz w:val="28"/>
                <w:szCs w:val="28"/>
              </w:rPr>
            </w:pPr>
            <w:r w:rsidRPr="00EE06FE">
              <w:rPr>
                <w:sz w:val="28"/>
                <w:szCs w:val="28"/>
              </w:rPr>
              <w:t>19.04.2019</w:t>
            </w:r>
          </w:p>
        </w:tc>
        <w:tc>
          <w:tcPr>
            <w:tcW w:w="5630" w:type="dxa"/>
            <w:hideMark/>
          </w:tcPr>
          <w:p w:rsidR="000E57FA" w:rsidRPr="00EE06FE" w:rsidRDefault="000E57FA" w:rsidP="002A3C5F">
            <w:pPr>
              <w:pStyle w:val="a9"/>
              <w:jc w:val="both"/>
              <w:rPr>
                <w:sz w:val="28"/>
                <w:szCs w:val="28"/>
              </w:rPr>
            </w:pPr>
            <w:r w:rsidRPr="00EE06FE">
              <w:rPr>
                <w:sz w:val="28"/>
                <w:szCs w:val="28"/>
              </w:rPr>
              <w:t xml:space="preserve">О создании муниципальной межведомственной комиссии по профилактике правонарушений в муниципальном образовании </w:t>
            </w:r>
            <w:proofErr w:type="spellStart"/>
            <w:r w:rsidRPr="00EE06FE">
              <w:rPr>
                <w:sz w:val="28"/>
                <w:szCs w:val="28"/>
              </w:rPr>
              <w:t>Ардонский</w:t>
            </w:r>
            <w:proofErr w:type="spellEnd"/>
            <w:r w:rsidRPr="00EE06FE">
              <w:rPr>
                <w:sz w:val="28"/>
                <w:szCs w:val="28"/>
              </w:rPr>
              <w:t xml:space="preserve"> район</w:t>
            </w:r>
          </w:p>
        </w:tc>
        <w:tc>
          <w:tcPr>
            <w:tcW w:w="1180" w:type="dxa"/>
          </w:tcPr>
          <w:p w:rsidR="000E57FA" w:rsidRPr="00EE06FE" w:rsidRDefault="000E57FA" w:rsidP="002A3C5F">
            <w:pPr>
              <w:pStyle w:val="a9"/>
              <w:jc w:val="center"/>
              <w:rPr>
                <w:sz w:val="28"/>
                <w:szCs w:val="28"/>
              </w:rPr>
            </w:pPr>
          </w:p>
        </w:tc>
      </w:tr>
      <w:tr w:rsidR="000E57FA" w:rsidRPr="00EE06FE" w:rsidTr="002A3C5F">
        <w:tc>
          <w:tcPr>
            <w:tcW w:w="844" w:type="dxa"/>
            <w:hideMark/>
          </w:tcPr>
          <w:p w:rsidR="000E57FA" w:rsidRPr="00EE06FE" w:rsidRDefault="000E57FA" w:rsidP="002A3C5F">
            <w:pPr>
              <w:pStyle w:val="a9"/>
              <w:jc w:val="both"/>
              <w:rPr>
                <w:sz w:val="28"/>
                <w:szCs w:val="28"/>
              </w:rPr>
            </w:pPr>
            <w:r w:rsidRPr="00EE06FE">
              <w:rPr>
                <w:sz w:val="28"/>
                <w:szCs w:val="28"/>
              </w:rPr>
              <w:t>199</w:t>
            </w:r>
          </w:p>
        </w:tc>
        <w:tc>
          <w:tcPr>
            <w:tcW w:w="1691" w:type="dxa"/>
            <w:hideMark/>
          </w:tcPr>
          <w:p w:rsidR="000E57FA" w:rsidRPr="00EE06FE" w:rsidRDefault="000E57FA" w:rsidP="002A3C5F">
            <w:pPr>
              <w:pStyle w:val="a9"/>
              <w:jc w:val="center"/>
              <w:rPr>
                <w:sz w:val="28"/>
                <w:szCs w:val="28"/>
              </w:rPr>
            </w:pPr>
            <w:r w:rsidRPr="00EE06FE">
              <w:rPr>
                <w:sz w:val="28"/>
                <w:szCs w:val="28"/>
              </w:rPr>
              <w:t>19.04.2019</w:t>
            </w:r>
          </w:p>
        </w:tc>
        <w:tc>
          <w:tcPr>
            <w:tcW w:w="5630" w:type="dxa"/>
            <w:hideMark/>
          </w:tcPr>
          <w:p w:rsidR="000E57FA" w:rsidRPr="00EE06FE" w:rsidRDefault="000E57FA" w:rsidP="002A3C5F">
            <w:pPr>
              <w:pStyle w:val="a9"/>
              <w:jc w:val="both"/>
              <w:rPr>
                <w:sz w:val="28"/>
                <w:szCs w:val="28"/>
              </w:rPr>
            </w:pPr>
            <w:r w:rsidRPr="00EE06FE">
              <w:rPr>
                <w:sz w:val="28"/>
                <w:szCs w:val="28"/>
              </w:rPr>
              <w:t xml:space="preserve">О создании Антинаркотической комиссии МО </w:t>
            </w:r>
            <w:proofErr w:type="spellStart"/>
            <w:r w:rsidRPr="00EE06FE">
              <w:rPr>
                <w:sz w:val="28"/>
                <w:szCs w:val="28"/>
              </w:rPr>
              <w:t>Ардонский</w:t>
            </w:r>
            <w:proofErr w:type="spellEnd"/>
            <w:r w:rsidRPr="00EE06FE">
              <w:rPr>
                <w:sz w:val="28"/>
                <w:szCs w:val="28"/>
              </w:rPr>
              <w:t xml:space="preserve"> район</w:t>
            </w:r>
          </w:p>
        </w:tc>
        <w:tc>
          <w:tcPr>
            <w:tcW w:w="1180" w:type="dxa"/>
          </w:tcPr>
          <w:p w:rsidR="000E57FA" w:rsidRPr="00EE06FE" w:rsidRDefault="000E57FA" w:rsidP="002A3C5F">
            <w:pPr>
              <w:pStyle w:val="a9"/>
              <w:jc w:val="center"/>
              <w:rPr>
                <w:sz w:val="28"/>
                <w:szCs w:val="28"/>
              </w:rPr>
            </w:pPr>
          </w:p>
        </w:tc>
      </w:tr>
      <w:tr w:rsidR="000E57FA" w:rsidRPr="00EE06FE" w:rsidTr="002A3C5F">
        <w:tc>
          <w:tcPr>
            <w:tcW w:w="844" w:type="dxa"/>
            <w:hideMark/>
          </w:tcPr>
          <w:p w:rsidR="000E57FA" w:rsidRPr="00EE06FE" w:rsidRDefault="000E57FA" w:rsidP="002A3C5F">
            <w:pPr>
              <w:pStyle w:val="a9"/>
              <w:jc w:val="both"/>
              <w:rPr>
                <w:sz w:val="28"/>
                <w:szCs w:val="28"/>
              </w:rPr>
            </w:pPr>
            <w:r w:rsidRPr="00EE06FE">
              <w:rPr>
                <w:sz w:val="28"/>
                <w:szCs w:val="28"/>
              </w:rPr>
              <w:t>213</w:t>
            </w:r>
          </w:p>
        </w:tc>
        <w:tc>
          <w:tcPr>
            <w:tcW w:w="1691" w:type="dxa"/>
            <w:hideMark/>
          </w:tcPr>
          <w:p w:rsidR="000E57FA" w:rsidRPr="00EE06FE" w:rsidRDefault="000E57FA" w:rsidP="002A3C5F">
            <w:pPr>
              <w:pStyle w:val="a9"/>
              <w:jc w:val="center"/>
              <w:rPr>
                <w:sz w:val="28"/>
                <w:szCs w:val="28"/>
              </w:rPr>
            </w:pPr>
            <w:r w:rsidRPr="00EE06FE">
              <w:rPr>
                <w:sz w:val="28"/>
                <w:szCs w:val="28"/>
              </w:rPr>
              <w:t>13.05.2019</w:t>
            </w:r>
          </w:p>
        </w:tc>
        <w:tc>
          <w:tcPr>
            <w:tcW w:w="5630" w:type="dxa"/>
            <w:hideMark/>
          </w:tcPr>
          <w:p w:rsidR="000E57FA" w:rsidRPr="00EE06FE" w:rsidRDefault="000E57FA" w:rsidP="002A3C5F">
            <w:pPr>
              <w:pStyle w:val="a9"/>
              <w:jc w:val="both"/>
              <w:rPr>
                <w:sz w:val="28"/>
                <w:szCs w:val="28"/>
              </w:rPr>
            </w:pPr>
            <w:r w:rsidRPr="00EE06FE">
              <w:rPr>
                <w:sz w:val="28"/>
                <w:szCs w:val="28"/>
              </w:rPr>
              <w:t xml:space="preserve">О внесении изменений в состав жилищной комиссии муниципального образования </w:t>
            </w:r>
            <w:proofErr w:type="spellStart"/>
            <w:r w:rsidRPr="00EE06FE">
              <w:rPr>
                <w:sz w:val="28"/>
                <w:szCs w:val="28"/>
              </w:rPr>
              <w:t>Ардонский</w:t>
            </w:r>
            <w:proofErr w:type="spellEnd"/>
            <w:r w:rsidRPr="00EE06FE">
              <w:rPr>
                <w:sz w:val="28"/>
                <w:szCs w:val="28"/>
              </w:rPr>
              <w:t xml:space="preserve"> район, утвержденный постановлением АМС МО </w:t>
            </w:r>
            <w:proofErr w:type="spellStart"/>
            <w:r w:rsidRPr="00EE06FE">
              <w:rPr>
                <w:sz w:val="28"/>
                <w:szCs w:val="28"/>
              </w:rPr>
              <w:t>Ардонский</w:t>
            </w:r>
            <w:proofErr w:type="spellEnd"/>
            <w:r w:rsidRPr="00EE06FE">
              <w:rPr>
                <w:sz w:val="28"/>
                <w:szCs w:val="28"/>
              </w:rPr>
              <w:t xml:space="preserve"> район от 01.12.2016 г. № 242</w:t>
            </w:r>
          </w:p>
        </w:tc>
        <w:tc>
          <w:tcPr>
            <w:tcW w:w="1180" w:type="dxa"/>
          </w:tcPr>
          <w:p w:rsidR="000E57FA" w:rsidRPr="00EE06FE" w:rsidRDefault="000E57FA" w:rsidP="002A3C5F">
            <w:pPr>
              <w:pStyle w:val="a9"/>
              <w:jc w:val="center"/>
              <w:rPr>
                <w:sz w:val="28"/>
                <w:szCs w:val="28"/>
              </w:rPr>
            </w:pPr>
          </w:p>
        </w:tc>
      </w:tr>
      <w:tr w:rsidR="000E57FA" w:rsidRPr="00EE06FE" w:rsidTr="002A3C5F">
        <w:tc>
          <w:tcPr>
            <w:tcW w:w="844" w:type="dxa"/>
            <w:hideMark/>
          </w:tcPr>
          <w:p w:rsidR="000E57FA" w:rsidRPr="00EE06FE" w:rsidRDefault="000E57FA" w:rsidP="002A3C5F">
            <w:pPr>
              <w:pStyle w:val="a9"/>
              <w:jc w:val="both"/>
              <w:rPr>
                <w:sz w:val="28"/>
                <w:szCs w:val="28"/>
              </w:rPr>
            </w:pPr>
            <w:r w:rsidRPr="00EE06FE">
              <w:rPr>
                <w:sz w:val="28"/>
                <w:szCs w:val="28"/>
              </w:rPr>
              <w:t>215</w:t>
            </w:r>
          </w:p>
        </w:tc>
        <w:tc>
          <w:tcPr>
            <w:tcW w:w="1691" w:type="dxa"/>
            <w:hideMark/>
          </w:tcPr>
          <w:p w:rsidR="000E57FA" w:rsidRPr="00EE06FE" w:rsidRDefault="000E57FA" w:rsidP="002A3C5F">
            <w:pPr>
              <w:pStyle w:val="a9"/>
              <w:jc w:val="center"/>
              <w:rPr>
                <w:sz w:val="28"/>
                <w:szCs w:val="28"/>
              </w:rPr>
            </w:pPr>
            <w:r w:rsidRPr="00EE06FE">
              <w:rPr>
                <w:sz w:val="28"/>
                <w:szCs w:val="28"/>
              </w:rPr>
              <w:t>15.05.</w:t>
            </w:r>
            <w:r>
              <w:rPr>
                <w:sz w:val="28"/>
                <w:szCs w:val="28"/>
              </w:rPr>
              <w:t>2019</w:t>
            </w:r>
          </w:p>
        </w:tc>
        <w:tc>
          <w:tcPr>
            <w:tcW w:w="5630" w:type="dxa"/>
            <w:hideMark/>
          </w:tcPr>
          <w:p w:rsidR="000E57FA" w:rsidRPr="00EE06FE" w:rsidRDefault="000E57FA" w:rsidP="002A3C5F">
            <w:pPr>
              <w:pStyle w:val="a9"/>
              <w:jc w:val="both"/>
              <w:rPr>
                <w:sz w:val="28"/>
                <w:szCs w:val="28"/>
              </w:rPr>
            </w:pPr>
            <w:r w:rsidRPr="00EE06FE">
              <w:rPr>
                <w:sz w:val="28"/>
                <w:szCs w:val="28"/>
              </w:rPr>
              <w:t xml:space="preserve">О создании комиссии по подготовке объектов топливно-энергетического комплекса и жилищно-коммунального хозяйства </w:t>
            </w:r>
            <w:proofErr w:type="spellStart"/>
            <w:r w:rsidRPr="00EE06FE">
              <w:rPr>
                <w:sz w:val="28"/>
                <w:szCs w:val="28"/>
              </w:rPr>
              <w:t>Ардонского</w:t>
            </w:r>
            <w:proofErr w:type="spellEnd"/>
            <w:r w:rsidRPr="00EE06FE">
              <w:rPr>
                <w:sz w:val="28"/>
                <w:szCs w:val="28"/>
              </w:rPr>
              <w:t xml:space="preserve"> района к осенне-зимнему периоду 20129/2020 годов</w:t>
            </w:r>
          </w:p>
        </w:tc>
        <w:tc>
          <w:tcPr>
            <w:tcW w:w="1180" w:type="dxa"/>
          </w:tcPr>
          <w:p w:rsidR="000E57FA" w:rsidRPr="00EE06FE" w:rsidRDefault="000E57FA" w:rsidP="002A3C5F">
            <w:pPr>
              <w:pStyle w:val="a9"/>
              <w:jc w:val="center"/>
              <w:rPr>
                <w:sz w:val="28"/>
                <w:szCs w:val="28"/>
              </w:rPr>
            </w:pPr>
          </w:p>
        </w:tc>
      </w:tr>
      <w:tr w:rsidR="000E57FA" w:rsidRPr="00EE06FE" w:rsidTr="002A3C5F">
        <w:tc>
          <w:tcPr>
            <w:tcW w:w="844" w:type="dxa"/>
          </w:tcPr>
          <w:p w:rsidR="000E57FA" w:rsidRDefault="000E57FA" w:rsidP="002A3C5F">
            <w:pPr>
              <w:pStyle w:val="a9"/>
              <w:jc w:val="both"/>
              <w:rPr>
                <w:sz w:val="28"/>
                <w:szCs w:val="28"/>
              </w:rPr>
            </w:pPr>
            <w:r>
              <w:rPr>
                <w:sz w:val="28"/>
                <w:szCs w:val="28"/>
              </w:rPr>
              <w:t>269</w:t>
            </w:r>
          </w:p>
        </w:tc>
        <w:tc>
          <w:tcPr>
            <w:tcW w:w="1691" w:type="dxa"/>
          </w:tcPr>
          <w:p w:rsidR="000E57FA" w:rsidRDefault="000E57FA" w:rsidP="002A3C5F">
            <w:pPr>
              <w:pStyle w:val="a9"/>
              <w:jc w:val="center"/>
              <w:rPr>
                <w:sz w:val="28"/>
                <w:szCs w:val="28"/>
              </w:rPr>
            </w:pPr>
            <w:r>
              <w:rPr>
                <w:sz w:val="28"/>
                <w:szCs w:val="28"/>
              </w:rPr>
              <w:t>02.07.2019</w:t>
            </w:r>
          </w:p>
        </w:tc>
        <w:tc>
          <w:tcPr>
            <w:tcW w:w="5630" w:type="dxa"/>
          </w:tcPr>
          <w:p w:rsidR="000E57FA" w:rsidRDefault="000E57FA" w:rsidP="002A3C5F">
            <w:pPr>
              <w:pStyle w:val="a9"/>
              <w:jc w:val="both"/>
              <w:rPr>
                <w:sz w:val="28"/>
                <w:szCs w:val="28"/>
              </w:rPr>
            </w:pPr>
            <w:r>
              <w:rPr>
                <w:sz w:val="28"/>
                <w:szCs w:val="28"/>
              </w:rPr>
              <w:t xml:space="preserve">О внесении дополнений в постановление Суженного заседания АМС МО </w:t>
            </w:r>
            <w:proofErr w:type="spellStart"/>
            <w:r>
              <w:rPr>
                <w:sz w:val="28"/>
                <w:szCs w:val="28"/>
              </w:rPr>
              <w:t>Ардонский</w:t>
            </w:r>
            <w:proofErr w:type="spellEnd"/>
            <w:r>
              <w:rPr>
                <w:sz w:val="28"/>
                <w:szCs w:val="28"/>
              </w:rPr>
              <w:t xml:space="preserve"> район от 10.04.2017г. №5-4 «О создании в </w:t>
            </w:r>
            <w:proofErr w:type="spellStart"/>
            <w:r>
              <w:rPr>
                <w:sz w:val="28"/>
                <w:szCs w:val="28"/>
              </w:rPr>
              <w:t>Ардонском</w:t>
            </w:r>
            <w:proofErr w:type="spellEnd"/>
            <w:r>
              <w:rPr>
                <w:sz w:val="28"/>
                <w:szCs w:val="28"/>
              </w:rPr>
              <w:t xml:space="preserve"> районе призывной комиссии по призыву граждан РФ по мобилизации и обеспечению проведения мобилизации людских транспортных ресурсов на территории </w:t>
            </w:r>
            <w:proofErr w:type="spellStart"/>
            <w:r>
              <w:rPr>
                <w:sz w:val="28"/>
                <w:szCs w:val="28"/>
              </w:rPr>
              <w:t>Ардонского</w:t>
            </w:r>
            <w:proofErr w:type="spellEnd"/>
            <w:r>
              <w:rPr>
                <w:sz w:val="28"/>
                <w:szCs w:val="28"/>
              </w:rPr>
              <w:t xml:space="preserve"> района</w:t>
            </w:r>
          </w:p>
        </w:tc>
        <w:tc>
          <w:tcPr>
            <w:tcW w:w="1180" w:type="dxa"/>
          </w:tcPr>
          <w:p w:rsidR="000E57FA" w:rsidRPr="00EE06FE" w:rsidRDefault="000E57FA" w:rsidP="002A3C5F">
            <w:pPr>
              <w:pStyle w:val="a9"/>
              <w:jc w:val="center"/>
              <w:rPr>
                <w:sz w:val="28"/>
                <w:szCs w:val="28"/>
              </w:rPr>
            </w:pPr>
          </w:p>
        </w:tc>
      </w:tr>
      <w:tr w:rsidR="000E57FA" w:rsidRPr="00EE06FE" w:rsidTr="002A3C5F">
        <w:tc>
          <w:tcPr>
            <w:tcW w:w="844" w:type="dxa"/>
          </w:tcPr>
          <w:p w:rsidR="000E57FA" w:rsidRDefault="000E57FA" w:rsidP="002A3C5F">
            <w:pPr>
              <w:pStyle w:val="a9"/>
              <w:jc w:val="both"/>
              <w:rPr>
                <w:sz w:val="28"/>
                <w:szCs w:val="28"/>
              </w:rPr>
            </w:pPr>
            <w:r>
              <w:rPr>
                <w:sz w:val="28"/>
                <w:szCs w:val="28"/>
              </w:rPr>
              <w:t>275</w:t>
            </w:r>
          </w:p>
        </w:tc>
        <w:tc>
          <w:tcPr>
            <w:tcW w:w="1691" w:type="dxa"/>
          </w:tcPr>
          <w:p w:rsidR="000E57FA" w:rsidRDefault="000E57FA" w:rsidP="002A3C5F">
            <w:pPr>
              <w:pStyle w:val="a9"/>
              <w:jc w:val="center"/>
              <w:rPr>
                <w:sz w:val="28"/>
                <w:szCs w:val="28"/>
              </w:rPr>
            </w:pPr>
            <w:r>
              <w:rPr>
                <w:sz w:val="28"/>
                <w:szCs w:val="28"/>
              </w:rPr>
              <w:t>09.07.2019</w:t>
            </w:r>
          </w:p>
        </w:tc>
        <w:tc>
          <w:tcPr>
            <w:tcW w:w="5630" w:type="dxa"/>
          </w:tcPr>
          <w:p w:rsidR="000E57FA" w:rsidRDefault="000E57FA" w:rsidP="002A3C5F">
            <w:pPr>
              <w:pStyle w:val="a9"/>
              <w:jc w:val="both"/>
              <w:rPr>
                <w:sz w:val="28"/>
                <w:szCs w:val="28"/>
              </w:rPr>
            </w:pPr>
            <w:r>
              <w:rPr>
                <w:sz w:val="28"/>
                <w:szCs w:val="28"/>
              </w:rPr>
              <w:t xml:space="preserve">О постоянно действующей экспертной комиссии (ЭК) АМС МО </w:t>
            </w:r>
            <w:proofErr w:type="spellStart"/>
            <w:r>
              <w:rPr>
                <w:sz w:val="28"/>
                <w:szCs w:val="28"/>
              </w:rPr>
              <w:t>Ардонский</w:t>
            </w:r>
            <w:proofErr w:type="spellEnd"/>
            <w:r>
              <w:rPr>
                <w:sz w:val="28"/>
                <w:szCs w:val="28"/>
              </w:rPr>
              <w:t xml:space="preserve"> район по экспертизе ценности документов</w:t>
            </w:r>
          </w:p>
        </w:tc>
        <w:tc>
          <w:tcPr>
            <w:tcW w:w="1180" w:type="dxa"/>
          </w:tcPr>
          <w:p w:rsidR="000E57FA" w:rsidRPr="00EE06FE" w:rsidRDefault="000E57FA" w:rsidP="002A3C5F">
            <w:pPr>
              <w:pStyle w:val="a9"/>
              <w:jc w:val="center"/>
              <w:rPr>
                <w:sz w:val="28"/>
                <w:szCs w:val="28"/>
              </w:rPr>
            </w:pPr>
          </w:p>
        </w:tc>
      </w:tr>
      <w:tr w:rsidR="000E57FA" w:rsidRPr="001A6AE1" w:rsidTr="002A3C5F">
        <w:tc>
          <w:tcPr>
            <w:tcW w:w="844" w:type="dxa"/>
          </w:tcPr>
          <w:p w:rsidR="000E57FA" w:rsidRPr="001A6AE1" w:rsidRDefault="000E57FA" w:rsidP="002A3C5F">
            <w:pPr>
              <w:pStyle w:val="a9"/>
              <w:jc w:val="both"/>
              <w:rPr>
                <w:sz w:val="28"/>
                <w:szCs w:val="28"/>
              </w:rPr>
            </w:pPr>
            <w:r w:rsidRPr="001A6AE1">
              <w:rPr>
                <w:sz w:val="28"/>
                <w:szCs w:val="28"/>
              </w:rPr>
              <w:lastRenderedPageBreak/>
              <w:t>451</w:t>
            </w:r>
          </w:p>
        </w:tc>
        <w:tc>
          <w:tcPr>
            <w:tcW w:w="1691" w:type="dxa"/>
          </w:tcPr>
          <w:p w:rsidR="000E57FA" w:rsidRPr="001A6AE1" w:rsidRDefault="000E57FA" w:rsidP="002A3C5F">
            <w:pPr>
              <w:jc w:val="center"/>
              <w:rPr>
                <w:sz w:val="28"/>
                <w:szCs w:val="28"/>
              </w:rPr>
            </w:pPr>
            <w:r w:rsidRPr="001A6AE1">
              <w:rPr>
                <w:sz w:val="28"/>
                <w:szCs w:val="28"/>
              </w:rPr>
              <w:t>15.1.2019</w:t>
            </w:r>
          </w:p>
        </w:tc>
        <w:tc>
          <w:tcPr>
            <w:tcW w:w="5630" w:type="dxa"/>
          </w:tcPr>
          <w:p w:rsidR="000E57FA" w:rsidRPr="001A6AE1" w:rsidRDefault="000E57FA" w:rsidP="002A3C5F">
            <w:pPr>
              <w:rPr>
                <w:sz w:val="28"/>
                <w:szCs w:val="28"/>
              </w:rPr>
            </w:pPr>
            <w:r w:rsidRPr="001A6AE1">
              <w:rPr>
                <w:sz w:val="28"/>
                <w:szCs w:val="28"/>
              </w:rPr>
              <w:t xml:space="preserve">О создании Комиссии по оценке регулирующего воздействия проектов муниципальных нормативных правовых актов администрации местного самоуправления муниципального образования </w:t>
            </w:r>
            <w:proofErr w:type="spellStart"/>
            <w:r w:rsidRPr="001A6AE1">
              <w:rPr>
                <w:sz w:val="28"/>
                <w:szCs w:val="28"/>
              </w:rPr>
              <w:t>Ардонский</w:t>
            </w:r>
            <w:proofErr w:type="spellEnd"/>
            <w:r w:rsidRPr="001A6AE1">
              <w:rPr>
                <w:sz w:val="28"/>
                <w:szCs w:val="28"/>
              </w:rPr>
              <w:t xml:space="preserve"> район и экспертизе действующих муниципальных нормативных правовых актов администрации местного самоуправления муниципального  образования </w:t>
            </w:r>
            <w:proofErr w:type="spellStart"/>
            <w:r w:rsidRPr="001A6AE1">
              <w:rPr>
                <w:sz w:val="28"/>
                <w:szCs w:val="28"/>
              </w:rPr>
              <w:t>Ардонский</w:t>
            </w:r>
            <w:proofErr w:type="spellEnd"/>
            <w:r w:rsidRPr="001A6AE1">
              <w:rPr>
                <w:sz w:val="28"/>
                <w:szCs w:val="28"/>
              </w:rPr>
              <w:t xml:space="preserve"> район, затрагивающих вопросы осуществления предпринимательской и инвестиционной деятельности при администрации местного самоуправления муниципального образования </w:t>
            </w:r>
            <w:proofErr w:type="spellStart"/>
            <w:r w:rsidRPr="001A6AE1">
              <w:rPr>
                <w:sz w:val="28"/>
                <w:szCs w:val="28"/>
              </w:rPr>
              <w:t>Ардонский</w:t>
            </w:r>
            <w:proofErr w:type="spellEnd"/>
            <w:r w:rsidRPr="001A6AE1">
              <w:rPr>
                <w:sz w:val="28"/>
                <w:szCs w:val="28"/>
              </w:rPr>
              <w:t xml:space="preserve"> район РСО-Алания</w:t>
            </w:r>
          </w:p>
        </w:tc>
        <w:tc>
          <w:tcPr>
            <w:tcW w:w="1180" w:type="dxa"/>
          </w:tcPr>
          <w:p w:rsidR="000E57FA" w:rsidRPr="001A6AE1" w:rsidRDefault="000E57FA" w:rsidP="002A3C5F">
            <w:pPr>
              <w:pStyle w:val="a9"/>
              <w:jc w:val="center"/>
              <w:rPr>
                <w:sz w:val="28"/>
                <w:szCs w:val="28"/>
              </w:rPr>
            </w:pPr>
          </w:p>
        </w:tc>
      </w:tr>
      <w:tr w:rsidR="000E57FA" w:rsidRPr="001A6AE1" w:rsidTr="002A3C5F">
        <w:tc>
          <w:tcPr>
            <w:tcW w:w="844" w:type="dxa"/>
          </w:tcPr>
          <w:p w:rsidR="000E57FA" w:rsidRPr="001A6AE1" w:rsidRDefault="000E57FA" w:rsidP="002A3C5F">
            <w:pPr>
              <w:pStyle w:val="a9"/>
              <w:jc w:val="both"/>
              <w:rPr>
                <w:sz w:val="28"/>
                <w:szCs w:val="28"/>
              </w:rPr>
            </w:pPr>
            <w:r w:rsidRPr="001A6AE1">
              <w:rPr>
                <w:sz w:val="28"/>
                <w:szCs w:val="28"/>
              </w:rPr>
              <w:t>486</w:t>
            </w:r>
          </w:p>
        </w:tc>
        <w:tc>
          <w:tcPr>
            <w:tcW w:w="1691" w:type="dxa"/>
          </w:tcPr>
          <w:p w:rsidR="000E57FA" w:rsidRPr="001A6AE1" w:rsidRDefault="000E57FA" w:rsidP="002A3C5F">
            <w:pPr>
              <w:jc w:val="center"/>
              <w:rPr>
                <w:sz w:val="28"/>
                <w:szCs w:val="28"/>
              </w:rPr>
            </w:pPr>
            <w:r>
              <w:rPr>
                <w:sz w:val="28"/>
                <w:szCs w:val="28"/>
              </w:rPr>
              <w:t>15.11.2019</w:t>
            </w:r>
          </w:p>
        </w:tc>
        <w:tc>
          <w:tcPr>
            <w:tcW w:w="5630" w:type="dxa"/>
          </w:tcPr>
          <w:p w:rsidR="000E57FA" w:rsidRPr="001A6AE1" w:rsidRDefault="000E57FA" w:rsidP="002A3C5F">
            <w:pPr>
              <w:rPr>
                <w:sz w:val="28"/>
                <w:szCs w:val="28"/>
              </w:rPr>
            </w:pPr>
            <w:r>
              <w:rPr>
                <w:sz w:val="28"/>
                <w:szCs w:val="28"/>
              </w:rPr>
              <w:t xml:space="preserve">О внесении изменений в состав Комиссии по оценке последствий принятия решения о реорганизации или ликвидации муниципальных образовательных организаций муниципального образования </w:t>
            </w:r>
            <w:proofErr w:type="spellStart"/>
            <w:r>
              <w:rPr>
                <w:sz w:val="28"/>
                <w:szCs w:val="28"/>
              </w:rPr>
              <w:t>Ардонский</w:t>
            </w:r>
            <w:proofErr w:type="spellEnd"/>
            <w:r>
              <w:rPr>
                <w:sz w:val="28"/>
                <w:szCs w:val="28"/>
              </w:rPr>
              <w:t xml:space="preserve"> район, утвержденный постановлением АМС МО </w:t>
            </w:r>
            <w:proofErr w:type="spellStart"/>
            <w:r>
              <w:rPr>
                <w:sz w:val="28"/>
                <w:szCs w:val="28"/>
              </w:rPr>
              <w:t>Ардонский</w:t>
            </w:r>
            <w:proofErr w:type="spellEnd"/>
            <w:r>
              <w:rPr>
                <w:sz w:val="28"/>
                <w:szCs w:val="28"/>
              </w:rPr>
              <w:t xml:space="preserve"> район от 12.04.2017г. №97</w:t>
            </w:r>
          </w:p>
        </w:tc>
        <w:tc>
          <w:tcPr>
            <w:tcW w:w="1180" w:type="dxa"/>
          </w:tcPr>
          <w:p w:rsidR="000E57FA" w:rsidRPr="001A6AE1" w:rsidRDefault="000E57FA" w:rsidP="002A3C5F">
            <w:pPr>
              <w:rPr>
                <w:sz w:val="28"/>
                <w:szCs w:val="28"/>
              </w:rPr>
            </w:pPr>
          </w:p>
        </w:tc>
      </w:tr>
      <w:tr w:rsidR="000E57FA" w:rsidRPr="001A6AE1" w:rsidTr="002A3C5F">
        <w:tc>
          <w:tcPr>
            <w:tcW w:w="844" w:type="dxa"/>
          </w:tcPr>
          <w:p w:rsidR="000E57FA" w:rsidRPr="001A6AE1" w:rsidRDefault="000E57FA" w:rsidP="002A3C5F">
            <w:pPr>
              <w:pStyle w:val="a9"/>
              <w:jc w:val="both"/>
              <w:rPr>
                <w:sz w:val="28"/>
                <w:szCs w:val="28"/>
              </w:rPr>
            </w:pPr>
            <w:r w:rsidRPr="001A6AE1">
              <w:rPr>
                <w:sz w:val="28"/>
                <w:szCs w:val="28"/>
              </w:rPr>
              <w:t>489</w:t>
            </w:r>
          </w:p>
        </w:tc>
        <w:tc>
          <w:tcPr>
            <w:tcW w:w="1691" w:type="dxa"/>
          </w:tcPr>
          <w:p w:rsidR="000E57FA" w:rsidRPr="001A6AE1" w:rsidRDefault="000E57FA" w:rsidP="002A3C5F">
            <w:pPr>
              <w:jc w:val="center"/>
              <w:rPr>
                <w:sz w:val="28"/>
                <w:szCs w:val="28"/>
              </w:rPr>
            </w:pPr>
            <w:r w:rsidRPr="001A6AE1">
              <w:rPr>
                <w:sz w:val="28"/>
                <w:szCs w:val="28"/>
              </w:rPr>
              <w:t>28.11.2019</w:t>
            </w:r>
          </w:p>
        </w:tc>
        <w:tc>
          <w:tcPr>
            <w:tcW w:w="5630" w:type="dxa"/>
          </w:tcPr>
          <w:p w:rsidR="000E57FA" w:rsidRPr="001A6AE1" w:rsidRDefault="000E57FA" w:rsidP="002A3C5F">
            <w:pPr>
              <w:rPr>
                <w:sz w:val="28"/>
                <w:szCs w:val="28"/>
              </w:rPr>
            </w:pPr>
            <w:r w:rsidRPr="001A6AE1">
              <w:rPr>
                <w:sz w:val="28"/>
                <w:szCs w:val="28"/>
              </w:rPr>
              <w:t>Об образовании Муниципальной комиссии по отбору инвестиционных проектов по оказанию государственной поддержки субъектам инвестиционной деятельности</w:t>
            </w:r>
          </w:p>
        </w:tc>
        <w:tc>
          <w:tcPr>
            <w:tcW w:w="1180" w:type="dxa"/>
          </w:tcPr>
          <w:p w:rsidR="000E57FA" w:rsidRPr="001A6AE1" w:rsidRDefault="000E57FA" w:rsidP="002A3C5F">
            <w:pPr>
              <w:rPr>
                <w:sz w:val="28"/>
                <w:szCs w:val="28"/>
              </w:rPr>
            </w:pPr>
          </w:p>
        </w:tc>
      </w:tr>
    </w:tbl>
    <w:p w:rsidR="000E57FA" w:rsidRDefault="000E57FA" w:rsidP="000E57FA"/>
    <w:p w:rsidR="000E57FA" w:rsidRPr="00C33568" w:rsidRDefault="00B57E8F" w:rsidP="00B57E8F">
      <w:pPr>
        <w:ind w:firstLine="708"/>
        <w:rPr>
          <w:rFonts w:ascii="Times New Roman" w:hAnsi="Times New Roman" w:cs="Times New Roman"/>
          <w:sz w:val="28"/>
          <w:szCs w:val="28"/>
        </w:rPr>
      </w:pPr>
      <w:r>
        <w:rPr>
          <w:rFonts w:ascii="Times New Roman" w:hAnsi="Times New Roman" w:cs="Times New Roman"/>
          <w:sz w:val="28"/>
          <w:szCs w:val="28"/>
        </w:rPr>
        <w:t xml:space="preserve">Также в 2019 году создано </w:t>
      </w:r>
      <w:r w:rsidR="000E57FA" w:rsidRPr="00C33568">
        <w:rPr>
          <w:rFonts w:ascii="Times New Roman" w:hAnsi="Times New Roman" w:cs="Times New Roman"/>
          <w:sz w:val="28"/>
          <w:szCs w:val="28"/>
        </w:rPr>
        <w:t>7 временных комиссий, утвержденных распоряжениями</w:t>
      </w:r>
      <w:r>
        <w:rPr>
          <w:rFonts w:ascii="Times New Roman" w:hAnsi="Times New Roman" w:cs="Times New Roman"/>
          <w:sz w:val="28"/>
          <w:szCs w:val="28"/>
        </w:rPr>
        <w:t xml:space="preserve"> АМС МО </w:t>
      </w:r>
      <w:proofErr w:type="spellStart"/>
      <w:r>
        <w:rPr>
          <w:rFonts w:ascii="Times New Roman" w:hAnsi="Times New Roman" w:cs="Times New Roman"/>
          <w:sz w:val="28"/>
          <w:szCs w:val="28"/>
        </w:rPr>
        <w:t>Ардонский</w:t>
      </w:r>
      <w:proofErr w:type="spellEnd"/>
      <w:r>
        <w:rPr>
          <w:rFonts w:ascii="Times New Roman" w:hAnsi="Times New Roman" w:cs="Times New Roman"/>
          <w:sz w:val="28"/>
          <w:szCs w:val="28"/>
        </w:rPr>
        <w:t xml:space="preserve"> район</w:t>
      </w:r>
      <w:r w:rsidR="000E57FA" w:rsidRPr="00C33568">
        <w:rPr>
          <w:rFonts w:ascii="Times New Roman" w:hAnsi="Times New Roman" w:cs="Times New Roman"/>
          <w:sz w:val="28"/>
          <w:szCs w:val="28"/>
        </w:rPr>
        <w:t>, для решения оперативных вопросов.</w:t>
      </w:r>
    </w:p>
    <w:p w:rsidR="000E57FA" w:rsidRDefault="000E57FA" w:rsidP="00F61929">
      <w:pPr>
        <w:ind w:firstLine="708"/>
        <w:jc w:val="both"/>
        <w:rPr>
          <w:rFonts w:ascii="Times New Roman" w:hAnsi="Times New Roman" w:cs="Times New Roman"/>
          <w:sz w:val="28"/>
          <w:szCs w:val="28"/>
        </w:rPr>
      </w:pPr>
    </w:p>
    <w:p w:rsidR="00B57E8F" w:rsidRDefault="00B57E8F" w:rsidP="00F61929">
      <w:pPr>
        <w:ind w:firstLine="708"/>
        <w:jc w:val="both"/>
        <w:rPr>
          <w:rFonts w:ascii="Times New Roman" w:hAnsi="Times New Roman" w:cs="Times New Roman"/>
          <w:sz w:val="28"/>
          <w:szCs w:val="28"/>
        </w:rPr>
      </w:pPr>
    </w:p>
    <w:p w:rsidR="00B57E8F" w:rsidRDefault="00B57E8F" w:rsidP="00F61929">
      <w:pPr>
        <w:ind w:firstLine="708"/>
        <w:jc w:val="both"/>
        <w:rPr>
          <w:rFonts w:ascii="Times New Roman" w:hAnsi="Times New Roman" w:cs="Times New Roman"/>
          <w:sz w:val="28"/>
          <w:szCs w:val="28"/>
        </w:rPr>
      </w:pPr>
    </w:p>
    <w:p w:rsidR="00B57E8F" w:rsidRDefault="00B57E8F" w:rsidP="00F61929">
      <w:pPr>
        <w:ind w:firstLine="708"/>
        <w:jc w:val="both"/>
        <w:rPr>
          <w:rFonts w:ascii="Times New Roman" w:hAnsi="Times New Roman" w:cs="Times New Roman"/>
          <w:sz w:val="28"/>
          <w:szCs w:val="28"/>
        </w:rPr>
      </w:pPr>
    </w:p>
    <w:p w:rsidR="00B57E8F" w:rsidRDefault="00B57E8F" w:rsidP="00F61929">
      <w:pPr>
        <w:ind w:firstLine="708"/>
        <w:jc w:val="both"/>
        <w:rPr>
          <w:rFonts w:ascii="Times New Roman" w:hAnsi="Times New Roman" w:cs="Times New Roman"/>
          <w:sz w:val="28"/>
          <w:szCs w:val="28"/>
        </w:rPr>
      </w:pPr>
    </w:p>
    <w:p w:rsidR="00B57E8F" w:rsidRDefault="00B57E8F" w:rsidP="00F61929">
      <w:pPr>
        <w:ind w:firstLine="708"/>
        <w:jc w:val="both"/>
        <w:rPr>
          <w:rFonts w:ascii="Times New Roman" w:hAnsi="Times New Roman" w:cs="Times New Roman"/>
          <w:sz w:val="28"/>
          <w:szCs w:val="28"/>
        </w:rPr>
      </w:pPr>
    </w:p>
    <w:p w:rsidR="00B24D03" w:rsidRPr="00B24D03" w:rsidRDefault="00B24D03" w:rsidP="00B24D03">
      <w:pPr>
        <w:jc w:val="center"/>
        <w:rPr>
          <w:rFonts w:ascii="Times New Roman" w:hAnsi="Times New Roman" w:cs="Times New Roman"/>
          <w:b/>
          <w:sz w:val="28"/>
          <w:szCs w:val="28"/>
        </w:rPr>
      </w:pPr>
      <w:r w:rsidRPr="00B24D03">
        <w:rPr>
          <w:rFonts w:ascii="Times New Roman" w:hAnsi="Times New Roman" w:cs="Times New Roman"/>
          <w:b/>
          <w:sz w:val="28"/>
          <w:szCs w:val="28"/>
        </w:rPr>
        <w:lastRenderedPageBreak/>
        <w:t xml:space="preserve">Антитеррористическая комиссия                                                                                                         муниципального образования </w:t>
      </w:r>
      <w:proofErr w:type="spellStart"/>
      <w:r w:rsidRPr="00B24D03">
        <w:rPr>
          <w:rFonts w:ascii="Times New Roman" w:hAnsi="Times New Roman" w:cs="Times New Roman"/>
          <w:b/>
          <w:sz w:val="28"/>
          <w:szCs w:val="28"/>
        </w:rPr>
        <w:t>Ардонский</w:t>
      </w:r>
      <w:proofErr w:type="spellEnd"/>
      <w:r w:rsidRPr="00B24D03">
        <w:rPr>
          <w:rFonts w:ascii="Times New Roman" w:hAnsi="Times New Roman" w:cs="Times New Roman"/>
          <w:b/>
          <w:sz w:val="28"/>
          <w:szCs w:val="28"/>
        </w:rPr>
        <w:t xml:space="preserve"> район</w:t>
      </w:r>
    </w:p>
    <w:p w:rsidR="00B24D03" w:rsidRPr="00B24D03" w:rsidRDefault="00B24D03" w:rsidP="00B24D03">
      <w:pPr>
        <w:ind w:firstLine="709"/>
        <w:jc w:val="both"/>
        <w:rPr>
          <w:rFonts w:ascii="Times New Roman" w:hAnsi="Times New Roman" w:cs="Times New Roman"/>
          <w:sz w:val="28"/>
          <w:szCs w:val="28"/>
        </w:rPr>
      </w:pPr>
      <w:r w:rsidRPr="00B24D03">
        <w:rPr>
          <w:rFonts w:ascii="Times New Roman" w:hAnsi="Times New Roman" w:cs="Times New Roman"/>
          <w:sz w:val="28"/>
          <w:szCs w:val="28"/>
        </w:rPr>
        <w:t xml:space="preserve">Обстановка в сфере противодействия терроризму в муниципальном образовании </w:t>
      </w:r>
      <w:proofErr w:type="spellStart"/>
      <w:r w:rsidRPr="00B24D03">
        <w:rPr>
          <w:rFonts w:ascii="Times New Roman" w:hAnsi="Times New Roman" w:cs="Times New Roman"/>
          <w:sz w:val="28"/>
          <w:szCs w:val="28"/>
        </w:rPr>
        <w:t>Ардонский</w:t>
      </w:r>
      <w:proofErr w:type="spellEnd"/>
      <w:r w:rsidRPr="00B24D03">
        <w:rPr>
          <w:rFonts w:ascii="Times New Roman" w:hAnsi="Times New Roman" w:cs="Times New Roman"/>
          <w:sz w:val="28"/>
          <w:szCs w:val="28"/>
        </w:rPr>
        <w:t xml:space="preserve"> район (далее – МО </w:t>
      </w:r>
      <w:proofErr w:type="spellStart"/>
      <w:r w:rsidRPr="00B24D03">
        <w:rPr>
          <w:rFonts w:ascii="Times New Roman" w:hAnsi="Times New Roman" w:cs="Times New Roman"/>
          <w:sz w:val="28"/>
          <w:szCs w:val="28"/>
        </w:rPr>
        <w:t>Ардонский</w:t>
      </w:r>
      <w:proofErr w:type="spellEnd"/>
      <w:r w:rsidRPr="00B24D03">
        <w:rPr>
          <w:rFonts w:ascii="Times New Roman" w:hAnsi="Times New Roman" w:cs="Times New Roman"/>
          <w:sz w:val="28"/>
          <w:szCs w:val="28"/>
        </w:rPr>
        <w:t xml:space="preserve"> район) в 2019 году оставалась стабильной и контролируемой. </w:t>
      </w:r>
    </w:p>
    <w:p w:rsidR="00B24D03" w:rsidRPr="00B24D03" w:rsidRDefault="00B24D03" w:rsidP="00B24D03">
      <w:pPr>
        <w:ind w:firstLine="709"/>
        <w:jc w:val="both"/>
        <w:rPr>
          <w:rFonts w:ascii="Times New Roman" w:hAnsi="Times New Roman" w:cs="Times New Roman"/>
          <w:sz w:val="28"/>
          <w:szCs w:val="28"/>
        </w:rPr>
      </w:pPr>
      <w:r w:rsidRPr="00B24D03">
        <w:rPr>
          <w:rFonts w:ascii="Times New Roman" w:hAnsi="Times New Roman" w:cs="Times New Roman"/>
          <w:sz w:val="28"/>
          <w:szCs w:val="28"/>
        </w:rPr>
        <w:t xml:space="preserve">Скоординированная работа всех органов власти и местного самоуправления позволила обеспечить антитеррористическую защищенность населения и объектов первоочередных террористических посягательств на территории МО </w:t>
      </w:r>
      <w:proofErr w:type="spellStart"/>
      <w:r w:rsidRPr="00B24D03">
        <w:rPr>
          <w:rFonts w:ascii="Times New Roman" w:hAnsi="Times New Roman" w:cs="Times New Roman"/>
          <w:sz w:val="28"/>
          <w:szCs w:val="28"/>
        </w:rPr>
        <w:t>Ардонский</w:t>
      </w:r>
      <w:proofErr w:type="spellEnd"/>
      <w:r w:rsidRPr="00B24D03">
        <w:rPr>
          <w:rFonts w:ascii="Times New Roman" w:hAnsi="Times New Roman" w:cs="Times New Roman"/>
          <w:sz w:val="28"/>
          <w:szCs w:val="28"/>
        </w:rPr>
        <w:t xml:space="preserve"> район, не допустить обострения общественно-политической обстановки. </w:t>
      </w:r>
    </w:p>
    <w:p w:rsidR="00B24D03" w:rsidRPr="00B24D03" w:rsidRDefault="00B24D03" w:rsidP="00B24D03">
      <w:pPr>
        <w:ind w:firstLine="709"/>
        <w:jc w:val="both"/>
        <w:rPr>
          <w:rFonts w:ascii="Times New Roman" w:hAnsi="Times New Roman" w:cs="Times New Roman"/>
          <w:sz w:val="28"/>
          <w:szCs w:val="28"/>
        </w:rPr>
      </w:pPr>
      <w:r w:rsidRPr="00B24D03">
        <w:rPr>
          <w:rFonts w:ascii="Times New Roman" w:hAnsi="Times New Roman" w:cs="Times New Roman"/>
          <w:sz w:val="28"/>
          <w:szCs w:val="28"/>
        </w:rPr>
        <w:t xml:space="preserve">В 2019 году проведено 7 заседаний АТК МО </w:t>
      </w:r>
      <w:proofErr w:type="spellStart"/>
      <w:r w:rsidRPr="00B24D03">
        <w:rPr>
          <w:rFonts w:ascii="Times New Roman" w:hAnsi="Times New Roman" w:cs="Times New Roman"/>
          <w:sz w:val="28"/>
          <w:szCs w:val="28"/>
        </w:rPr>
        <w:t>Ардонский</w:t>
      </w:r>
      <w:proofErr w:type="spellEnd"/>
      <w:r w:rsidRPr="00B24D03">
        <w:rPr>
          <w:rFonts w:ascii="Times New Roman" w:hAnsi="Times New Roman" w:cs="Times New Roman"/>
          <w:sz w:val="28"/>
          <w:szCs w:val="28"/>
        </w:rPr>
        <w:t xml:space="preserve"> район (рассмотрено 26 вопросов), в результате принятых совместно с Оперативной группой (далее - ОГ) в МО </w:t>
      </w:r>
      <w:proofErr w:type="spellStart"/>
      <w:r w:rsidRPr="00B24D03">
        <w:rPr>
          <w:rFonts w:ascii="Times New Roman" w:hAnsi="Times New Roman" w:cs="Times New Roman"/>
          <w:sz w:val="28"/>
          <w:szCs w:val="28"/>
        </w:rPr>
        <w:t>Ардонский</w:t>
      </w:r>
      <w:proofErr w:type="spellEnd"/>
      <w:r w:rsidRPr="00B24D03">
        <w:rPr>
          <w:rFonts w:ascii="Times New Roman" w:hAnsi="Times New Roman" w:cs="Times New Roman"/>
          <w:sz w:val="28"/>
          <w:szCs w:val="28"/>
        </w:rPr>
        <w:t xml:space="preserve"> район мер террористических актов и экстремистских проявлений не допущено. План работы Антитеррористической комиссии МО </w:t>
      </w:r>
      <w:proofErr w:type="spellStart"/>
      <w:r w:rsidRPr="00B24D03">
        <w:rPr>
          <w:rFonts w:ascii="Times New Roman" w:hAnsi="Times New Roman" w:cs="Times New Roman"/>
          <w:sz w:val="28"/>
          <w:szCs w:val="28"/>
        </w:rPr>
        <w:t>Ардонский</w:t>
      </w:r>
      <w:proofErr w:type="spellEnd"/>
      <w:r w:rsidRPr="00B24D03">
        <w:rPr>
          <w:rFonts w:ascii="Times New Roman" w:hAnsi="Times New Roman" w:cs="Times New Roman"/>
          <w:sz w:val="28"/>
          <w:szCs w:val="28"/>
        </w:rPr>
        <w:t xml:space="preserve"> район на 2019 год выполнен. </w:t>
      </w:r>
    </w:p>
    <w:p w:rsidR="00B24D03" w:rsidRPr="00B24D03" w:rsidRDefault="00B24D03" w:rsidP="00B24D03">
      <w:pPr>
        <w:ind w:firstLine="709"/>
        <w:jc w:val="both"/>
        <w:rPr>
          <w:rFonts w:ascii="Times New Roman" w:hAnsi="Times New Roman" w:cs="Times New Roman"/>
          <w:sz w:val="28"/>
          <w:szCs w:val="28"/>
        </w:rPr>
      </w:pPr>
      <w:r w:rsidRPr="00B24D03">
        <w:rPr>
          <w:rFonts w:ascii="Times New Roman" w:hAnsi="Times New Roman" w:cs="Times New Roman"/>
          <w:sz w:val="28"/>
          <w:szCs w:val="28"/>
        </w:rPr>
        <w:t xml:space="preserve">В 2019 году АМС МО </w:t>
      </w:r>
      <w:proofErr w:type="spellStart"/>
      <w:r w:rsidRPr="00B24D03">
        <w:rPr>
          <w:rFonts w:ascii="Times New Roman" w:hAnsi="Times New Roman" w:cs="Times New Roman"/>
          <w:sz w:val="28"/>
          <w:szCs w:val="28"/>
        </w:rPr>
        <w:t>Ардонский</w:t>
      </w:r>
      <w:proofErr w:type="spellEnd"/>
      <w:r w:rsidRPr="00B24D03">
        <w:rPr>
          <w:rFonts w:ascii="Times New Roman" w:hAnsi="Times New Roman" w:cs="Times New Roman"/>
          <w:sz w:val="28"/>
          <w:szCs w:val="28"/>
        </w:rPr>
        <w:t xml:space="preserve"> район в целях реализации Комплексного плана противодействия идеологии терроризма в Российской Федерации на 2019-2023 годы, утвержденного Президентом Российской Федерации 28 декабря 2018 года  за №Пр-2665 (далее – План) приняты следующие нормативные правовые акты в области профилактики терроризма:</w:t>
      </w:r>
    </w:p>
    <w:p w:rsidR="00B24D03" w:rsidRPr="00B24D03" w:rsidRDefault="00B24D03" w:rsidP="00B24D03">
      <w:pPr>
        <w:ind w:firstLine="709"/>
        <w:jc w:val="both"/>
        <w:rPr>
          <w:rFonts w:ascii="Times New Roman" w:hAnsi="Times New Roman" w:cs="Times New Roman"/>
          <w:sz w:val="28"/>
          <w:szCs w:val="28"/>
        </w:rPr>
      </w:pPr>
      <w:r w:rsidRPr="00B24D03">
        <w:rPr>
          <w:rFonts w:ascii="Times New Roman" w:hAnsi="Times New Roman" w:cs="Times New Roman"/>
          <w:sz w:val="28"/>
          <w:szCs w:val="28"/>
        </w:rPr>
        <w:t xml:space="preserve">-Постановление от 29.03.2019 №169 «О внесении изменений в постановление главы АМС МО </w:t>
      </w:r>
      <w:proofErr w:type="spellStart"/>
      <w:r w:rsidRPr="00B24D03">
        <w:rPr>
          <w:rFonts w:ascii="Times New Roman" w:hAnsi="Times New Roman" w:cs="Times New Roman"/>
          <w:sz w:val="28"/>
          <w:szCs w:val="28"/>
        </w:rPr>
        <w:t>Ардонский</w:t>
      </w:r>
      <w:proofErr w:type="spellEnd"/>
      <w:r w:rsidRPr="00B24D03">
        <w:rPr>
          <w:rFonts w:ascii="Times New Roman" w:hAnsi="Times New Roman" w:cs="Times New Roman"/>
          <w:sz w:val="28"/>
          <w:szCs w:val="28"/>
        </w:rPr>
        <w:t xml:space="preserve"> район от 14.11.2017 №430 «О муниципальной программе по противодействию экстремизму и терроризму в МО </w:t>
      </w:r>
      <w:proofErr w:type="spellStart"/>
      <w:r w:rsidRPr="00B24D03">
        <w:rPr>
          <w:rFonts w:ascii="Times New Roman" w:hAnsi="Times New Roman" w:cs="Times New Roman"/>
          <w:sz w:val="28"/>
          <w:szCs w:val="28"/>
        </w:rPr>
        <w:t>Ардонский</w:t>
      </w:r>
      <w:proofErr w:type="spellEnd"/>
      <w:r w:rsidRPr="00B24D03">
        <w:rPr>
          <w:rFonts w:ascii="Times New Roman" w:hAnsi="Times New Roman" w:cs="Times New Roman"/>
          <w:sz w:val="28"/>
          <w:szCs w:val="28"/>
        </w:rPr>
        <w:t xml:space="preserve"> район на 2018-2010 годы»;</w:t>
      </w:r>
      <w:r w:rsidRPr="00B24D03">
        <w:rPr>
          <w:rStyle w:val="af3"/>
          <w:rFonts w:ascii="Times New Roman" w:hAnsi="Times New Roman" w:cs="Times New Roman"/>
          <w:sz w:val="28"/>
          <w:szCs w:val="28"/>
        </w:rPr>
        <w:footnoteReference w:id="1"/>
      </w:r>
    </w:p>
    <w:p w:rsidR="00B24D03" w:rsidRPr="00B24D03" w:rsidRDefault="00B24D03" w:rsidP="00B24D03">
      <w:pPr>
        <w:ind w:firstLine="709"/>
        <w:jc w:val="both"/>
        <w:rPr>
          <w:rFonts w:ascii="Times New Roman" w:hAnsi="Times New Roman" w:cs="Times New Roman"/>
          <w:sz w:val="28"/>
          <w:szCs w:val="28"/>
        </w:rPr>
      </w:pPr>
      <w:r w:rsidRPr="00B24D03">
        <w:rPr>
          <w:rFonts w:ascii="Times New Roman" w:hAnsi="Times New Roman" w:cs="Times New Roman"/>
          <w:sz w:val="28"/>
          <w:szCs w:val="28"/>
        </w:rPr>
        <w:t xml:space="preserve">-Постановление от 17.05.2019 №217 «Об утверждении муниципальной программы «Профилактика экстремизма и терроризма в муниципальном образовании </w:t>
      </w:r>
      <w:proofErr w:type="spellStart"/>
      <w:r w:rsidRPr="00B24D03">
        <w:rPr>
          <w:rFonts w:ascii="Times New Roman" w:hAnsi="Times New Roman" w:cs="Times New Roman"/>
          <w:sz w:val="28"/>
          <w:szCs w:val="28"/>
        </w:rPr>
        <w:t>Ардонский</w:t>
      </w:r>
      <w:proofErr w:type="spellEnd"/>
      <w:r w:rsidRPr="00B24D03">
        <w:rPr>
          <w:rFonts w:ascii="Times New Roman" w:hAnsi="Times New Roman" w:cs="Times New Roman"/>
          <w:sz w:val="28"/>
          <w:szCs w:val="28"/>
        </w:rPr>
        <w:t xml:space="preserve"> район на 2019-2021 годы».</w:t>
      </w:r>
    </w:p>
    <w:p w:rsidR="00B24D03" w:rsidRPr="00B24D03" w:rsidRDefault="00B24D03" w:rsidP="00B24D03">
      <w:pPr>
        <w:ind w:firstLine="709"/>
        <w:jc w:val="both"/>
        <w:rPr>
          <w:rFonts w:ascii="Times New Roman" w:hAnsi="Times New Roman" w:cs="Times New Roman"/>
          <w:sz w:val="28"/>
          <w:szCs w:val="28"/>
        </w:rPr>
      </w:pPr>
      <w:r w:rsidRPr="00B24D03">
        <w:rPr>
          <w:rFonts w:ascii="Times New Roman" w:hAnsi="Times New Roman" w:cs="Times New Roman"/>
          <w:sz w:val="28"/>
          <w:szCs w:val="28"/>
        </w:rPr>
        <w:t>На антитеррористические мероприятия из районного бюджета на 2019 год заложено 3438,0 тыс. руб., за 2019 год профинансировано  и освоено- 3084,7 тыс. руб.</w:t>
      </w:r>
    </w:p>
    <w:p w:rsidR="00B24D03" w:rsidRPr="00B24D03" w:rsidRDefault="00B24D03" w:rsidP="00B24D03">
      <w:pPr>
        <w:ind w:firstLine="709"/>
        <w:jc w:val="both"/>
        <w:rPr>
          <w:rFonts w:ascii="Times New Roman" w:hAnsi="Times New Roman" w:cs="Times New Roman"/>
          <w:sz w:val="28"/>
          <w:szCs w:val="28"/>
        </w:rPr>
      </w:pPr>
      <w:r w:rsidRPr="00B24D03">
        <w:rPr>
          <w:rFonts w:ascii="Times New Roman" w:hAnsi="Times New Roman" w:cs="Times New Roman"/>
          <w:sz w:val="28"/>
          <w:szCs w:val="28"/>
        </w:rPr>
        <w:lastRenderedPageBreak/>
        <w:t xml:space="preserve">На территории МО </w:t>
      </w:r>
      <w:proofErr w:type="spellStart"/>
      <w:r w:rsidRPr="00B24D03">
        <w:rPr>
          <w:rFonts w:ascii="Times New Roman" w:hAnsi="Times New Roman" w:cs="Times New Roman"/>
          <w:sz w:val="28"/>
          <w:szCs w:val="28"/>
        </w:rPr>
        <w:t>Ардонский</w:t>
      </w:r>
      <w:proofErr w:type="spellEnd"/>
      <w:r w:rsidRPr="00B24D03">
        <w:rPr>
          <w:rFonts w:ascii="Times New Roman" w:hAnsi="Times New Roman" w:cs="Times New Roman"/>
          <w:sz w:val="28"/>
          <w:szCs w:val="28"/>
        </w:rPr>
        <w:t xml:space="preserve"> район расположено 66 объектов террористических посягательств (из которых 4 ММПЛ), в том числе: </w:t>
      </w:r>
    </w:p>
    <w:p w:rsidR="00B24D03" w:rsidRPr="00B24D03" w:rsidRDefault="00B24D03" w:rsidP="00B24D03">
      <w:pPr>
        <w:ind w:firstLine="709"/>
        <w:jc w:val="both"/>
        <w:rPr>
          <w:rFonts w:ascii="Times New Roman" w:hAnsi="Times New Roman" w:cs="Times New Roman"/>
          <w:sz w:val="28"/>
          <w:szCs w:val="28"/>
        </w:rPr>
      </w:pPr>
      <w:r w:rsidRPr="00B24D03">
        <w:rPr>
          <w:rFonts w:ascii="Times New Roman" w:hAnsi="Times New Roman" w:cs="Times New Roman"/>
          <w:sz w:val="28"/>
          <w:szCs w:val="28"/>
        </w:rPr>
        <w:t>- по 32 объектам (12 школ, 17 детсадов, 2 учреждения дополнительного образования и 1 колледж (СК АТК) рекомендации по предписаниям по обеспечению антитеррористической защищенности выполнены, кроме обеспечения учреждений специализированной охраной (в настоящее время имеется сторожевая охрана), на специализированную охрану изыскиваются средства;</w:t>
      </w:r>
    </w:p>
    <w:p w:rsidR="00B24D03" w:rsidRPr="00B24D03" w:rsidRDefault="00B24D03" w:rsidP="00B24D03">
      <w:pPr>
        <w:ind w:firstLine="709"/>
        <w:jc w:val="both"/>
        <w:rPr>
          <w:rFonts w:ascii="Times New Roman" w:hAnsi="Times New Roman" w:cs="Times New Roman"/>
          <w:sz w:val="28"/>
          <w:szCs w:val="28"/>
        </w:rPr>
      </w:pPr>
      <w:r w:rsidRPr="00B24D03">
        <w:rPr>
          <w:rFonts w:ascii="Times New Roman" w:hAnsi="Times New Roman" w:cs="Times New Roman"/>
          <w:sz w:val="28"/>
          <w:szCs w:val="28"/>
        </w:rPr>
        <w:t>-10 домов культуры, рекомендации по предписаниям по обеспечению антитеррористической защищенности выполнены не в полной мере из-за отсутствия средств. На всех имеется сторожевая охрана, охранно-пожарная сигнализация. В РДК г. Ардон имеется кнопка тревожной сигнализации, мета</w:t>
      </w:r>
      <w:r w:rsidR="00B57E8F">
        <w:rPr>
          <w:rFonts w:ascii="Times New Roman" w:hAnsi="Times New Roman" w:cs="Times New Roman"/>
          <w:sz w:val="28"/>
          <w:szCs w:val="28"/>
        </w:rPr>
        <w:t>л</w:t>
      </w:r>
      <w:r w:rsidRPr="00B24D03">
        <w:rPr>
          <w:rFonts w:ascii="Times New Roman" w:hAnsi="Times New Roman" w:cs="Times New Roman"/>
          <w:sz w:val="28"/>
          <w:szCs w:val="28"/>
        </w:rPr>
        <w:t>лодетектор. На все объекты имеются паспорта безопасности;</w:t>
      </w:r>
    </w:p>
    <w:p w:rsidR="00B24D03" w:rsidRPr="00B24D03" w:rsidRDefault="00B24D03" w:rsidP="00B24D03">
      <w:pPr>
        <w:ind w:firstLine="709"/>
        <w:jc w:val="both"/>
        <w:rPr>
          <w:rFonts w:ascii="Times New Roman" w:hAnsi="Times New Roman" w:cs="Times New Roman"/>
          <w:sz w:val="28"/>
          <w:szCs w:val="28"/>
        </w:rPr>
      </w:pPr>
      <w:r w:rsidRPr="00B24D03">
        <w:rPr>
          <w:rFonts w:ascii="Times New Roman" w:hAnsi="Times New Roman" w:cs="Times New Roman"/>
          <w:sz w:val="28"/>
          <w:szCs w:val="28"/>
        </w:rPr>
        <w:t xml:space="preserve">- по 24 профильным объектам имеются паспорта безопасности на 20 объектов (на 4-х не имеется). Руководителям 3-х объектов рекомендовано принять меры к паспортизации (православный Приход храма архангела Божия Михаила с. </w:t>
      </w:r>
      <w:proofErr w:type="spellStart"/>
      <w:r w:rsidRPr="00B24D03">
        <w:rPr>
          <w:rFonts w:ascii="Times New Roman" w:hAnsi="Times New Roman" w:cs="Times New Roman"/>
          <w:sz w:val="28"/>
          <w:szCs w:val="28"/>
        </w:rPr>
        <w:t>Кадгарон</w:t>
      </w:r>
      <w:proofErr w:type="spellEnd"/>
      <w:r w:rsidRPr="00B24D03">
        <w:rPr>
          <w:rFonts w:ascii="Times New Roman" w:hAnsi="Times New Roman" w:cs="Times New Roman"/>
          <w:sz w:val="28"/>
          <w:szCs w:val="28"/>
        </w:rPr>
        <w:t>, МБУ «АРИС», Центр обслуживания клиентов ООО «Газпром распределение Владикавказ». На них имеются планы безопасности).</w:t>
      </w:r>
    </w:p>
    <w:p w:rsidR="00B24D03" w:rsidRPr="00B24D03" w:rsidRDefault="00B24D03" w:rsidP="00B24D03">
      <w:pPr>
        <w:ind w:firstLine="709"/>
        <w:jc w:val="both"/>
        <w:rPr>
          <w:rFonts w:ascii="Times New Roman" w:hAnsi="Times New Roman" w:cs="Times New Roman"/>
          <w:sz w:val="28"/>
          <w:szCs w:val="28"/>
        </w:rPr>
      </w:pPr>
      <w:r w:rsidRPr="00B24D03">
        <w:rPr>
          <w:rFonts w:ascii="Times New Roman" w:hAnsi="Times New Roman" w:cs="Times New Roman"/>
          <w:sz w:val="28"/>
          <w:szCs w:val="28"/>
        </w:rPr>
        <w:t xml:space="preserve">Всего категорировано и паспортизировано 58 объектов потенциальных террористических посягательств и 4 места массового пребывания людей, что </w:t>
      </w:r>
      <w:proofErr w:type="gramStart"/>
      <w:r w:rsidRPr="00B24D03">
        <w:rPr>
          <w:rFonts w:ascii="Times New Roman" w:hAnsi="Times New Roman" w:cs="Times New Roman"/>
          <w:sz w:val="28"/>
          <w:szCs w:val="28"/>
        </w:rPr>
        <w:t>составляет  93</w:t>
      </w:r>
      <w:proofErr w:type="gramEnd"/>
      <w:r w:rsidRPr="00B24D03">
        <w:rPr>
          <w:rFonts w:ascii="Times New Roman" w:hAnsi="Times New Roman" w:cs="Times New Roman"/>
          <w:sz w:val="28"/>
          <w:szCs w:val="28"/>
        </w:rPr>
        <w:t>,5%  и 100% соответственно от общего количества согласно перечня.</w:t>
      </w:r>
    </w:p>
    <w:p w:rsidR="00B24D03" w:rsidRPr="00B24D03" w:rsidRDefault="00B24D03" w:rsidP="00B24D03">
      <w:pPr>
        <w:ind w:firstLine="709"/>
        <w:jc w:val="both"/>
        <w:rPr>
          <w:rFonts w:ascii="Times New Roman" w:hAnsi="Times New Roman" w:cs="Times New Roman"/>
          <w:sz w:val="28"/>
          <w:szCs w:val="28"/>
        </w:rPr>
      </w:pPr>
      <w:r w:rsidRPr="00B24D03">
        <w:rPr>
          <w:rFonts w:ascii="Times New Roman" w:hAnsi="Times New Roman" w:cs="Times New Roman"/>
          <w:sz w:val="28"/>
          <w:szCs w:val="28"/>
        </w:rPr>
        <w:t xml:space="preserve">Прогноз развития оперативной обстановки на 2020 год позволяет сделать вывод о том, что основные </w:t>
      </w:r>
      <w:proofErr w:type="spellStart"/>
      <w:r w:rsidRPr="00B24D03">
        <w:rPr>
          <w:rFonts w:ascii="Times New Roman" w:hAnsi="Times New Roman" w:cs="Times New Roman"/>
          <w:sz w:val="28"/>
          <w:szCs w:val="28"/>
        </w:rPr>
        <w:t>угрозообразующие</w:t>
      </w:r>
      <w:proofErr w:type="spellEnd"/>
      <w:r w:rsidRPr="00B24D03">
        <w:rPr>
          <w:rFonts w:ascii="Times New Roman" w:hAnsi="Times New Roman" w:cs="Times New Roman"/>
          <w:sz w:val="28"/>
          <w:szCs w:val="28"/>
        </w:rPr>
        <w:t xml:space="preserve"> факторы как на территории РСО-Алания в целом, так и на территории МО </w:t>
      </w:r>
      <w:proofErr w:type="spellStart"/>
      <w:r w:rsidRPr="00B24D03">
        <w:rPr>
          <w:rFonts w:ascii="Times New Roman" w:hAnsi="Times New Roman" w:cs="Times New Roman"/>
          <w:sz w:val="28"/>
          <w:szCs w:val="28"/>
        </w:rPr>
        <w:t>Ардонский</w:t>
      </w:r>
      <w:proofErr w:type="spellEnd"/>
      <w:r w:rsidRPr="00B24D03">
        <w:rPr>
          <w:rFonts w:ascii="Times New Roman" w:hAnsi="Times New Roman" w:cs="Times New Roman"/>
          <w:sz w:val="28"/>
          <w:szCs w:val="28"/>
        </w:rPr>
        <w:t xml:space="preserve"> район  сохранятся, в том числе:</w:t>
      </w:r>
    </w:p>
    <w:p w:rsidR="00B24D03" w:rsidRPr="00B24D03" w:rsidRDefault="00B24D03" w:rsidP="00B24D03">
      <w:pPr>
        <w:ind w:firstLine="709"/>
        <w:jc w:val="both"/>
        <w:rPr>
          <w:rFonts w:ascii="Times New Roman" w:hAnsi="Times New Roman" w:cs="Times New Roman"/>
          <w:sz w:val="28"/>
          <w:szCs w:val="28"/>
        </w:rPr>
      </w:pPr>
      <w:r w:rsidRPr="00B24D03">
        <w:rPr>
          <w:rFonts w:ascii="Times New Roman" w:hAnsi="Times New Roman" w:cs="Times New Roman"/>
          <w:sz w:val="28"/>
          <w:szCs w:val="28"/>
        </w:rPr>
        <w:t xml:space="preserve">возможность возвращения лиц, принимавших участие в вооруженных действиях на стороне МТО и формирования так называемых «спящих ячеек» и «автономных групп»; </w:t>
      </w:r>
    </w:p>
    <w:p w:rsidR="00B24D03" w:rsidRPr="00B24D03" w:rsidRDefault="00B24D03" w:rsidP="00B24D03">
      <w:pPr>
        <w:ind w:firstLine="709"/>
        <w:jc w:val="both"/>
        <w:rPr>
          <w:rFonts w:ascii="Times New Roman" w:hAnsi="Times New Roman" w:cs="Times New Roman"/>
          <w:sz w:val="28"/>
          <w:szCs w:val="28"/>
        </w:rPr>
      </w:pPr>
      <w:r w:rsidRPr="00B24D03">
        <w:rPr>
          <w:rFonts w:ascii="Times New Roman" w:hAnsi="Times New Roman" w:cs="Times New Roman"/>
          <w:sz w:val="28"/>
          <w:szCs w:val="28"/>
        </w:rPr>
        <w:t>вербовочная деятельность различных модераторов радикальных исламских центров и экстремистски настроенных лиц по распространению враждебной идеологии, прежде всего среди молодежи, в том числе в сети Интернет;</w:t>
      </w:r>
    </w:p>
    <w:p w:rsidR="00B24D03" w:rsidRPr="00B24D03" w:rsidRDefault="00B24D03" w:rsidP="00B24D03">
      <w:pPr>
        <w:ind w:firstLine="709"/>
        <w:jc w:val="both"/>
        <w:rPr>
          <w:rFonts w:ascii="Times New Roman" w:hAnsi="Times New Roman" w:cs="Times New Roman"/>
          <w:sz w:val="28"/>
          <w:szCs w:val="28"/>
        </w:rPr>
      </w:pPr>
      <w:r w:rsidRPr="00B24D03">
        <w:rPr>
          <w:rFonts w:ascii="Times New Roman" w:hAnsi="Times New Roman" w:cs="Times New Roman"/>
          <w:sz w:val="28"/>
          <w:szCs w:val="28"/>
        </w:rPr>
        <w:lastRenderedPageBreak/>
        <w:t>наличие незаконного оборота оружия, боеприпасов, взрывчатых веществ и взрывных устройств;</w:t>
      </w:r>
    </w:p>
    <w:p w:rsidR="00B24D03" w:rsidRPr="00B24D03" w:rsidRDefault="00B24D03" w:rsidP="00B24D03">
      <w:pPr>
        <w:ind w:firstLine="709"/>
        <w:jc w:val="both"/>
        <w:rPr>
          <w:rFonts w:ascii="Times New Roman" w:hAnsi="Times New Roman" w:cs="Times New Roman"/>
          <w:b/>
          <w:sz w:val="28"/>
          <w:szCs w:val="28"/>
        </w:rPr>
      </w:pPr>
      <w:r w:rsidRPr="00B24D03">
        <w:rPr>
          <w:rFonts w:ascii="Times New Roman" w:hAnsi="Times New Roman" w:cs="Times New Roman"/>
          <w:sz w:val="28"/>
          <w:szCs w:val="28"/>
        </w:rPr>
        <w:t>недостатки и нарушения в обеспечении антитеррористической безопасности мест массового пребывания людей и объектов потенциальных террористических посягательств</w:t>
      </w:r>
      <w:r w:rsidRPr="00B24D03">
        <w:rPr>
          <w:rFonts w:ascii="Times New Roman" w:hAnsi="Times New Roman" w:cs="Times New Roman"/>
          <w:b/>
          <w:sz w:val="28"/>
          <w:szCs w:val="28"/>
        </w:rPr>
        <w:t>.</w:t>
      </w:r>
    </w:p>
    <w:p w:rsidR="00B24D03" w:rsidRPr="00B24D03" w:rsidRDefault="00B24D03" w:rsidP="00B24D03">
      <w:pPr>
        <w:ind w:firstLine="709"/>
        <w:jc w:val="both"/>
        <w:rPr>
          <w:rFonts w:ascii="Times New Roman" w:hAnsi="Times New Roman" w:cs="Times New Roman"/>
          <w:sz w:val="28"/>
          <w:szCs w:val="28"/>
        </w:rPr>
      </w:pPr>
      <w:r w:rsidRPr="00B24D03">
        <w:rPr>
          <w:rFonts w:ascii="Times New Roman" w:hAnsi="Times New Roman" w:cs="Times New Roman"/>
          <w:sz w:val="28"/>
          <w:szCs w:val="28"/>
        </w:rPr>
        <w:t xml:space="preserve">В целях активизации деятельности по недопущению радикализации населения, обеспечения реализации в сфере противодействия экстремизму и идеологии терроризма, в связи с отсутствием в штатном расписании единицы непосредственно ответственного за данное направление, четырем руководителям высшей категории должностей муниципальной службы по направлениям служебной деятельности внесены в должностные инструкции на постоянной основе вменены </w:t>
      </w:r>
      <w:r w:rsidRPr="00B24D03">
        <w:rPr>
          <w:rFonts w:ascii="Times New Roman" w:hAnsi="Times New Roman" w:cs="Times New Roman"/>
          <w:color w:val="000000"/>
          <w:sz w:val="28"/>
          <w:szCs w:val="28"/>
        </w:rPr>
        <w:t>полномочия по реализации мероприятий</w:t>
      </w:r>
      <w:r w:rsidRPr="00B24D03">
        <w:rPr>
          <w:rFonts w:ascii="Times New Roman" w:hAnsi="Times New Roman" w:cs="Times New Roman"/>
          <w:b/>
          <w:color w:val="000000"/>
          <w:sz w:val="28"/>
          <w:szCs w:val="28"/>
        </w:rPr>
        <w:t xml:space="preserve"> </w:t>
      </w:r>
      <w:r w:rsidRPr="00B24D03">
        <w:rPr>
          <w:rFonts w:ascii="Times New Roman" w:hAnsi="Times New Roman" w:cs="Times New Roman"/>
          <w:sz w:val="28"/>
          <w:szCs w:val="28"/>
        </w:rPr>
        <w:t>по профилактике и противодействию идеологии экстремизма и терроризма</w:t>
      </w:r>
      <w:r w:rsidRPr="00B24D03">
        <w:rPr>
          <w:rFonts w:ascii="Times New Roman" w:hAnsi="Times New Roman" w:cs="Times New Roman"/>
          <w:color w:val="000000"/>
          <w:sz w:val="28"/>
          <w:szCs w:val="28"/>
        </w:rPr>
        <w:t>:</w:t>
      </w:r>
    </w:p>
    <w:p w:rsidR="00B24D03" w:rsidRPr="00B24D03" w:rsidRDefault="00B24D03" w:rsidP="00B24D03">
      <w:pPr>
        <w:ind w:firstLine="709"/>
        <w:jc w:val="both"/>
        <w:rPr>
          <w:rFonts w:ascii="Times New Roman" w:hAnsi="Times New Roman" w:cs="Times New Roman"/>
          <w:sz w:val="28"/>
          <w:szCs w:val="28"/>
        </w:rPr>
      </w:pPr>
      <w:r w:rsidRPr="00B24D03">
        <w:rPr>
          <w:rFonts w:ascii="Times New Roman" w:hAnsi="Times New Roman" w:cs="Times New Roman"/>
          <w:sz w:val="28"/>
          <w:szCs w:val="28"/>
        </w:rPr>
        <w:t xml:space="preserve">- заместитель главы АМС МО </w:t>
      </w:r>
      <w:proofErr w:type="spellStart"/>
      <w:r w:rsidRPr="00B24D03">
        <w:rPr>
          <w:rFonts w:ascii="Times New Roman" w:hAnsi="Times New Roman" w:cs="Times New Roman"/>
          <w:sz w:val="28"/>
          <w:szCs w:val="28"/>
        </w:rPr>
        <w:t>Ардонский</w:t>
      </w:r>
      <w:proofErr w:type="spellEnd"/>
      <w:r w:rsidRPr="00B24D03">
        <w:rPr>
          <w:rFonts w:ascii="Times New Roman" w:hAnsi="Times New Roman" w:cs="Times New Roman"/>
          <w:sz w:val="28"/>
          <w:szCs w:val="28"/>
        </w:rPr>
        <w:t xml:space="preserve"> район по безопасности,  секретарь АТК МО </w:t>
      </w:r>
      <w:proofErr w:type="spellStart"/>
      <w:r w:rsidRPr="00B24D03">
        <w:rPr>
          <w:rFonts w:ascii="Times New Roman" w:hAnsi="Times New Roman" w:cs="Times New Roman"/>
          <w:sz w:val="28"/>
          <w:szCs w:val="28"/>
        </w:rPr>
        <w:t>Ардонский</w:t>
      </w:r>
      <w:proofErr w:type="spellEnd"/>
      <w:r w:rsidRPr="00B24D03">
        <w:rPr>
          <w:rFonts w:ascii="Times New Roman" w:hAnsi="Times New Roman" w:cs="Times New Roman"/>
          <w:sz w:val="28"/>
          <w:szCs w:val="28"/>
        </w:rPr>
        <w:t xml:space="preserve"> район пункт «по осуществлению сбора, анализа, систематизации и обобщения результатов работы по предупреждению и противодействию идеологии экстремизма и терроризма»;</w:t>
      </w:r>
    </w:p>
    <w:p w:rsidR="00B24D03" w:rsidRPr="00B24D03" w:rsidRDefault="00B24D03" w:rsidP="00B24D03">
      <w:pPr>
        <w:ind w:firstLine="709"/>
        <w:jc w:val="both"/>
        <w:rPr>
          <w:rFonts w:ascii="Times New Roman" w:hAnsi="Times New Roman" w:cs="Times New Roman"/>
          <w:sz w:val="28"/>
          <w:szCs w:val="28"/>
        </w:rPr>
      </w:pPr>
      <w:r w:rsidRPr="00B24D03">
        <w:rPr>
          <w:rFonts w:ascii="Times New Roman" w:hAnsi="Times New Roman" w:cs="Times New Roman"/>
          <w:sz w:val="28"/>
          <w:szCs w:val="28"/>
        </w:rPr>
        <w:t xml:space="preserve">- заместитель главы АМС МО </w:t>
      </w:r>
      <w:proofErr w:type="spellStart"/>
      <w:r w:rsidRPr="00B24D03">
        <w:rPr>
          <w:rFonts w:ascii="Times New Roman" w:hAnsi="Times New Roman" w:cs="Times New Roman"/>
          <w:sz w:val="28"/>
          <w:szCs w:val="28"/>
        </w:rPr>
        <w:t>Ардонский</w:t>
      </w:r>
      <w:proofErr w:type="spellEnd"/>
      <w:r w:rsidRPr="00B24D03">
        <w:rPr>
          <w:rFonts w:ascii="Times New Roman" w:hAnsi="Times New Roman" w:cs="Times New Roman"/>
          <w:sz w:val="28"/>
          <w:szCs w:val="28"/>
        </w:rPr>
        <w:t xml:space="preserve"> район, начальник отдела по вопросам физической культуры и спорта, делам молодежи, пункт «по организации и реализации мероприятий  предупреждения и противодействия  идеологии экстремизма и  терроризма в молодежной среде  </w:t>
      </w:r>
      <w:r w:rsidRPr="00B24D03">
        <w:rPr>
          <w:rFonts w:ascii="Times New Roman" w:hAnsi="Times New Roman" w:cs="Times New Roman"/>
          <w:color w:val="000000"/>
          <w:sz w:val="28"/>
          <w:szCs w:val="28"/>
        </w:rPr>
        <w:t>и недопущению их вовлечения в экстремистскую и террористическую деятельность»;</w:t>
      </w:r>
    </w:p>
    <w:p w:rsidR="00B24D03" w:rsidRPr="00B24D03" w:rsidRDefault="00B24D03" w:rsidP="00B24D03">
      <w:pPr>
        <w:ind w:firstLine="709"/>
        <w:jc w:val="both"/>
        <w:rPr>
          <w:rFonts w:ascii="Times New Roman" w:hAnsi="Times New Roman" w:cs="Times New Roman"/>
          <w:sz w:val="28"/>
          <w:szCs w:val="28"/>
        </w:rPr>
      </w:pPr>
      <w:r w:rsidRPr="00B24D03">
        <w:rPr>
          <w:rFonts w:ascii="Times New Roman" w:hAnsi="Times New Roman" w:cs="Times New Roman"/>
          <w:sz w:val="28"/>
          <w:szCs w:val="28"/>
        </w:rPr>
        <w:t xml:space="preserve">-начальник Управления образования МО </w:t>
      </w:r>
      <w:proofErr w:type="spellStart"/>
      <w:r w:rsidRPr="00B24D03">
        <w:rPr>
          <w:rFonts w:ascii="Times New Roman" w:hAnsi="Times New Roman" w:cs="Times New Roman"/>
          <w:sz w:val="28"/>
          <w:szCs w:val="28"/>
        </w:rPr>
        <w:t>Ардонский</w:t>
      </w:r>
      <w:proofErr w:type="spellEnd"/>
      <w:r w:rsidRPr="00B24D03">
        <w:rPr>
          <w:rFonts w:ascii="Times New Roman" w:hAnsi="Times New Roman" w:cs="Times New Roman"/>
          <w:sz w:val="28"/>
          <w:szCs w:val="28"/>
        </w:rPr>
        <w:t xml:space="preserve"> район, пункт «по организации работы по предупреждению и противодействию идеологии экстремизма и терроризма среди учащихся общеобразовательных учреждений, </w:t>
      </w:r>
      <w:r w:rsidRPr="00B24D03">
        <w:rPr>
          <w:rFonts w:ascii="Times New Roman" w:hAnsi="Times New Roman" w:cs="Times New Roman"/>
          <w:color w:val="000000"/>
          <w:sz w:val="28"/>
          <w:szCs w:val="28"/>
        </w:rPr>
        <w:t xml:space="preserve">и недопущения их вовлечения в экстремистскую и террористическую деятельность на территории муниципального образования </w:t>
      </w:r>
      <w:proofErr w:type="spellStart"/>
      <w:r w:rsidRPr="00B24D03">
        <w:rPr>
          <w:rFonts w:ascii="Times New Roman" w:hAnsi="Times New Roman" w:cs="Times New Roman"/>
          <w:color w:val="000000"/>
          <w:sz w:val="28"/>
          <w:szCs w:val="28"/>
        </w:rPr>
        <w:t>Ардонский</w:t>
      </w:r>
      <w:proofErr w:type="spellEnd"/>
      <w:r w:rsidRPr="00B24D03">
        <w:rPr>
          <w:rFonts w:ascii="Times New Roman" w:hAnsi="Times New Roman" w:cs="Times New Roman"/>
          <w:color w:val="000000"/>
          <w:sz w:val="28"/>
          <w:szCs w:val="28"/>
        </w:rPr>
        <w:t xml:space="preserve"> район»;</w:t>
      </w:r>
    </w:p>
    <w:p w:rsidR="00B24D03" w:rsidRPr="00B24D03" w:rsidRDefault="00B24D03" w:rsidP="00B24D03">
      <w:pPr>
        <w:ind w:firstLine="709"/>
        <w:jc w:val="both"/>
        <w:rPr>
          <w:rFonts w:ascii="Times New Roman" w:hAnsi="Times New Roman" w:cs="Times New Roman"/>
          <w:sz w:val="28"/>
          <w:szCs w:val="28"/>
        </w:rPr>
      </w:pPr>
      <w:r w:rsidRPr="00B24D03">
        <w:rPr>
          <w:rFonts w:ascii="Times New Roman" w:hAnsi="Times New Roman" w:cs="Times New Roman"/>
          <w:sz w:val="28"/>
          <w:szCs w:val="28"/>
        </w:rPr>
        <w:t>- начальник Управления культуры и искусства, пункт «по организации работы в сфере культуры и искусства по предупреждению и противодействию идеологии экстремизма и терроризма</w:t>
      </w:r>
      <w:r w:rsidRPr="00B24D03">
        <w:rPr>
          <w:rFonts w:ascii="Times New Roman" w:hAnsi="Times New Roman" w:cs="Times New Roman"/>
          <w:color w:val="000000"/>
          <w:sz w:val="28"/>
          <w:szCs w:val="28"/>
        </w:rPr>
        <w:t xml:space="preserve">, в целях  предупреждения радикализации различных групп населения, прежде всего молодежи, и недопущения их вовлечения в экстремистскую и террористическую деятельность на территории муниципального образования </w:t>
      </w:r>
      <w:proofErr w:type="spellStart"/>
      <w:r w:rsidRPr="00B24D03">
        <w:rPr>
          <w:rFonts w:ascii="Times New Roman" w:hAnsi="Times New Roman" w:cs="Times New Roman"/>
          <w:color w:val="000000"/>
          <w:sz w:val="28"/>
          <w:szCs w:val="28"/>
        </w:rPr>
        <w:t>Ардонский</w:t>
      </w:r>
      <w:proofErr w:type="spellEnd"/>
      <w:r w:rsidRPr="00B24D03">
        <w:rPr>
          <w:rFonts w:ascii="Times New Roman" w:hAnsi="Times New Roman" w:cs="Times New Roman"/>
          <w:color w:val="000000"/>
          <w:sz w:val="28"/>
          <w:szCs w:val="28"/>
        </w:rPr>
        <w:t xml:space="preserve"> район».</w:t>
      </w:r>
    </w:p>
    <w:p w:rsidR="00B24D03" w:rsidRPr="00B24D03" w:rsidRDefault="00B24D03" w:rsidP="00B24D03">
      <w:pPr>
        <w:ind w:firstLine="709"/>
        <w:jc w:val="both"/>
        <w:rPr>
          <w:rFonts w:ascii="Times New Roman" w:hAnsi="Times New Roman" w:cs="Times New Roman"/>
          <w:sz w:val="28"/>
          <w:szCs w:val="28"/>
        </w:rPr>
      </w:pPr>
      <w:r w:rsidRPr="00B24D03">
        <w:rPr>
          <w:rFonts w:ascii="Times New Roman" w:hAnsi="Times New Roman" w:cs="Times New Roman"/>
          <w:sz w:val="28"/>
          <w:szCs w:val="28"/>
        </w:rPr>
        <w:lastRenderedPageBreak/>
        <w:t xml:space="preserve">В целях организации работы по проведению мониторинга политических, социально-экономических и иных процессов, оказывающих влияние на ситуацию в области терроризма на территории, руководствуясь  Регламентом мониторинга политических, социально-экономических и иных процессов, оказывающих влияние на ситуацию в области профилактики терроризма на территории Республики Северная Осетия-Алания разработан и утверждён Регламент мониторинга политических, социально-экономических и иных процессов, оказывающих влияние на ситуацию в области профилактики терроризма на территории муниципального образования </w:t>
      </w:r>
      <w:proofErr w:type="spellStart"/>
      <w:r w:rsidRPr="00B24D03">
        <w:rPr>
          <w:rFonts w:ascii="Times New Roman" w:hAnsi="Times New Roman" w:cs="Times New Roman"/>
          <w:sz w:val="28"/>
          <w:szCs w:val="28"/>
        </w:rPr>
        <w:t>Ардонский</w:t>
      </w:r>
      <w:proofErr w:type="spellEnd"/>
      <w:r w:rsidRPr="00B24D03">
        <w:rPr>
          <w:rFonts w:ascii="Times New Roman" w:hAnsi="Times New Roman" w:cs="Times New Roman"/>
          <w:sz w:val="28"/>
          <w:szCs w:val="28"/>
        </w:rPr>
        <w:t xml:space="preserve"> район (направлен субъектам информирования Антитеррористической комиссии МО </w:t>
      </w:r>
      <w:proofErr w:type="spellStart"/>
      <w:r w:rsidRPr="00B24D03">
        <w:rPr>
          <w:rFonts w:ascii="Times New Roman" w:hAnsi="Times New Roman" w:cs="Times New Roman"/>
          <w:sz w:val="28"/>
          <w:szCs w:val="28"/>
        </w:rPr>
        <w:t>Ардонский</w:t>
      </w:r>
      <w:proofErr w:type="spellEnd"/>
      <w:r w:rsidRPr="00B24D03">
        <w:rPr>
          <w:rFonts w:ascii="Times New Roman" w:hAnsi="Times New Roman" w:cs="Times New Roman"/>
          <w:sz w:val="28"/>
          <w:szCs w:val="28"/>
        </w:rPr>
        <w:t xml:space="preserve"> район (</w:t>
      </w:r>
      <w:r w:rsidRPr="00B24D03">
        <w:rPr>
          <w:rFonts w:ascii="Times New Roman" w:hAnsi="Times New Roman" w:cs="Times New Roman"/>
          <w:i/>
          <w:sz w:val="28"/>
          <w:szCs w:val="28"/>
        </w:rPr>
        <w:t xml:space="preserve">администрации местного самоуправления городского и сельских поселений МО </w:t>
      </w:r>
      <w:proofErr w:type="spellStart"/>
      <w:r w:rsidRPr="00B24D03">
        <w:rPr>
          <w:rFonts w:ascii="Times New Roman" w:hAnsi="Times New Roman" w:cs="Times New Roman"/>
          <w:i/>
          <w:sz w:val="28"/>
          <w:szCs w:val="28"/>
        </w:rPr>
        <w:t>Ардонский</w:t>
      </w:r>
      <w:proofErr w:type="spellEnd"/>
      <w:r w:rsidRPr="00B24D03">
        <w:rPr>
          <w:rFonts w:ascii="Times New Roman" w:hAnsi="Times New Roman" w:cs="Times New Roman"/>
          <w:i/>
          <w:sz w:val="28"/>
          <w:szCs w:val="28"/>
        </w:rPr>
        <w:t xml:space="preserve"> район, управление культуры и искусства АМС МО </w:t>
      </w:r>
      <w:proofErr w:type="spellStart"/>
      <w:r w:rsidRPr="00B24D03">
        <w:rPr>
          <w:rFonts w:ascii="Times New Roman" w:hAnsi="Times New Roman" w:cs="Times New Roman"/>
          <w:i/>
          <w:sz w:val="28"/>
          <w:szCs w:val="28"/>
        </w:rPr>
        <w:t>Ардонский</w:t>
      </w:r>
      <w:proofErr w:type="spellEnd"/>
      <w:r w:rsidRPr="00B24D03">
        <w:rPr>
          <w:rFonts w:ascii="Times New Roman" w:hAnsi="Times New Roman" w:cs="Times New Roman"/>
          <w:i/>
          <w:sz w:val="28"/>
          <w:szCs w:val="28"/>
        </w:rPr>
        <w:t xml:space="preserve"> район; управление образования АМС МО </w:t>
      </w:r>
      <w:proofErr w:type="spellStart"/>
      <w:r w:rsidRPr="00B24D03">
        <w:rPr>
          <w:rFonts w:ascii="Times New Roman" w:hAnsi="Times New Roman" w:cs="Times New Roman"/>
          <w:i/>
          <w:sz w:val="28"/>
          <w:szCs w:val="28"/>
        </w:rPr>
        <w:t>Ардонский</w:t>
      </w:r>
      <w:proofErr w:type="spellEnd"/>
      <w:r w:rsidRPr="00B24D03">
        <w:rPr>
          <w:rFonts w:ascii="Times New Roman" w:hAnsi="Times New Roman" w:cs="Times New Roman"/>
          <w:i/>
          <w:sz w:val="28"/>
          <w:szCs w:val="28"/>
        </w:rPr>
        <w:t xml:space="preserve"> район; отдел по вопросам физической культуры и спорта, делам молодежи АМС МО </w:t>
      </w:r>
      <w:proofErr w:type="spellStart"/>
      <w:r w:rsidRPr="00B24D03">
        <w:rPr>
          <w:rFonts w:ascii="Times New Roman" w:hAnsi="Times New Roman" w:cs="Times New Roman"/>
          <w:i/>
          <w:sz w:val="28"/>
          <w:szCs w:val="28"/>
        </w:rPr>
        <w:t>Ардонский</w:t>
      </w:r>
      <w:proofErr w:type="spellEnd"/>
      <w:r w:rsidRPr="00B24D03">
        <w:rPr>
          <w:rFonts w:ascii="Times New Roman" w:hAnsi="Times New Roman" w:cs="Times New Roman"/>
          <w:i/>
          <w:sz w:val="28"/>
          <w:szCs w:val="28"/>
        </w:rPr>
        <w:t xml:space="preserve"> район; управление социальной защиты населения по </w:t>
      </w:r>
      <w:proofErr w:type="spellStart"/>
      <w:r w:rsidRPr="00B24D03">
        <w:rPr>
          <w:rFonts w:ascii="Times New Roman" w:hAnsi="Times New Roman" w:cs="Times New Roman"/>
          <w:i/>
          <w:sz w:val="28"/>
          <w:szCs w:val="28"/>
        </w:rPr>
        <w:t>Ардонскому</w:t>
      </w:r>
      <w:proofErr w:type="spellEnd"/>
      <w:r w:rsidRPr="00B24D03">
        <w:rPr>
          <w:rFonts w:ascii="Times New Roman" w:hAnsi="Times New Roman" w:cs="Times New Roman"/>
          <w:i/>
          <w:sz w:val="28"/>
          <w:szCs w:val="28"/>
        </w:rPr>
        <w:t xml:space="preserve"> району; управление финансов АМС МО </w:t>
      </w:r>
      <w:proofErr w:type="spellStart"/>
      <w:r w:rsidRPr="00B24D03">
        <w:rPr>
          <w:rFonts w:ascii="Times New Roman" w:hAnsi="Times New Roman" w:cs="Times New Roman"/>
          <w:i/>
          <w:sz w:val="28"/>
          <w:szCs w:val="28"/>
        </w:rPr>
        <w:t>Ардонский</w:t>
      </w:r>
      <w:proofErr w:type="spellEnd"/>
      <w:r w:rsidRPr="00B24D03">
        <w:rPr>
          <w:rFonts w:ascii="Times New Roman" w:hAnsi="Times New Roman" w:cs="Times New Roman"/>
          <w:i/>
          <w:sz w:val="28"/>
          <w:szCs w:val="28"/>
        </w:rPr>
        <w:t xml:space="preserve"> район</w:t>
      </w:r>
      <w:r w:rsidRPr="00B24D03">
        <w:rPr>
          <w:rFonts w:ascii="Times New Roman" w:hAnsi="Times New Roman" w:cs="Times New Roman"/>
          <w:i/>
          <w:color w:val="FF0000"/>
          <w:sz w:val="28"/>
          <w:szCs w:val="28"/>
        </w:rPr>
        <w:t xml:space="preserve">; </w:t>
      </w:r>
      <w:r w:rsidRPr="00B24D03">
        <w:rPr>
          <w:rFonts w:ascii="Times New Roman" w:hAnsi="Times New Roman" w:cs="Times New Roman"/>
          <w:i/>
          <w:sz w:val="28"/>
          <w:szCs w:val="28"/>
        </w:rPr>
        <w:t xml:space="preserve">отдел по вопросам ЖКХ АМС МО </w:t>
      </w:r>
      <w:proofErr w:type="spellStart"/>
      <w:r w:rsidRPr="00B24D03">
        <w:rPr>
          <w:rFonts w:ascii="Times New Roman" w:hAnsi="Times New Roman" w:cs="Times New Roman"/>
          <w:i/>
          <w:sz w:val="28"/>
          <w:szCs w:val="28"/>
        </w:rPr>
        <w:t>Ардонский</w:t>
      </w:r>
      <w:proofErr w:type="spellEnd"/>
      <w:r w:rsidRPr="00B24D03">
        <w:rPr>
          <w:rFonts w:ascii="Times New Roman" w:hAnsi="Times New Roman" w:cs="Times New Roman"/>
          <w:i/>
          <w:sz w:val="28"/>
          <w:szCs w:val="28"/>
        </w:rPr>
        <w:t xml:space="preserve"> район; Государственное бюджетное учреждение здравоохранения </w:t>
      </w:r>
      <w:proofErr w:type="spellStart"/>
      <w:r w:rsidRPr="00B24D03">
        <w:rPr>
          <w:rFonts w:ascii="Times New Roman" w:hAnsi="Times New Roman" w:cs="Times New Roman"/>
          <w:i/>
          <w:sz w:val="28"/>
          <w:szCs w:val="28"/>
        </w:rPr>
        <w:t>Ардонская</w:t>
      </w:r>
      <w:proofErr w:type="spellEnd"/>
      <w:r w:rsidRPr="00B24D03">
        <w:rPr>
          <w:rFonts w:ascii="Times New Roman" w:hAnsi="Times New Roman" w:cs="Times New Roman"/>
          <w:i/>
          <w:sz w:val="28"/>
          <w:szCs w:val="28"/>
        </w:rPr>
        <w:t xml:space="preserve"> центральная районная больница; управление сельского хозяйства АМС МО </w:t>
      </w:r>
      <w:proofErr w:type="spellStart"/>
      <w:r w:rsidRPr="00B24D03">
        <w:rPr>
          <w:rFonts w:ascii="Times New Roman" w:hAnsi="Times New Roman" w:cs="Times New Roman"/>
          <w:i/>
          <w:sz w:val="28"/>
          <w:szCs w:val="28"/>
        </w:rPr>
        <w:t>Ардонский</w:t>
      </w:r>
      <w:proofErr w:type="spellEnd"/>
      <w:r w:rsidRPr="00B24D03">
        <w:rPr>
          <w:rFonts w:ascii="Times New Roman" w:hAnsi="Times New Roman" w:cs="Times New Roman"/>
          <w:i/>
          <w:sz w:val="28"/>
          <w:szCs w:val="28"/>
        </w:rPr>
        <w:t xml:space="preserve"> район; отдел по вопросам социально-экономического развития и предпринимательства, закупкам товаров, работ, услуг для муниципальных нужд АМС МО </w:t>
      </w:r>
      <w:proofErr w:type="spellStart"/>
      <w:r w:rsidRPr="00B24D03">
        <w:rPr>
          <w:rFonts w:ascii="Times New Roman" w:hAnsi="Times New Roman" w:cs="Times New Roman"/>
          <w:i/>
          <w:sz w:val="28"/>
          <w:szCs w:val="28"/>
        </w:rPr>
        <w:t>Ардонский</w:t>
      </w:r>
      <w:proofErr w:type="spellEnd"/>
      <w:r w:rsidRPr="00B24D03">
        <w:rPr>
          <w:rFonts w:ascii="Times New Roman" w:hAnsi="Times New Roman" w:cs="Times New Roman"/>
          <w:i/>
          <w:sz w:val="28"/>
          <w:szCs w:val="28"/>
        </w:rPr>
        <w:t xml:space="preserve"> район</w:t>
      </w:r>
      <w:r w:rsidRPr="00B24D03">
        <w:rPr>
          <w:rFonts w:ascii="Times New Roman" w:hAnsi="Times New Roman" w:cs="Times New Roman"/>
          <w:sz w:val="28"/>
          <w:szCs w:val="28"/>
        </w:rPr>
        <w:t xml:space="preserve">) и субъектами мониторинга и субъектами информирования антитеррористической комиссии МО </w:t>
      </w:r>
      <w:proofErr w:type="spellStart"/>
      <w:r w:rsidRPr="00B24D03">
        <w:rPr>
          <w:rFonts w:ascii="Times New Roman" w:hAnsi="Times New Roman" w:cs="Times New Roman"/>
          <w:sz w:val="28"/>
          <w:szCs w:val="28"/>
        </w:rPr>
        <w:t>Ардонский</w:t>
      </w:r>
      <w:proofErr w:type="spellEnd"/>
      <w:r w:rsidRPr="00B24D03">
        <w:rPr>
          <w:rFonts w:ascii="Times New Roman" w:hAnsi="Times New Roman" w:cs="Times New Roman"/>
          <w:sz w:val="28"/>
          <w:szCs w:val="28"/>
        </w:rPr>
        <w:t xml:space="preserve"> район в ходе мониторинга (</w:t>
      </w:r>
      <w:r w:rsidRPr="00B24D03">
        <w:rPr>
          <w:rFonts w:ascii="Times New Roman" w:hAnsi="Times New Roman" w:cs="Times New Roman"/>
          <w:i/>
          <w:sz w:val="28"/>
          <w:szCs w:val="28"/>
        </w:rPr>
        <w:t xml:space="preserve">ОМВД России по </w:t>
      </w:r>
      <w:proofErr w:type="spellStart"/>
      <w:r w:rsidRPr="00B24D03">
        <w:rPr>
          <w:rFonts w:ascii="Times New Roman" w:hAnsi="Times New Roman" w:cs="Times New Roman"/>
          <w:i/>
          <w:sz w:val="28"/>
          <w:szCs w:val="28"/>
        </w:rPr>
        <w:t>Ардонскому</w:t>
      </w:r>
      <w:proofErr w:type="spellEnd"/>
      <w:r w:rsidRPr="00B24D03">
        <w:rPr>
          <w:rFonts w:ascii="Times New Roman" w:hAnsi="Times New Roman" w:cs="Times New Roman"/>
          <w:i/>
          <w:sz w:val="28"/>
          <w:szCs w:val="28"/>
        </w:rPr>
        <w:t xml:space="preserve"> району; Алагирский межмуниципальный филиал ФКУ УИИ УФСИН России по РСО-Алания в </w:t>
      </w:r>
      <w:proofErr w:type="spellStart"/>
      <w:r w:rsidRPr="00B24D03">
        <w:rPr>
          <w:rFonts w:ascii="Times New Roman" w:hAnsi="Times New Roman" w:cs="Times New Roman"/>
          <w:i/>
          <w:sz w:val="28"/>
          <w:szCs w:val="28"/>
        </w:rPr>
        <w:t>Ардонском</w:t>
      </w:r>
      <w:proofErr w:type="spellEnd"/>
      <w:r w:rsidRPr="00B24D03">
        <w:rPr>
          <w:rFonts w:ascii="Times New Roman" w:hAnsi="Times New Roman" w:cs="Times New Roman"/>
          <w:i/>
          <w:sz w:val="28"/>
          <w:szCs w:val="28"/>
        </w:rPr>
        <w:t xml:space="preserve"> районе; отдел вневедомственной охраны по </w:t>
      </w:r>
      <w:proofErr w:type="spellStart"/>
      <w:r w:rsidRPr="00B24D03">
        <w:rPr>
          <w:rFonts w:ascii="Times New Roman" w:hAnsi="Times New Roman" w:cs="Times New Roman"/>
          <w:i/>
          <w:sz w:val="28"/>
          <w:szCs w:val="28"/>
        </w:rPr>
        <w:t>Ардонскому</w:t>
      </w:r>
      <w:proofErr w:type="spellEnd"/>
      <w:r w:rsidRPr="00B24D03">
        <w:rPr>
          <w:rFonts w:ascii="Times New Roman" w:hAnsi="Times New Roman" w:cs="Times New Roman"/>
          <w:i/>
          <w:sz w:val="28"/>
          <w:szCs w:val="28"/>
        </w:rPr>
        <w:t xml:space="preserve"> району – филиала федерального государственного казенного учреждения «Управление вневедомственной охраны войск национальной гвардии России по Республике Северная Осетия-Алания; отдел Управления Федеральной службы безопасности России по Республике Северная Осетия-Алания в г. Алагире; отдел надзорной деятельности по </w:t>
      </w:r>
      <w:proofErr w:type="spellStart"/>
      <w:r w:rsidRPr="00B24D03">
        <w:rPr>
          <w:rFonts w:ascii="Times New Roman" w:hAnsi="Times New Roman" w:cs="Times New Roman"/>
          <w:i/>
          <w:sz w:val="28"/>
          <w:szCs w:val="28"/>
        </w:rPr>
        <w:t>Ардонскому</w:t>
      </w:r>
      <w:proofErr w:type="spellEnd"/>
      <w:r w:rsidRPr="00B24D03">
        <w:rPr>
          <w:rFonts w:ascii="Times New Roman" w:hAnsi="Times New Roman" w:cs="Times New Roman"/>
          <w:i/>
          <w:sz w:val="28"/>
          <w:szCs w:val="28"/>
        </w:rPr>
        <w:t xml:space="preserve"> району Управления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ликвидациям последствий стихийных бедствий по Республике Северная Осетия-Алания)</w:t>
      </w:r>
      <w:r w:rsidRPr="00B24D03">
        <w:rPr>
          <w:rFonts w:ascii="Times New Roman" w:hAnsi="Times New Roman" w:cs="Times New Roman"/>
          <w:sz w:val="28"/>
          <w:szCs w:val="28"/>
        </w:rPr>
        <w:t>.</w:t>
      </w:r>
    </w:p>
    <w:p w:rsidR="00B24D03" w:rsidRPr="00B24D03" w:rsidRDefault="00B24D03" w:rsidP="00B24D03">
      <w:pPr>
        <w:ind w:firstLine="709"/>
        <w:jc w:val="both"/>
        <w:rPr>
          <w:rFonts w:ascii="Times New Roman" w:hAnsi="Times New Roman" w:cs="Times New Roman"/>
          <w:sz w:val="28"/>
          <w:szCs w:val="28"/>
        </w:rPr>
      </w:pPr>
      <w:r w:rsidRPr="00B24D03">
        <w:rPr>
          <w:rFonts w:ascii="Times New Roman" w:hAnsi="Times New Roman" w:cs="Times New Roman"/>
          <w:sz w:val="28"/>
          <w:szCs w:val="28"/>
        </w:rPr>
        <w:t xml:space="preserve">С учетом складывающейся на территории </w:t>
      </w:r>
      <w:proofErr w:type="spellStart"/>
      <w:r w:rsidRPr="00B24D03">
        <w:rPr>
          <w:rFonts w:ascii="Times New Roman" w:hAnsi="Times New Roman" w:cs="Times New Roman"/>
          <w:sz w:val="28"/>
          <w:szCs w:val="28"/>
        </w:rPr>
        <w:t>Ардонского</w:t>
      </w:r>
      <w:proofErr w:type="spellEnd"/>
      <w:r w:rsidRPr="00B24D03">
        <w:rPr>
          <w:rFonts w:ascii="Times New Roman" w:hAnsi="Times New Roman" w:cs="Times New Roman"/>
          <w:sz w:val="28"/>
          <w:szCs w:val="28"/>
        </w:rPr>
        <w:t xml:space="preserve"> района и РСО-Алания обстановки в области противодействия терроризму и его </w:t>
      </w:r>
      <w:r w:rsidRPr="00B24D03">
        <w:rPr>
          <w:rFonts w:ascii="Times New Roman" w:hAnsi="Times New Roman" w:cs="Times New Roman"/>
          <w:sz w:val="28"/>
          <w:szCs w:val="28"/>
        </w:rPr>
        <w:lastRenderedPageBreak/>
        <w:t xml:space="preserve">профилактики, приоритетными задачами АТК МО </w:t>
      </w:r>
      <w:proofErr w:type="spellStart"/>
      <w:r w:rsidRPr="00B24D03">
        <w:rPr>
          <w:rFonts w:ascii="Times New Roman" w:hAnsi="Times New Roman" w:cs="Times New Roman"/>
          <w:sz w:val="28"/>
          <w:szCs w:val="28"/>
        </w:rPr>
        <w:t>Ардонский</w:t>
      </w:r>
      <w:proofErr w:type="spellEnd"/>
      <w:r w:rsidRPr="00B24D03">
        <w:rPr>
          <w:rFonts w:ascii="Times New Roman" w:hAnsi="Times New Roman" w:cs="Times New Roman"/>
          <w:sz w:val="28"/>
          <w:szCs w:val="28"/>
        </w:rPr>
        <w:t xml:space="preserve"> район в 2020 году необходимо считать:</w:t>
      </w:r>
    </w:p>
    <w:p w:rsidR="00B24D03" w:rsidRPr="00B24D03" w:rsidRDefault="00B24D03" w:rsidP="00B24D03">
      <w:pPr>
        <w:ind w:firstLine="709"/>
        <w:jc w:val="both"/>
        <w:rPr>
          <w:rFonts w:ascii="Times New Roman" w:hAnsi="Times New Roman" w:cs="Times New Roman"/>
          <w:spacing w:val="10"/>
          <w:sz w:val="28"/>
          <w:szCs w:val="28"/>
          <w:shd w:val="clear" w:color="auto" w:fill="FFFFFF"/>
        </w:rPr>
      </w:pPr>
      <w:r w:rsidRPr="00B24D03">
        <w:rPr>
          <w:rFonts w:ascii="Times New Roman" w:hAnsi="Times New Roman" w:cs="Times New Roman"/>
          <w:spacing w:val="10"/>
          <w:sz w:val="28"/>
          <w:szCs w:val="28"/>
          <w:shd w:val="clear" w:color="auto" w:fill="FFFFFF"/>
        </w:rPr>
        <w:t>- повышение эффективности мониторинга политических, социально-экономических и иных процессов, оказывающих влияние на ситуацию в сфере противодействия терроризму (далее - мониторинг), и эффективности принимаемых мер, направленных на устранение (локализацию) выявленных по его результатам причин и условий формирования террористических угроз;</w:t>
      </w:r>
    </w:p>
    <w:p w:rsidR="00B24D03" w:rsidRPr="00B24D03" w:rsidRDefault="00B24D03" w:rsidP="00B24D03">
      <w:pPr>
        <w:ind w:firstLine="709"/>
        <w:jc w:val="both"/>
        <w:rPr>
          <w:rFonts w:ascii="Times New Roman" w:hAnsi="Times New Roman" w:cs="Times New Roman"/>
          <w:spacing w:val="10"/>
          <w:sz w:val="28"/>
          <w:szCs w:val="28"/>
          <w:shd w:val="clear" w:color="auto" w:fill="FFFFFF"/>
        </w:rPr>
      </w:pPr>
      <w:r w:rsidRPr="00B24D03">
        <w:rPr>
          <w:rFonts w:ascii="Times New Roman" w:hAnsi="Times New Roman" w:cs="Times New Roman"/>
          <w:spacing w:val="10"/>
          <w:sz w:val="28"/>
          <w:szCs w:val="28"/>
          <w:shd w:val="clear" w:color="auto" w:fill="FFFFFF"/>
        </w:rPr>
        <w:t>- совершенствование координации, методического обеспечения и контроля деятельности:</w:t>
      </w:r>
    </w:p>
    <w:p w:rsidR="00B24D03" w:rsidRPr="00B24D03" w:rsidRDefault="00B24D03" w:rsidP="00B24D03">
      <w:pPr>
        <w:ind w:firstLine="709"/>
        <w:jc w:val="both"/>
        <w:rPr>
          <w:rFonts w:ascii="Times New Roman" w:hAnsi="Times New Roman" w:cs="Times New Roman"/>
          <w:spacing w:val="10"/>
          <w:sz w:val="28"/>
          <w:szCs w:val="28"/>
          <w:shd w:val="clear" w:color="auto" w:fill="FFFFFF"/>
        </w:rPr>
      </w:pPr>
      <w:r w:rsidRPr="00B24D03">
        <w:rPr>
          <w:rFonts w:ascii="Times New Roman" w:hAnsi="Times New Roman" w:cs="Times New Roman"/>
          <w:spacing w:val="10"/>
          <w:sz w:val="28"/>
          <w:szCs w:val="28"/>
          <w:shd w:val="clear" w:color="auto" w:fill="FFFFFF"/>
        </w:rPr>
        <w:t>территориальных органов федеральных органов исполнительной власти, органов исполнительной власти РСО-Алания и органов местного самоуправления по профилактике терроризма, минимизации и (или) ликвидации последствий его проявлений в целях устранения причин и условий, способствующих проявлениям терроризма;</w:t>
      </w:r>
    </w:p>
    <w:p w:rsidR="00B24D03" w:rsidRPr="00B24D03" w:rsidRDefault="00B24D03" w:rsidP="00B24D03">
      <w:pPr>
        <w:ind w:firstLine="709"/>
        <w:jc w:val="both"/>
        <w:rPr>
          <w:rFonts w:ascii="Times New Roman" w:hAnsi="Times New Roman" w:cs="Times New Roman"/>
          <w:spacing w:val="10"/>
          <w:sz w:val="28"/>
          <w:szCs w:val="28"/>
          <w:shd w:val="clear" w:color="auto" w:fill="FFFFFF"/>
        </w:rPr>
      </w:pPr>
      <w:r w:rsidRPr="00B24D03">
        <w:rPr>
          <w:rFonts w:ascii="Times New Roman" w:hAnsi="Times New Roman" w:cs="Times New Roman"/>
          <w:spacing w:val="10"/>
          <w:sz w:val="28"/>
          <w:szCs w:val="28"/>
          <w:shd w:val="clear" w:color="auto" w:fill="FFFFFF"/>
        </w:rPr>
        <w:t xml:space="preserve">по организации взаимодействия территориальных органов федеральных органов исполнительной власти, органов исполнительной власти РСО-Алания и органов местного самоуправления по профилактике терроризма, минимизации и (или) ликвидации последствий его проявлений, а также по реализации решений НАК АТК в РСО-Алания и АТК МО </w:t>
      </w:r>
      <w:proofErr w:type="spellStart"/>
      <w:r w:rsidRPr="00B24D03">
        <w:rPr>
          <w:rFonts w:ascii="Times New Roman" w:hAnsi="Times New Roman" w:cs="Times New Roman"/>
          <w:spacing w:val="10"/>
          <w:sz w:val="28"/>
          <w:szCs w:val="28"/>
          <w:shd w:val="clear" w:color="auto" w:fill="FFFFFF"/>
        </w:rPr>
        <w:t>Ардонский</w:t>
      </w:r>
      <w:proofErr w:type="spellEnd"/>
      <w:r w:rsidRPr="00B24D03">
        <w:rPr>
          <w:rFonts w:ascii="Times New Roman" w:hAnsi="Times New Roman" w:cs="Times New Roman"/>
          <w:spacing w:val="10"/>
          <w:sz w:val="28"/>
          <w:szCs w:val="28"/>
          <w:shd w:val="clear" w:color="auto" w:fill="FFFFFF"/>
        </w:rPr>
        <w:t xml:space="preserve"> район;</w:t>
      </w:r>
    </w:p>
    <w:p w:rsidR="00B24D03" w:rsidRPr="00B24D03" w:rsidRDefault="00B24D03" w:rsidP="00B24D03">
      <w:pPr>
        <w:ind w:firstLine="709"/>
        <w:jc w:val="both"/>
        <w:rPr>
          <w:rFonts w:ascii="Times New Roman" w:hAnsi="Times New Roman" w:cs="Times New Roman"/>
          <w:spacing w:val="10"/>
          <w:sz w:val="28"/>
          <w:szCs w:val="28"/>
          <w:shd w:val="clear" w:color="auto" w:fill="FFFFFF"/>
        </w:rPr>
      </w:pPr>
      <w:r w:rsidRPr="00B24D03">
        <w:rPr>
          <w:rFonts w:ascii="Times New Roman" w:hAnsi="Times New Roman" w:cs="Times New Roman"/>
          <w:spacing w:val="10"/>
          <w:sz w:val="28"/>
          <w:szCs w:val="28"/>
          <w:shd w:val="clear" w:color="auto" w:fill="FFFFFF"/>
        </w:rPr>
        <w:t xml:space="preserve">-  обеспечение выполнения требований к антитеррористической защищенности ПОТП (в первую очередь объектов образования) и ММПЛ, в том числе задействованных  в проведении в 2020 году важных общественно-политических, культурных и спортивных мероприятий (празднование 75-летия Победы в Великой Отечественной войне 1941-1945 годов (май 2020г.), единый день голосования (сентябрь 2020г.), перепись населения Российской Федерации (октябрь 2020г.), а также усиления контроля за исполнением поручений НАК, АТК в РСО-Алания, АТК МО </w:t>
      </w:r>
      <w:proofErr w:type="spellStart"/>
      <w:r w:rsidRPr="00B24D03">
        <w:rPr>
          <w:rFonts w:ascii="Times New Roman" w:hAnsi="Times New Roman" w:cs="Times New Roman"/>
          <w:spacing w:val="10"/>
          <w:sz w:val="28"/>
          <w:szCs w:val="28"/>
          <w:shd w:val="clear" w:color="auto" w:fill="FFFFFF"/>
        </w:rPr>
        <w:t>Ардонский</w:t>
      </w:r>
      <w:proofErr w:type="spellEnd"/>
      <w:r w:rsidRPr="00B24D03">
        <w:rPr>
          <w:rFonts w:ascii="Times New Roman" w:hAnsi="Times New Roman" w:cs="Times New Roman"/>
          <w:spacing w:val="10"/>
          <w:sz w:val="28"/>
          <w:szCs w:val="28"/>
          <w:shd w:val="clear" w:color="auto" w:fill="FFFFFF"/>
        </w:rPr>
        <w:t xml:space="preserve"> район;</w:t>
      </w:r>
    </w:p>
    <w:p w:rsidR="00B24D03" w:rsidRPr="00B24D03" w:rsidRDefault="00B24D03" w:rsidP="00B24D03">
      <w:pPr>
        <w:ind w:firstLine="709"/>
        <w:jc w:val="both"/>
        <w:rPr>
          <w:rFonts w:ascii="Times New Roman" w:hAnsi="Times New Roman" w:cs="Times New Roman"/>
          <w:spacing w:val="10"/>
          <w:sz w:val="28"/>
          <w:szCs w:val="28"/>
          <w:shd w:val="clear" w:color="auto" w:fill="FFFFFF"/>
        </w:rPr>
      </w:pPr>
      <w:r w:rsidRPr="00B24D03">
        <w:rPr>
          <w:rFonts w:ascii="Times New Roman" w:hAnsi="Times New Roman" w:cs="Times New Roman"/>
          <w:spacing w:val="10"/>
          <w:sz w:val="28"/>
          <w:szCs w:val="28"/>
          <w:shd w:val="clear" w:color="auto" w:fill="FFFFFF"/>
        </w:rPr>
        <w:t>- совершенствование информационного сопровождения деятельности по профилактике терроризма, а также минимизации и (или) ликвидации последствий его проявлений;</w:t>
      </w:r>
    </w:p>
    <w:p w:rsidR="00B24D03" w:rsidRPr="00B24D03" w:rsidRDefault="00B24D03" w:rsidP="00B24D03">
      <w:pPr>
        <w:ind w:firstLine="709"/>
        <w:jc w:val="both"/>
        <w:rPr>
          <w:rFonts w:ascii="Times New Roman" w:hAnsi="Times New Roman" w:cs="Times New Roman"/>
          <w:spacing w:val="10"/>
          <w:sz w:val="28"/>
          <w:szCs w:val="28"/>
          <w:shd w:val="clear" w:color="auto" w:fill="FFFFFF"/>
        </w:rPr>
      </w:pPr>
      <w:r w:rsidRPr="00B24D03">
        <w:rPr>
          <w:rFonts w:ascii="Times New Roman" w:hAnsi="Times New Roman" w:cs="Times New Roman"/>
          <w:spacing w:val="10"/>
          <w:sz w:val="28"/>
          <w:szCs w:val="28"/>
          <w:shd w:val="clear" w:color="auto" w:fill="FFFFFF"/>
        </w:rPr>
        <w:t xml:space="preserve">- повышение эффективности профилактических мероприятий, в первую очередь проводимых с лицами, подверженными воздействию </w:t>
      </w:r>
      <w:r w:rsidRPr="00B24D03">
        <w:rPr>
          <w:rFonts w:ascii="Times New Roman" w:hAnsi="Times New Roman" w:cs="Times New Roman"/>
          <w:spacing w:val="10"/>
          <w:sz w:val="28"/>
          <w:szCs w:val="28"/>
          <w:shd w:val="clear" w:color="auto" w:fill="FFFFFF"/>
        </w:rPr>
        <w:lastRenderedPageBreak/>
        <w:t>террористической идеологии, а также подпавших под ее влияние, в рамках исполнения Комплексного плана противодействия идеологии терроризма в Российской Федерации на 2019-2023 годы;</w:t>
      </w:r>
    </w:p>
    <w:p w:rsidR="00B24D03" w:rsidRDefault="00B24D03" w:rsidP="00B24D03">
      <w:pPr>
        <w:ind w:firstLine="709"/>
        <w:jc w:val="both"/>
        <w:rPr>
          <w:rFonts w:ascii="Times New Roman" w:hAnsi="Times New Roman" w:cs="Times New Roman"/>
          <w:spacing w:val="10"/>
          <w:sz w:val="28"/>
          <w:szCs w:val="28"/>
          <w:shd w:val="clear" w:color="auto" w:fill="FFFFFF"/>
        </w:rPr>
      </w:pPr>
      <w:r w:rsidRPr="00B24D03">
        <w:rPr>
          <w:rFonts w:ascii="Times New Roman" w:hAnsi="Times New Roman" w:cs="Times New Roman"/>
          <w:spacing w:val="10"/>
          <w:sz w:val="28"/>
          <w:szCs w:val="28"/>
          <w:shd w:val="clear" w:color="auto" w:fill="FFFFFF"/>
        </w:rPr>
        <w:t>- повышение качества профессиональной подготовки сотрудников территориальных органов федеральных органов исполнительной власти, органов исполнительной власти РСО-Алания и органов местного самоуправления, ответственных за проведение мероприятий по профилактике терроризма.</w:t>
      </w:r>
    </w:p>
    <w:p w:rsidR="0009602F" w:rsidRDefault="0009602F" w:rsidP="00793296">
      <w:pPr>
        <w:spacing w:after="0"/>
        <w:jc w:val="center"/>
        <w:rPr>
          <w:rFonts w:ascii="Times New Roman" w:hAnsi="Times New Roman" w:cs="Times New Roman"/>
          <w:b/>
          <w:sz w:val="28"/>
          <w:szCs w:val="28"/>
        </w:rPr>
      </w:pPr>
    </w:p>
    <w:p w:rsidR="00793296" w:rsidRPr="00793296" w:rsidRDefault="00793296" w:rsidP="00793296">
      <w:pPr>
        <w:spacing w:after="0"/>
        <w:jc w:val="center"/>
        <w:rPr>
          <w:rFonts w:ascii="Times New Roman" w:hAnsi="Times New Roman" w:cs="Times New Roman"/>
          <w:b/>
          <w:sz w:val="28"/>
          <w:szCs w:val="28"/>
        </w:rPr>
      </w:pPr>
      <w:r w:rsidRPr="00793296">
        <w:rPr>
          <w:rFonts w:ascii="Times New Roman" w:hAnsi="Times New Roman" w:cs="Times New Roman"/>
          <w:b/>
          <w:sz w:val="28"/>
          <w:szCs w:val="28"/>
        </w:rPr>
        <w:t xml:space="preserve">Комиссия по обеспечению безопасности дорожного движения </w:t>
      </w:r>
      <w:r>
        <w:rPr>
          <w:rFonts w:ascii="Times New Roman" w:hAnsi="Times New Roman" w:cs="Times New Roman"/>
          <w:b/>
          <w:sz w:val="28"/>
          <w:szCs w:val="28"/>
        </w:rPr>
        <w:t xml:space="preserve">                              </w:t>
      </w:r>
      <w:r w:rsidRPr="00793296">
        <w:rPr>
          <w:rFonts w:ascii="Times New Roman" w:hAnsi="Times New Roman" w:cs="Times New Roman"/>
          <w:b/>
          <w:sz w:val="28"/>
          <w:szCs w:val="28"/>
        </w:rPr>
        <w:t xml:space="preserve">МО </w:t>
      </w:r>
      <w:proofErr w:type="spellStart"/>
      <w:r w:rsidRPr="00793296">
        <w:rPr>
          <w:rFonts w:ascii="Times New Roman" w:hAnsi="Times New Roman" w:cs="Times New Roman"/>
          <w:b/>
          <w:sz w:val="28"/>
          <w:szCs w:val="28"/>
        </w:rPr>
        <w:t>Ардонский</w:t>
      </w:r>
      <w:proofErr w:type="spellEnd"/>
      <w:r w:rsidRPr="00793296">
        <w:rPr>
          <w:rFonts w:ascii="Times New Roman" w:hAnsi="Times New Roman" w:cs="Times New Roman"/>
          <w:b/>
          <w:sz w:val="28"/>
          <w:szCs w:val="28"/>
        </w:rPr>
        <w:t xml:space="preserve"> район </w:t>
      </w:r>
    </w:p>
    <w:p w:rsidR="00793296" w:rsidRDefault="00793296" w:rsidP="00793296">
      <w:pPr>
        <w:spacing w:after="0"/>
        <w:ind w:firstLine="601"/>
        <w:jc w:val="both"/>
        <w:rPr>
          <w:szCs w:val="28"/>
        </w:rPr>
      </w:pPr>
    </w:p>
    <w:p w:rsidR="00793296" w:rsidRPr="00793296" w:rsidRDefault="00793296" w:rsidP="00793296">
      <w:pPr>
        <w:spacing w:after="0"/>
        <w:ind w:firstLine="709"/>
        <w:jc w:val="both"/>
        <w:rPr>
          <w:rFonts w:ascii="Times New Roman" w:hAnsi="Times New Roman" w:cs="Times New Roman"/>
          <w:sz w:val="28"/>
          <w:szCs w:val="28"/>
        </w:rPr>
      </w:pPr>
      <w:r w:rsidRPr="00793296">
        <w:rPr>
          <w:rFonts w:ascii="Times New Roman" w:hAnsi="Times New Roman" w:cs="Times New Roman"/>
          <w:sz w:val="28"/>
          <w:szCs w:val="28"/>
        </w:rPr>
        <w:t xml:space="preserve">В МО </w:t>
      </w:r>
      <w:proofErr w:type="spellStart"/>
      <w:r w:rsidRPr="00793296">
        <w:rPr>
          <w:rFonts w:ascii="Times New Roman" w:hAnsi="Times New Roman" w:cs="Times New Roman"/>
          <w:sz w:val="28"/>
          <w:szCs w:val="28"/>
        </w:rPr>
        <w:t>Ардонском</w:t>
      </w:r>
      <w:proofErr w:type="spellEnd"/>
      <w:r w:rsidRPr="00793296">
        <w:rPr>
          <w:rFonts w:ascii="Times New Roman" w:hAnsi="Times New Roman" w:cs="Times New Roman"/>
          <w:sz w:val="28"/>
          <w:szCs w:val="28"/>
        </w:rPr>
        <w:t xml:space="preserve"> районе осуществляют свою деятельность Комиссия по обеспечению безопасности дорожного движения МО </w:t>
      </w:r>
      <w:proofErr w:type="spellStart"/>
      <w:r w:rsidRPr="00793296">
        <w:rPr>
          <w:rFonts w:ascii="Times New Roman" w:hAnsi="Times New Roman" w:cs="Times New Roman"/>
          <w:sz w:val="28"/>
          <w:szCs w:val="28"/>
        </w:rPr>
        <w:t>Ардонский</w:t>
      </w:r>
      <w:proofErr w:type="spellEnd"/>
      <w:r w:rsidRPr="00793296">
        <w:rPr>
          <w:rFonts w:ascii="Times New Roman" w:hAnsi="Times New Roman" w:cs="Times New Roman"/>
          <w:sz w:val="28"/>
          <w:szCs w:val="28"/>
        </w:rPr>
        <w:t xml:space="preserve"> район (далее – КОБДД МО </w:t>
      </w:r>
      <w:proofErr w:type="spellStart"/>
      <w:r w:rsidRPr="00793296">
        <w:rPr>
          <w:rFonts w:ascii="Times New Roman" w:hAnsi="Times New Roman" w:cs="Times New Roman"/>
          <w:sz w:val="28"/>
          <w:szCs w:val="28"/>
        </w:rPr>
        <w:t>Ардонский</w:t>
      </w:r>
      <w:proofErr w:type="spellEnd"/>
      <w:r w:rsidRPr="00793296">
        <w:rPr>
          <w:rFonts w:ascii="Times New Roman" w:hAnsi="Times New Roman" w:cs="Times New Roman"/>
          <w:sz w:val="28"/>
          <w:szCs w:val="28"/>
        </w:rPr>
        <w:t xml:space="preserve"> район). Всего за отчетный период проведено 4 заседания комиссии.</w:t>
      </w:r>
    </w:p>
    <w:p w:rsidR="00793296" w:rsidRPr="00793296" w:rsidRDefault="00793296" w:rsidP="00793296">
      <w:pPr>
        <w:spacing w:after="0"/>
        <w:ind w:firstLine="709"/>
        <w:jc w:val="both"/>
        <w:rPr>
          <w:rFonts w:ascii="Times New Roman" w:hAnsi="Times New Roman" w:cs="Times New Roman"/>
          <w:sz w:val="28"/>
          <w:szCs w:val="28"/>
        </w:rPr>
      </w:pPr>
      <w:r w:rsidRPr="00793296">
        <w:rPr>
          <w:rFonts w:ascii="Times New Roman" w:hAnsi="Times New Roman" w:cs="Times New Roman"/>
          <w:sz w:val="28"/>
          <w:szCs w:val="28"/>
        </w:rPr>
        <w:t xml:space="preserve">Положение, Регламент и Состав КОБДД МО </w:t>
      </w:r>
      <w:proofErr w:type="spellStart"/>
      <w:r w:rsidRPr="00793296">
        <w:rPr>
          <w:rFonts w:ascii="Times New Roman" w:hAnsi="Times New Roman" w:cs="Times New Roman"/>
          <w:sz w:val="28"/>
          <w:szCs w:val="28"/>
        </w:rPr>
        <w:t>Ардонский</w:t>
      </w:r>
      <w:proofErr w:type="spellEnd"/>
      <w:r w:rsidRPr="00793296">
        <w:rPr>
          <w:rFonts w:ascii="Times New Roman" w:hAnsi="Times New Roman" w:cs="Times New Roman"/>
          <w:sz w:val="28"/>
          <w:szCs w:val="28"/>
        </w:rPr>
        <w:t xml:space="preserve"> район утверждены постановлением АМС МО </w:t>
      </w:r>
      <w:proofErr w:type="spellStart"/>
      <w:r w:rsidRPr="00793296">
        <w:rPr>
          <w:rFonts w:ascii="Times New Roman" w:hAnsi="Times New Roman" w:cs="Times New Roman"/>
          <w:sz w:val="28"/>
          <w:szCs w:val="28"/>
        </w:rPr>
        <w:t>Ардонский</w:t>
      </w:r>
      <w:proofErr w:type="spellEnd"/>
      <w:r w:rsidRPr="00793296">
        <w:rPr>
          <w:rFonts w:ascii="Times New Roman" w:hAnsi="Times New Roman" w:cs="Times New Roman"/>
          <w:sz w:val="28"/>
          <w:szCs w:val="28"/>
        </w:rPr>
        <w:t xml:space="preserve"> район от 18.04.2019 №195 (направлены всем членам Комиссии). </w:t>
      </w:r>
    </w:p>
    <w:p w:rsidR="00793296" w:rsidRPr="00793296" w:rsidRDefault="00793296" w:rsidP="00793296">
      <w:pPr>
        <w:spacing w:after="0"/>
        <w:ind w:firstLine="709"/>
        <w:jc w:val="both"/>
        <w:rPr>
          <w:rFonts w:ascii="Times New Roman" w:hAnsi="Times New Roman" w:cs="Times New Roman"/>
          <w:sz w:val="28"/>
          <w:szCs w:val="28"/>
        </w:rPr>
      </w:pPr>
      <w:r w:rsidRPr="00793296">
        <w:rPr>
          <w:rFonts w:ascii="Times New Roman" w:hAnsi="Times New Roman" w:cs="Times New Roman"/>
          <w:sz w:val="28"/>
          <w:szCs w:val="28"/>
        </w:rPr>
        <w:t xml:space="preserve">В 2019 году АМС МО </w:t>
      </w:r>
      <w:proofErr w:type="spellStart"/>
      <w:r w:rsidRPr="00793296">
        <w:rPr>
          <w:rFonts w:ascii="Times New Roman" w:hAnsi="Times New Roman" w:cs="Times New Roman"/>
          <w:sz w:val="28"/>
          <w:szCs w:val="28"/>
        </w:rPr>
        <w:t>Ардонский</w:t>
      </w:r>
      <w:proofErr w:type="spellEnd"/>
      <w:r w:rsidRPr="00793296">
        <w:rPr>
          <w:rFonts w:ascii="Times New Roman" w:hAnsi="Times New Roman" w:cs="Times New Roman"/>
          <w:sz w:val="28"/>
          <w:szCs w:val="28"/>
        </w:rPr>
        <w:t xml:space="preserve"> район разработана и согласована с ОГИБДД ОМВД России по </w:t>
      </w:r>
      <w:proofErr w:type="spellStart"/>
      <w:r w:rsidRPr="00793296">
        <w:rPr>
          <w:rFonts w:ascii="Times New Roman" w:hAnsi="Times New Roman" w:cs="Times New Roman"/>
          <w:sz w:val="28"/>
          <w:szCs w:val="28"/>
        </w:rPr>
        <w:t>Ардонскому</w:t>
      </w:r>
      <w:proofErr w:type="spellEnd"/>
      <w:r w:rsidRPr="00793296">
        <w:rPr>
          <w:rFonts w:ascii="Times New Roman" w:hAnsi="Times New Roman" w:cs="Times New Roman"/>
          <w:sz w:val="28"/>
          <w:szCs w:val="28"/>
        </w:rPr>
        <w:t xml:space="preserve"> району Комплексная схема организации дорожного движения (далее - КСОДД) на территории муниципального образования </w:t>
      </w:r>
      <w:proofErr w:type="spellStart"/>
      <w:r w:rsidRPr="00793296">
        <w:rPr>
          <w:rFonts w:ascii="Times New Roman" w:hAnsi="Times New Roman" w:cs="Times New Roman"/>
          <w:sz w:val="28"/>
          <w:szCs w:val="28"/>
        </w:rPr>
        <w:t>Ардонский</w:t>
      </w:r>
      <w:proofErr w:type="spellEnd"/>
      <w:r w:rsidRPr="00793296">
        <w:rPr>
          <w:rFonts w:ascii="Times New Roman" w:hAnsi="Times New Roman" w:cs="Times New Roman"/>
          <w:sz w:val="28"/>
          <w:szCs w:val="28"/>
        </w:rPr>
        <w:t xml:space="preserve"> район. 19.04.2019 КСОДД МО </w:t>
      </w:r>
      <w:proofErr w:type="spellStart"/>
      <w:r w:rsidRPr="00793296">
        <w:rPr>
          <w:rFonts w:ascii="Times New Roman" w:hAnsi="Times New Roman" w:cs="Times New Roman"/>
          <w:sz w:val="28"/>
          <w:szCs w:val="28"/>
        </w:rPr>
        <w:t>Ардонский</w:t>
      </w:r>
      <w:proofErr w:type="spellEnd"/>
      <w:r w:rsidRPr="00793296">
        <w:rPr>
          <w:rFonts w:ascii="Times New Roman" w:hAnsi="Times New Roman" w:cs="Times New Roman"/>
          <w:sz w:val="28"/>
          <w:szCs w:val="28"/>
        </w:rPr>
        <w:t xml:space="preserve"> район утверждена постановлением АМС МО </w:t>
      </w:r>
      <w:proofErr w:type="spellStart"/>
      <w:r w:rsidRPr="00793296">
        <w:rPr>
          <w:rFonts w:ascii="Times New Roman" w:hAnsi="Times New Roman" w:cs="Times New Roman"/>
          <w:sz w:val="28"/>
          <w:szCs w:val="28"/>
        </w:rPr>
        <w:t>Ардонский</w:t>
      </w:r>
      <w:proofErr w:type="spellEnd"/>
      <w:r w:rsidRPr="00793296">
        <w:rPr>
          <w:rFonts w:ascii="Times New Roman" w:hAnsi="Times New Roman" w:cs="Times New Roman"/>
          <w:sz w:val="28"/>
          <w:szCs w:val="28"/>
        </w:rPr>
        <w:t xml:space="preserve"> район №201. Разработана и согласована с ОГИБДД ОМВД России по </w:t>
      </w:r>
      <w:proofErr w:type="spellStart"/>
      <w:r w:rsidRPr="00793296">
        <w:rPr>
          <w:rFonts w:ascii="Times New Roman" w:hAnsi="Times New Roman" w:cs="Times New Roman"/>
          <w:sz w:val="28"/>
          <w:szCs w:val="28"/>
        </w:rPr>
        <w:t>Ардонскому</w:t>
      </w:r>
      <w:proofErr w:type="spellEnd"/>
      <w:r w:rsidRPr="00793296">
        <w:rPr>
          <w:rFonts w:ascii="Times New Roman" w:hAnsi="Times New Roman" w:cs="Times New Roman"/>
          <w:sz w:val="28"/>
          <w:szCs w:val="28"/>
        </w:rPr>
        <w:t xml:space="preserve"> району КСОДД на территории </w:t>
      </w:r>
      <w:proofErr w:type="spellStart"/>
      <w:r w:rsidRPr="00793296">
        <w:rPr>
          <w:rFonts w:ascii="Times New Roman" w:hAnsi="Times New Roman" w:cs="Times New Roman"/>
          <w:sz w:val="28"/>
          <w:szCs w:val="28"/>
        </w:rPr>
        <w:t>Ардонского</w:t>
      </w:r>
      <w:proofErr w:type="spellEnd"/>
      <w:r w:rsidRPr="00793296">
        <w:rPr>
          <w:rFonts w:ascii="Times New Roman" w:hAnsi="Times New Roman" w:cs="Times New Roman"/>
          <w:sz w:val="28"/>
          <w:szCs w:val="28"/>
        </w:rPr>
        <w:t xml:space="preserve"> городского поселения. 31.01.2019 КСОДД </w:t>
      </w:r>
      <w:proofErr w:type="spellStart"/>
      <w:r w:rsidRPr="00793296">
        <w:rPr>
          <w:rFonts w:ascii="Times New Roman" w:hAnsi="Times New Roman" w:cs="Times New Roman"/>
          <w:sz w:val="28"/>
          <w:szCs w:val="28"/>
        </w:rPr>
        <w:t>Ардонского</w:t>
      </w:r>
      <w:proofErr w:type="spellEnd"/>
      <w:r w:rsidRPr="00793296">
        <w:rPr>
          <w:rFonts w:ascii="Times New Roman" w:hAnsi="Times New Roman" w:cs="Times New Roman"/>
          <w:sz w:val="28"/>
          <w:szCs w:val="28"/>
        </w:rPr>
        <w:t xml:space="preserve"> городского поселения утверждена постановлением АМС </w:t>
      </w:r>
      <w:proofErr w:type="spellStart"/>
      <w:r w:rsidRPr="00793296">
        <w:rPr>
          <w:rFonts w:ascii="Times New Roman" w:hAnsi="Times New Roman" w:cs="Times New Roman"/>
          <w:sz w:val="28"/>
          <w:szCs w:val="28"/>
        </w:rPr>
        <w:t>Ардонского</w:t>
      </w:r>
      <w:proofErr w:type="spellEnd"/>
      <w:r w:rsidRPr="00793296">
        <w:rPr>
          <w:rFonts w:ascii="Times New Roman" w:hAnsi="Times New Roman" w:cs="Times New Roman"/>
          <w:sz w:val="28"/>
          <w:szCs w:val="28"/>
        </w:rPr>
        <w:t xml:space="preserve"> городского поселения №28.</w:t>
      </w:r>
    </w:p>
    <w:p w:rsidR="00793296" w:rsidRPr="00793296" w:rsidRDefault="00793296" w:rsidP="00793296">
      <w:pPr>
        <w:spacing w:after="0"/>
        <w:ind w:firstLine="709"/>
        <w:jc w:val="both"/>
        <w:rPr>
          <w:rFonts w:ascii="Times New Roman" w:hAnsi="Times New Roman" w:cs="Times New Roman"/>
          <w:sz w:val="28"/>
          <w:szCs w:val="28"/>
        </w:rPr>
      </w:pPr>
      <w:r w:rsidRPr="00793296">
        <w:rPr>
          <w:rFonts w:ascii="Times New Roman" w:hAnsi="Times New Roman" w:cs="Times New Roman"/>
          <w:sz w:val="28"/>
          <w:szCs w:val="28"/>
        </w:rPr>
        <w:t xml:space="preserve">Формирование законопослушного поведения участников дорожного движения осуществляется в рамках муниципальной программы «Профилактика правонарушений в муниципальном образовании </w:t>
      </w:r>
      <w:proofErr w:type="spellStart"/>
      <w:r w:rsidRPr="00793296">
        <w:rPr>
          <w:rFonts w:ascii="Times New Roman" w:hAnsi="Times New Roman" w:cs="Times New Roman"/>
          <w:sz w:val="28"/>
          <w:szCs w:val="28"/>
        </w:rPr>
        <w:t>Ардонский</w:t>
      </w:r>
      <w:proofErr w:type="spellEnd"/>
      <w:r w:rsidRPr="00793296">
        <w:rPr>
          <w:rFonts w:ascii="Times New Roman" w:hAnsi="Times New Roman" w:cs="Times New Roman"/>
          <w:sz w:val="28"/>
          <w:szCs w:val="28"/>
        </w:rPr>
        <w:t xml:space="preserve"> район на 2019-2021 года», утвержденной постановлением АМС МО </w:t>
      </w:r>
      <w:proofErr w:type="spellStart"/>
      <w:r w:rsidRPr="00793296">
        <w:rPr>
          <w:rFonts w:ascii="Times New Roman" w:hAnsi="Times New Roman" w:cs="Times New Roman"/>
          <w:sz w:val="28"/>
          <w:szCs w:val="28"/>
        </w:rPr>
        <w:t>Ардонский</w:t>
      </w:r>
      <w:proofErr w:type="spellEnd"/>
      <w:r w:rsidRPr="00793296">
        <w:rPr>
          <w:rFonts w:ascii="Times New Roman" w:hAnsi="Times New Roman" w:cs="Times New Roman"/>
          <w:sz w:val="28"/>
          <w:szCs w:val="28"/>
        </w:rPr>
        <w:t xml:space="preserve"> район от 31.05.2019 №243.</w:t>
      </w:r>
    </w:p>
    <w:p w:rsidR="00793296" w:rsidRPr="00793296" w:rsidRDefault="00793296" w:rsidP="00793296">
      <w:pPr>
        <w:spacing w:after="0"/>
        <w:ind w:firstLine="709"/>
        <w:jc w:val="both"/>
        <w:rPr>
          <w:rFonts w:ascii="Times New Roman" w:hAnsi="Times New Roman" w:cs="Times New Roman"/>
          <w:sz w:val="28"/>
          <w:szCs w:val="28"/>
        </w:rPr>
      </w:pPr>
      <w:r w:rsidRPr="00793296">
        <w:rPr>
          <w:rFonts w:ascii="Times New Roman" w:hAnsi="Times New Roman" w:cs="Times New Roman"/>
          <w:sz w:val="28"/>
          <w:szCs w:val="28"/>
        </w:rPr>
        <w:t xml:space="preserve">В августе 2019 года ОГИБДД ОМВД России по </w:t>
      </w:r>
      <w:proofErr w:type="spellStart"/>
      <w:r w:rsidRPr="00793296">
        <w:rPr>
          <w:rFonts w:ascii="Times New Roman" w:hAnsi="Times New Roman" w:cs="Times New Roman"/>
          <w:sz w:val="28"/>
          <w:szCs w:val="28"/>
        </w:rPr>
        <w:t>Ардонскому</w:t>
      </w:r>
      <w:proofErr w:type="spellEnd"/>
      <w:r w:rsidRPr="00793296">
        <w:rPr>
          <w:rFonts w:ascii="Times New Roman" w:hAnsi="Times New Roman" w:cs="Times New Roman"/>
          <w:sz w:val="28"/>
          <w:szCs w:val="28"/>
        </w:rPr>
        <w:t xml:space="preserve"> району проведено обследование УДС в </w:t>
      </w:r>
      <w:proofErr w:type="spellStart"/>
      <w:r w:rsidRPr="00793296">
        <w:rPr>
          <w:rFonts w:ascii="Times New Roman" w:hAnsi="Times New Roman" w:cs="Times New Roman"/>
          <w:sz w:val="28"/>
          <w:szCs w:val="28"/>
        </w:rPr>
        <w:t>Ардонском</w:t>
      </w:r>
      <w:proofErr w:type="spellEnd"/>
      <w:r w:rsidRPr="00793296">
        <w:rPr>
          <w:rFonts w:ascii="Times New Roman" w:hAnsi="Times New Roman" w:cs="Times New Roman"/>
          <w:sz w:val="28"/>
          <w:szCs w:val="28"/>
        </w:rPr>
        <w:t xml:space="preserve"> районе в местах расположения образовательных учреждений на соответствие требованиям норм безопасности дорожного движения, в том числе пешеходных переходов, требованиям по эксплуатационному состоянию, допустимому по условиям </w:t>
      </w:r>
      <w:r w:rsidRPr="00793296">
        <w:rPr>
          <w:rFonts w:ascii="Times New Roman" w:hAnsi="Times New Roman" w:cs="Times New Roman"/>
          <w:sz w:val="28"/>
          <w:szCs w:val="28"/>
        </w:rPr>
        <w:lastRenderedPageBreak/>
        <w:t xml:space="preserve">обеспечения безопасности дорожного движения, установленных ГОСТ Р 50597-2017, в ходе которого выявлены недостатки, в том числе необходимость обновления дорожных разметок, установление дорожных знаков, проведению ямочного ремонта и др. По итогам обследования ОГИБДД ОМВД России по </w:t>
      </w:r>
      <w:proofErr w:type="spellStart"/>
      <w:r w:rsidRPr="00793296">
        <w:rPr>
          <w:rFonts w:ascii="Times New Roman" w:hAnsi="Times New Roman" w:cs="Times New Roman"/>
          <w:sz w:val="28"/>
          <w:szCs w:val="28"/>
        </w:rPr>
        <w:t>Ардонскому</w:t>
      </w:r>
      <w:proofErr w:type="spellEnd"/>
      <w:r w:rsidRPr="00793296">
        <w:rPr>
          <w:rFonts w:ascii="Times New Roman" w:hAnsi="Times New Roman" w:cs="Times New Roman"/>
          <w:sz w:val="28"/>
          <w:szCs w:val="28"/>
        </w:rPr>
        <w:t xml:space="preserve"> району вынесено предписание №36 от 09.08.2019, АМС МО </w:t>
      </w:r>
      <w:proofErr w:type="spellStart"/>
      <w:r w:rsidRPr="00793296">
        <w:rPr>
          <w:rFonts w:ascii="Times New Roman" w:hAnsi="Times New Roman" w:cs="Times New Roman"/>
          <w:sz w:val="28"/>
          <w:szCs w:val="28"/>
        </w:rPr>
        <w:t>Ардонский</w:t>
      </w:r>
      <w:proofErr w:type="spellEnd"/>
      <w:r w:rsidRPr="00793296">
        <w:rPr>
          <w:rFonts w:ascii="Times New Roman" w:hAnsi="Times New Roman" w:cs="Times New Roman"/>
          <w:sz w:val="28"/>
          <w:szCs w:val="28"/>
        </w:rPr>
        <w:t xml:space="preserve"> район в полном объеме произвело мероприятия по привлечению улично-дорожной сети в местах расположения образовательных учреждений в соответствии с требованиям норм безопасности дорожного движения, в части касающейся АМС МО </w:t>
      </w:r>
      <w:proofErr w:type="spellStart"/>
      <w:r w:rsidRPr="00793296">
        <w:rPr>
          <w:rFonts w:ascii="Times New Roman" w:hAnsi="Times New Roman" w:cs="Times New Roman"/>
          <w:sz w:val="28"/>
          <w:szCs w:val="28"/>
        </w:rPr>
        <w:t>Ардонский</w:t>
      </w:r>
      <w:proofErr w:type="spellEnd"/>
      <w:r w:rsidRPr="00793296">
        <w:rPr>
          <w:rFonts w:ascii="Times New Roman" w:hAnsi="Times New Roman" w:cs="Times New Roman"/>
          <w:sz w:val="28"/>
          <w:szCs w:val="28"/>
        </w:rPr>
        <w:t xml:space="preserve"> район.</w:t>
      </w:r>
    </w:p>
    <w:p w:rsidR="00793296" w:rsidRPr="00793296" w:rsidRDefault="00793296" w:rsidP="00793296">
      <w:pPr>
        <w:spacing w:after="0"/>
        <w:ind w:firstLine="709"/>
        <w:jc w:val="both"/>
        <w:rPr>
          <w:rFonts w:ascii="Times New Roman" w:hAnsi="Times New Roman" w:cs="Times New Roman"/>
          <w:sz w:val="28"/>
          <w:szCs w:val="28"/>
        </w:rPr>
      </w:pPr>
      <w:r w:rsidRPr="00793296">
        <w:rPr>
          <w:rFonts w:ascii="Times New Roman" w:hAnsi="Times New Roman" w:cs="Times New Roman"/>
          <w:sz w:val="28"/>
          <w:szCs w:val="28"/>
        </w:rPr>
        <w:t xml:space="preserve">Осуществляется постоянный мониторинг состояния аварийности на дорогах МО и обеспечивается своевременное принятие мер по оптимизации сил и средств дорожно-патрульной службы при организации несения службы в местах концентрации дорожно-транспортных происшествий, а также в местах характеризующихся высокой интенсивностью движения транспортных средств и пешеходов. </w:t>
      </w:r>
    </w:p>
    <w:p w:rsidR="00793296" w:rsidRPr="00793296" w:rsidRDefault="00793296" w:rsidP="00793296">
      <w:pPr>
        <w:spacing w:after="0"/>
        <w:ind w:firstLine="709"/>
        <w:jc w:val="both"/>
        <w:rPr>
          <w:rFonts w:ascii="Times New Roman" w:hAnsi="Times New Roman" w:cs="Times New Roman"/>
          <w:sz w:val="28"/>
          <w:szCs w:val="28"/>
        </w:rPr>
      </w:pPr>
      <w:r w:rsidRPr="00793296">
        <w:rPr>
          <w:rFonts w:ascii="Times New Roman" w:hAnsi="Times New Roman" w:cs="Times New Roman"/>
          <w:sz w:val="28"/>
          <w:szCs w:val="28"/>
        </w:rPr>
        <w:t xml:space="preserve">Главами АМС городского и сельских поселений МО </w:t>
      </w:r>
      <w:proofErr w:type="spellStart"/>
      <w:r w:rsidRPr="00793296">
        <w:rPr>
          <w:rFonts w:ascii="Times New Roman" w:hAnsi="Times New Roman" w:cs="Times New Roman"/>
          <w:sz w:val="28"/>
          <w:szCs w:val="28"/>
        </w:rPr>
        <w:t>Ардонский</w:t>
      </w:r>
      <w:proofErr w:type="spellEnd"/>
      <w:r w:rsidRPr="00793296">
        <w:rPr>
          <w:rFonts w:ascii="Times New Roman" w:hAnsi="Times New Roman" w:cs="Times New Roman"/>
          <w:sz w:val="28"/>
          <w:szCs w:val="28"/>
        </w:rPr>
        <w:t xml:space="preserve"> район проводится профилактическая работа с населением по недопущению бесхозного выпаса домашнего скота.</w:t>
      </w:r>
    </w:p>
    <w:p w:rsidR="00793296" w:rsidRPr="00793296" w:rsidRDefault="00793296" w:rsidP="00793296">
      <w:pPr>
        <w:spacing w:after="0"/>
        <w:ind w:firstLine="709"/>
        <w:jc w:val="both"/>
        <w:rPr>
          <w:rFonts w:ascii="Times New Roman" w:hAnsi="Times New Roman" w:cs="Times New Roman"/>
          <w:sz w:val="28"/>
          <w:szCs w:val="28"/>
        </w:rPr>
      </w:pPr>
      <w:r w:rsidRPr="00793296">
        <w:rPr>
          <w:rFonts w:ascii="Times New Roman" w:hAnsi="Times New Roman" w:cs="Times New Roman"/>
          <w:sz w:val="28"/>
          <w:szCs w:val="28"/>
        </w:rPr>
        <w:t xml:space="preserve">АМС МО </w:t>
      </w:r>
      <w:proofErr w:type="spellStart"/>
      <w:r w:rsidRPr="00793296">
        <w:rPr>
          <w:rFonts w:ascii="Times New Roman" w:hAnsi="Times New Roman" w:cs="Times New Roman"/>
          <w:sz w:val="28"/>
          <w:szCs w:val="28"/>
        </w:rPr>
        <w:t>Ардонский</w:t>
      </w:r>
      <w:proofErr w:type="spellEnd"/>
      <w:r w:rsidRPr="00793296">
        <w:rPr>
          <w:rFonts w:ascii="Times New Roman" w:hAnsi="Times New Roman" w:cs="Times New Roman"/>
          <w:sz w:val="28"/>
          <w:szCs w:val="28"/>
        </w:rPr>
        <w:t xml:space="preserve"> район налажено проведение организационно-пропагандистских мероприятий ОГИБДД ОМВД России по </w:t>
      </w:r>
      <w:proofErr w:type="spellStart"/>
      <w:r w:rsidRPr="00793296">
        <w:rPr>
          <w:rFonts w:ascii="Times New Roman" w:hAnsi="Times New Roman" w:cs="Times New Roman"/>
          <w:sz w:val="28"/>
          <w:szCs w:val="28"/>
        </w:rPr>
        <w:t>Ардонскому</w:t>
      </w:r>
      <w:proofErr w:type="spellEnd"/>
      <w:r w:rsidRPr="00793296">
        <w:rPr>
          <w:rFonts w:ascii="Times New Roman" w:hAnsi="Times New Roman" w:cs="Times New Roman"/>
          <w:sz w:val="28"/>
          <w:szCs w:val="28"/>
        </w:rPr>
        <w:t xml:space="preserve"> району в области пропаганды безопасности дорожного движения в средствах массовой информации (районная газета «</w:t>
      </w:r>
      <w:proofErr w:type="spellStart"/>
      <w:r w:rsidRPr="00793296">
        <w:rPr>
          <w:rFonts w:ascii="Times New Roman" w:hAnsi="Times New Roman" w:cs="Times New Roman"/>
          <w:sz w:val="28"/>
          <w:szCs w:val="28"/>
        </w:rPr>
        <w:t>Рухс</w:t>
      </w:r>
      <w:proofErr w:type="spellEnd"/>
      <w:r w:rsidRPr="00793296">
        <w:rPr>
          <w:rFonts w:ascii="Times New Roman" w:hAnsi="Times New Roman" w:cs="Times New Roman"/>
          <w:sz w:val="28"/>
          <w:szCs w:val="28"/>
        </w:rPr>
        <w:t>»).</w:t>
      </w:r>
    </w:p>
    <w:p w:rsidR="00793296" w:rsidRPr="00793296" w:rsidRDefault="00793296" w:rsidP="00793296">
      <w:pPr>
        <w:spacing w:after="0"/>
        <w:ind w:firstLine="709"/>
        <w:jc w:val="both"/>
        <w:rPr>
          <w:rFonts w:ascii="Times New Roman" w:hAnsi="Times New Roman" w:cs="Times New Roman"/>
          <w:sz w:val="28"/>
          <w:szCs w:val="28"/>
        </w:rPr>
      </w:pPr>
      <w:r w:rsidRPr="00793296">
        <w:rPr>
          <w:rFonts w:ascii="Times New Roman" w:hAnsi="Times New Roman" w:cs="Times New Roman"/>
          <w:sz w:val="28"/>
          <w:szCs w:val="28"/>
        </w:rPr>
        <w:t xml:space="preserve">Поступающие в АМС МО </w:t>
      </w:r>
      <w:proofErr w:type="spellStart"/>
      <w:r w:rsidRPr="00793296">
        <w:rPr>
          <w:rFonts w:ascii="Times New Roman" w:hAnsi="Times New Roman" w:cs="Times New Roman"/>
          <w:sz w:val="28"/>
          <w:szCs w:val="28"/>
        </w:rPr>
        <w:t>Ардонский</w:t>
      </w:r>
      <w:proofErr w:type="spellEnd"/>
      <w:r w:rsidRPr="00793296">
        <w:rPr>
          <w:rFonts w:ascii="Times New Roman" w:hAnsi="Times New Roman" w:cs="Times New Roman"/>
          <w:sz w:val="28"/>
          <w:szCs w:val="28"/>
        </w:rPr>
        <w:t xml:space="preserve"> район обращения жителей района рассматриваются на заседаниях Комиссии, по итогам рассмотрения приняты решения о:</w:t>
      </w:r>
    </w:p>
    <w:p w:rsidR="00793296" w:rsidRPr="00793296" w:rsidRDefault="00793296" w:rsidP="00793296">
      <w:pPr>
        <w:spacing w:after="0"/>
        <w:ind w:firstLine="709"/>
        <w:jc w:val="both"/>
        <w:rPr>
          <w:rFonts w:ascii="Times New Roman" w:hAnsi="Times New Roman" w:cs="Times New Roman"/>
          <w:sz w:val="28"/>
          <w:szCs w:val="28"/>
        </w:rPr>
      </w:pPr>
      <w:r w:rsidRPr="00793296">
        <w:rPr>
          <w:rFonts w:ascii="Times New Roman" w:hAnsi="Times New Roman" w:cs="Times New Roman"/>
          <w:sz w:val="28"/>
          <w:szCs w:val="28"/>
        </w:rPr>
        <w:t>- нецелесообразности обустройства светофорами на пересечении автомобильной дороги А-164 «</w:t>
      </w:r>
      <w:proofErr w:type="spellStart"/>
      <w:r w:rsidRPr="00793296">
        <w:rPr>
          <w:rFonts w:ascii="Times New Roman" w:hAnsi="Times New Roman" w:cs="Times New Roman"/>
          <w:sz w:val="28"/>
          <w:szCs w:val="28"/>
        </w:rPr>
        <w:t>Транскам</w:t>
      </w:r>
      <w:proofErr w:type="spellEnd"/>
      <w:r w:rsidRPr="00793296">
        <w:rPr>
          <w:rFonts w:ascii="Times New Roman" w:hAnsi="Times New Roman" w:cs="Times New Roman"/>
          <w:sz w:val="28"/>
          <w:szCs w:val="28"/>
        </w:rPr>
        <w:t xml:space="preserve">» с улицами Ленина и Пролетарской </w:t>
      </w:r>
      <w:proofErr w:type="spellStart"/>
      <w:r w:rsidRPr="00793296">
        <w:rPr>
          <w:rFonts w:ascii="Times New Roman" w:hAnsi="Times New Roman" w:cs="Times New Roman"/>
          <w:sz w:val="28"/>
          <w:szCs w:val="28"/>
        </w:rPr>
        <w:t>г.Ардон</w:t>
      </w:r>
      <w:proofErr w:type="spellEnd"/>
      <w:r w:rsidRPr="00793296">
        <w:rPr>
          <w:rFonts w:ascii="Times New Roman" w:hAnsi="Times New Roman" w:cs="Times New Roman"/>
          <w:sz w:val="28"/>
          <w:szCs w:val="28"/>
        </w:rPr>
        <w:t>.</w:t>
      </w:r>
    </w:p>
    <w:p w:rsidR="00793296" w:rsidRPr="00793296" w:rsidRDefault="00793296" w:rsidP="00793296">
      <w:pPr>
        <w:spacing w:after="0"/>
        <w:ind w:firstLine="709"/>
        <w:jc w:val="both"/>
        <w:rPr>
          <w:rFonts w:ascii="Times New Roman" w:hAnsi="Times New Roman" w:cs="Times New Roman"/>
          <w:sz w:val="28"/>
          <w:szCs w:val="28"/>
        </w:rPr>
      </w:pPr>
      <w:r w:rsidRPr="00793296">
        <w:rPr>
          <w:rFonts w:ascii="Times New Roman" w:hAnsi="Times New Roman" w:cs="Times New Roman"/>
          <w:sz w:val="28"/>
          <w:szCs w:val="28"/>
        </w:rPr>
        <w:t xml:space="preserve">- о необходимости установки светофорного объекта на пересечении указанных улиц Пролетарская и Островского </w:t>
      </w:r>
      <w:proofErr w:type="spellStart"/>
      <w:r w:rsidRPr="00793296">
        <w:rPr>
          <w:rFonts w:ascii="Times New Roman" w:hAnsi="Times New Roman" w:cs="Times New Roman"/>
          <w:sz w:val="28"/>
          <w:szCs w:val="28"/>
        </w:rPr>
        <w:t>г.Ардон</w:t>
      </w:r>
      <w:proofErr w:type="spellEnd"/>
      <w:r w:rsidRPr="00793296">
        <w:rPr>
          <w:rFonts w:ascii="Times New Roman" w:hAnsi="Times New Roman" w:cs="Times New Roman"/>
          <w:sz w:val="28"/>
          <w:szCs w:val="28"/>
        </w:rPr>
        <w:t>.</w:t>
      </w:r>
    </w:p>
    <w:p w:rsidR="00793296" w:rsidRPr="00793296" w:rsidRDefault="00793296" w:rsidP="00793296">
      <w:pPr>
        <w:spacing w:after="0"/>
        <w:ind w:firstLine="709"/>
        <w:jc w:val="both"/>
        <w:rPr>
          <w:rFonts w:ascii="Times New Roman" w:hAnsi="Times New Roman" w:cs="Times New Roman"/>
          <w:sz w:val="28"/>
          <w:szCs w:val="28"/>
        </w:rPr>
      </w:pPr>
      <w:r w:rsidRPr="00793296">
        <w:rPr>
          <w:rFonts w:ascii="Times New Roman" w:hAnsi="Times New Roman" w:cs="Times New Roman"/>
          <w:sz w:val="28"/>
          <w:szCs w:val="28"/>
        </w:rPr>
        <w:t xml:space="preserve">АМС МО </w:t>
      </w:r>
      <w:proofErr w:type="spellStart"/>
      <w:r w:rsidRPr="00793296">
        <w:rPr>
          <w:rFonts w:ascii="Times New Roman" w:hAnsi="Times New Roman" w:cs="Times New Roman"/>
          <w:sz w:val="28"/>
          <w:szCs w:val="28"/>
        </w:rPr>
        <w:t>Ардонский</w:t>
      </w:r>
      <w:proofErr w:type="spellEnd"/>
      <w:r w:rsidRPr="00793296">
        <w:rPr>
          <w:rFonts w:ascii="Times New Roman" w:hAnsi="Times New Roman" w:cs="Times New Roman"/>
          <w:sz w:val="28"/>
          <w:szCs w:val="28"/>
        </w:rPr>
        <w:t xml:space="preserve"> район приняты меры по обеспечению соблюдения подведомственными муниципальными учреждениями и предприятиями обязательных требований, установленных Федеральным законом от 30 октября 2018 года №386-ФЗ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w:t>
      </w:r>
    </w:p>
    <w:p w:rsidR="00793296" w:rsidRPr="00793296" w:rsidRDefault="00793296" w:rsidP="00793296">
      <w:pPr>
        <w:spacing w:after="0"/>
        <w:ind w:firstLine="709"/>
        <w:jc w:val="both"/>
        <w:rPr>
          <w:rFonts w:ascii="Times New Roman" w:hAnsi="Times New Roman" w:cs="Times New Roman"/>
          <w:sz w:val="28"/>
          <w:szCs w:val="28"/>
        </w:rPr>
      </w:pPr>
      <w:r w:rsidRPr="00793296">
        <w:rPr>
          <w:rFonts w:ascii="Times New Roman" w:hAnsi="Times New Roman" w:cs="Times New Roman"/>
          <w:sz w:val="28"/>
          <w:szCs w:val="28"/>
        </w:rPr>
        <w:t xml:space="preserve">Управлением культуры и искусства АМС МО </w:t>
      </w:r>
      <w:proofErr w:type="spellStart"/>
      <w:r w:rsidRPr="00793296">
        <w:rPr>
          <w:rFonts w:ascii="Times New Roman" w:hAnsi="Times New Roman" w:cs="Times New Roman"/>
          <w:sz w:val="28"/>
          <w:szCs w:val="28"/>
        </w:rPr>
        <w:t>Ардонский</w:t>
      </w:r>
      <w:proofErr w:type="spellEnd"/>
      <w:r w:rsidRPr="00793296">
        <w:rPr>
          <w:rFonts w:ascii="Times New Roman" w:hAnsi="Times New Roman" w:cs="Times New Roman"/>
          <w:sz w:val="28"/>
          <w:szCs w:val="28"/>
        </w:rPr>
        <w:t xml:space="preserve"> район, Управлением образования АМС МО </w:t>
      </w:r>
      <w:proofErr w:type="spellStart"/>
      <w:r w:rsidRPr="00793296">
        <w:rPr>
          <w:rFonts w:ascii="Times New Roman" w:hAnsi="Times New Roman" w:cs="Times New Roman"/>
          <w:sz w:val="28"/>
          <w:szCs w:val="28"/>
        </w:rPr>
        <w:t>Ардонский</w:t>
      </w:r>
      <w:proofErr w:type="spellEnd"/>
      <w:r w:rsidRPr="00793296">
        <w:rPr>
          <w:rFonts w:ascii="Times New Roman" w:hAnsi="Times New Roman" w:cs="Times New Roman"/>
          <w:sz w:val="28"/>
          <w:szCs w:val="28"/>
        </w:rPr>
        <w:t xml:space="preserve"> район предоставлены в </w:t>
      </w:r>
      <w:r w:rsidRPr="00793296">
        <w:rPr>
          <w:rFonts w:ascii="Times New Roman" w:hAnsi="Times New Roman" w:cs="Times New Roman"/>
          <w:sz w:val="28"/>
          <w:szCs w:val="28"/>
        </w:rPr>
        <w:lastRenderedPageBreak/>
        <w:t xml:space="preserve">территориальный отдел государственного автодорожного надзора по РСО-Алания МТУ Ространснадзора по СКФО документы, необходимые для получения лицензии. По итогам рассмотрения получены соответствующие лицензии.  </w:t>
      </w:r>
    </w:p>
    <w:p w:rsidR="00793296" w:rsidRPr="00793296" w:rsidRDefault="00793296" w:rsidP="00793296">
      <w:pPr>
        <w:shd w:val="clear" w:color="auto" w:fill="FFFFFF"/>
        <w:spacing w:after="0"/>
        <w:ind w:firstLine="709"/>
        <w:jc w:val="both"/>
        <w:rPr>
          <w:rFonts w:ascii="Times New Roman" w:hAnsi="Times New Roman" w:cs="Times New Roman"/>
          <w:color w:val="000000"/>
          <w:sz w:val="28"/>
          <w:szCs w:val="28"/>
        </w:rPr>
      </w:pPr>
      <w:r w:rsidRPr="00793296">
        <w:rPr>
          <w:rFonts w:ascii="Times New Roman" w:hAnsi="Times New Roman" w:cs="Times New Roman"/>
          <w:color w:val="000000"/>
          <w:sz w:val="28"/>
          <w:szCs w:val="28"/>
        </w:rPr>
        <w:t xml:space="preserve">На балансе образовательных учреждений </w:t>
      </w:r>
      <w:proofErr w:type="spellStart"/>
      <w:r w:rsidRPr="00793296">
        <w:rPr>
          <w:rFonts w:ascii="Times New Roman" w:hAnsi="Times New Roman" w:cs="Times New Roman"/>
          <w:color w:val="000000"/>
          <w:sz w:val="28"/>
          <w:szCs w:val="28"/>
        </w:rPr>
        <w:t>Ардонского</w:t>
      </w:r>
      <w:proofErr w:type="spellEnd"/>
      <w:r w:rsidRPr="00793296">
        <w:rPr>
          <w:rFonts w:ascii="Times New Roman" w:hAnsi="Times New Roman" w:cs="Times New Roman"/>
          <w:color w:val="000000"/>
          <w:sz w:val="28"/>
          <w:szCs w:val="28"/>
        </w:rPr>
        <w:t xml:space="preserve"> района состоит 14 школьных автобуса. Все образовательные организации заключили договор на предмет организации стоянки, а также предрейсового и после рейсового технического осмотров автобусов с СКАТК г. Ардон. Имеются договоры с АЦРБ г. Ардон, на предрейсовый и послерейсовый медосмотр водителей. Все школы прошли процедуру лицензирования и имеют лицензии на право перевозки детей. В 2019 году перед началом нового учебного года все автобусы прошли техосмотр и страховку на сумму – 214 885 руб. На всех автобусах установлена система </w:t>
      </w:r>
      <w:proofErr w:type="spellStart"/>
      <w:r w:rsidRPr="00793296">
        <w:rPr>
          <w:rFonts w:ascii="Times New Roman" w:hAnsi="Times New Roman" w:cs="Times New Roman"/>
          <w:color w:val="000000"/>
          <w:sz w:val="28"/>
          <w:szCs w:val="28"/>
        </w:rPr>
        <w:t>Глонас</w:t>
      </w:r>
      <w:proofErr w:type="spellEnd"/>
      <w:r w:rsidRPr="00793296">
        <w:rPr>
          <w:rFonts w:ascii="Times New Roman" w:hAnsi="Times New Roman" w:cs="Times New Roman"/>
          <w:color w:val="000000"/>
          <w:sz w:val="28"/>
          <w:szCs w:val="28"/>
        </w:rPr>
        <w:t xml:space="preserve"> и тахографы, которые прошли перерегистрацию и калибровку на сумму - 284 500 руб. Для получения лицензии заплачено госпошлины на сумму – 82 500 руб.</w:t>
      </w:r>
    </w:p>
    <w:p w:rsidR="00793296" w:rsidRPr="00793296" w:rsidRDefault="00793296" w:rsidP="00793296">
      <w:pPr>
        <w:spacing w:after="0"/>
        <w:ind w:firstLine="851"/>
        <w:jc w:val="both"/>
        <w:rPr>
          <w:rFonts w:ascii="Times New Roman" w:hAnsi="Times New Roman" w:cs="Times New Roman"/>
          <w:sz w:val="28"/>
          <w:szCs w:val="28"/>
        </w:rPr>
      </w:pPr>
      <w:r w:rsidRPr="00793296">
        <w:rPr>
          <w:rFonts w:ascii="Times New Roman" w:hAnsi="Times New Roman" w:cs="Times New Roman"/>
          <w:sz w:val="28"/>
          <w:szCs w:val="28"/>
        </w:rPr>
        <w:t xml:space="preserve">С учетом складывающейся на территории </w:t>
      </w:r>
      <w:proofErr w:type="spellStart"/>
      <w:r w:rsidRPr="00793296">
        <w:rPr>
          <w:rFonts w:ascii="Times New Roman" w:hAnsi="Times New Roman" w:cs="Times New Roman"/>
          <w:sz w:val="28"/>
          <w:szCs w:val="28"/>
        </w:rPr>
        <w:t>Ардонского</w:t>
      </w:r>
      <w:proofErr w:type="spellEnd"/>
      <w:r w:rsidRPr="00793296">
        <w:rPr>
          <w:rFonts w:ascii="Times New Roman" w:hAnsi="Times New Roman" w:cs="Times New Roman"/>
          <w:sz w:val="28"/>
          <w:szCs w:val="28"/>
        </w:rPr>
        <w:t xml:space="preserve"> района и РСО-Алания обстановки в области обеспечения безопасности дорожного движения, приоритетными задачами Комиссии в 2020 году необходимо считать:</w:t>
      </w:r>
    </w:p>
    <w:p w:rsidR="00793296" w:rsidRPr="00793296" w:rsidRDefault="00793296" w:rsidP="00793296">
      <w:pPr>
        <w:spacing w:after="0"/>
        <w:ind w:firstLine="709"/>
        <w:jc w:val="both"/>
        <w:rPr>
          <w:rFonts w:ascii="Times New Roman" w:hAnsi="Times New Roman" w:cs="Times New Roman"/>
          <w:color w:val="000000"/>
          <w:spacing w:val="3"/>
          <w:sz w:val="28"/>
          <w:szCs w:val="28"/>
        </w:rPr>
      </w:pPr>
      <w:r w:rsidRPr="00793296">
        <w:rPr>
          <w:rFonts w:ascii="Times New Roman" w:hAnsi="Times New Roman" w:cs="Times New Roman"/>
          <w:spacing w:val="10"/>
          <w:sz w:val="28"/>
          <w:szCs w:val="28"/>
          <w:shd w:val="clear" w:color="auto" w:fill="FFFFFF"/>
        </w:rPr>
        <w:t>-с</w:t>
      </w:r>
      <w:r w:rsidRPr="00793296">
        <w:rPr>
          <w:rFonts w:ascii="Times New Roman" w:hAnsi="Times New Roman" w:cs="Times New Roman"/>
          <w:color w:val="000000"/>
          <w:spacing w:val="3"/>
          <w:sz w:val="28"/>
          <w:szCs w:val="28"/>
        </w:rPr>
        <w:t>оздание системы пропагандистского воздействия на население с целью формирования негативного отношения к правонарушениям в сфере дорожного движения;</w:t>
      </w:r>
    </w:p>
    <w:p w:rsidR="00793296" w:rsidRPr="00793296" w:rsidRDefault="00793296" w:rsidP="00793296">
      <w:pPr>
        <w:spacing w:after="0"/>
        <w:ind w:firstLine="709"/>
        <w:jc w:val="both"/>
        <w:rPr>
          <w:rFonts w:ascii="Times New Roman" w:hAnsi="Times New Roman" w:cs="Times New Roman"/>
          <w:color w:val="000000"/>
          <w:spacing w:val="3"/>
          <w:sz w:val="28"/>
          <w:szCs w:val="28"/>
        </w:rPr>
      </w:pPr>
      <w:r w:rsidRPr="00793296">
        <w:rPr>
          <w:rFonts w:ascii="Times New Roman" w:hAnsi="Times New Roman" w:cs="Times New Roman"/>
          <w:color w:val="000000"/>
          <w:spacing w:val="3"/>
          <w:sz w:val="28"/>
          <w:szCs w:val="28"/>
        </w:rPr>
        <w:t>-формирование у детей навыков безопасного поведения на дорогах;</w:t>
      </w:r>
    </w:p>
    <w:p w:rsidR="00793296" w:rsidRPr="00793296" w:rsidRDefault="00793296" w:rsidP="00793296">
      <w:pPr>
        <w:spacing w:after="0"/>
        <w:ind w:firstLine="709"/>
        <w:jc w:val="both"/>
        <w:rPr>
          <w:rFonts w:ascii="Times New Roman" w:hAnsi="Times New Roman" w:cs="Times New Roman"/>
          <w:color w:val="000000"/>
          <w:spacing w:val="3"/>
          <w:sz w:val="28"/>
          <w:szCs w:val="28"/>
        </w:rPr>
      </w:pPr>
      <w:r w:rsidRPr="00793296">
        <w:rPr>
          <w:rFonts w:ascii="Times New Roman" w:hAnsi="Times New Roman" w:cs="Times New Roman"/>
          <w:color w:val="000000"/>
          <w:spacing w:val="3"/>
          <w:sz w:val="28"/>
          <w:szCs w:val="28"/>
        </w:rPr>
        <w:t>-повышение культуры вождения;</w:t>
      </w:r>
    </w:p>
    <w:p w:rsidR="00793296" w:rsidRPr="00793296" w:rsidRDefault="00793296" w:rsidP="00793296">
      <w:pPr>
        <w:spacing w:after="0"/>
        <w:ind w:firstLine="709"/>
        <w:jc w:val="both"/>
        <w:rPr>
          <w:rFonts w:ascii="Times New Roman" w:hAnsi="Times New Roman" w:cs="Times New Roman"/>
          <w:color w:val="000000"/>
          <w:spacing w:val="3"/>
          <w:sz w:val="28"/>
          <w:szCs w:val="28"/>
        </w:rPr>
      </w:pPr>
      <w:r w:rsidRPr="00793296">
        <w:rPr>
          <w:rFonts w:ascii="Times New Roman" w:hAnsi="Times New Roman" w:cs="Times New Roman"/>
          <w:color w:val="000000"/>
          <w:spacing w:val="3"/>
          <w:sz w:val="28"/>
          <w:szCs w:val="28"/>
        </w:rPr>
        <w:t>-развитие современной системы оказания помощи пострадавшим в дорожно-транспортных происшествиях;</w:t>
      </w:r>
    </w:p>
    <w:p w:rsidR="00793296" w:rsidRPr="00793296" w:rsidRDefault="00793296" w:rsidP="00793296">
      <w:pPr>
        <w:spacing w:after="0"/>
        <w:ind w:firstLine="709"/>
        <w:jc w:val="both"/>
        <w:rPr>
          <w:rFonts w:ascii="Times New Roman" w:hAnsi="Times New Roman" w:cs="Times New Roman"/>
          <w:sz w:val="28"/>
          <w:szCs w:val="28"/>
          <w:u w:val="single"/>
        </w:rPr>
      </w:pPr>
      <w:r w:rsidRPr="00793296">
        <w:rPr>
          <w:rFonts w:ascii="Times New Roman" w:hAnsi="Times New Roman" w:cs="Times New Roman"/>
          <w:color w:val="000000"/>
          <w:spacing w:val="3"/>
          <w:sz w:val="28"/>
          <w:szCs w:val="28"/>
        </w:rPr>
        <w:t>-повышение требований к подготовке водителей на получение права на управление транспортными средствами и требований к автошколам, осуществляющим такую подготовку.</w:t>
      </w:r>
    </w:p>
    <w:p w:rsidR="00793296" w:rsidRPr="00793296" w:rsidRDefault="00793296" w:rsidP="00793296">
      <w:pPr>
        <w:shd w:val="clear" w:color="auto" w:fill="FFFFFF"/>
        <w:spacing w:after="0"/>
        <w:ind w:firstLine="709"/>
        <w:jc w:val="both"/>
        <w:rPr>
          <w:rFonts w:ascii="Times New Roman" w:hAnsi="Times New Roman" w:cs="Times New Roman"/>
          <w:color w:val="000000"/>
          <w:sz w:val="28"/>
          <w:szCs w:val="28"/>
        </w:rPr>
      </w:pPr>
    </w:p>
    <w:p w:rsidR="00793296" w:rsidRPr="00793296" w:rsidRDefault="00793296" w:rsidP="00793296">
      <w:pPr>
        <w:spacing w:after="0"/>
        <w:jc w:val="center"/>
        <w:rPr>
          <w:rFonts w:ascii="Times New Roman" w:hAnsi="Times New Roman" w:cs="Times New Roman"/>
          <w:b/>
          <w:sz w:val="28"/>
          <w:szCs w:val="28"/>
        </w:rPr>
      </w:pPr>
      <w:r w:rsidRPr="00793296">
        <w:rPr>
          <w:rFonts w:ascii="Times New Roman" w:hAnsi="Times New Roman" w:cs="Times New Roman"/>
          <w:b/>
          <w:sz w:val="28"/>
          <w:szCs w:val="28"/>
        </w:rPr>
        <w:t>Муниципальн</w:t>
      </w:r>
      <w:r>
        <w:rPr>
          <w:rFonts w:ascii="Times New Roman" w:hAnsi="Times New Roman" w:cs="Times New Roman"/>
          <w:b/>
          <w:sz w:val="28"/>
          <w:szCs w:val="28"/>
        </w:rPr>
        <w:t>ая межведомственная</w:t>
      </w:r>
      <w:r w:rsidRPr="00793296">
        <w:rPr>
          <w:rFonts w:ascii="Times New Roman" w:hAnsi="Times New Roman" w:cs="Times New Roman"/>
          <w:b/>
          <w:sz w:val="28"/>
          <w:szCs w:val="28"/>
        </w:rPr>
        <w:t xml:space="preserve"> комисси</w:t>
      </w:r>
      <w:r>
        <w:rPr>
          <w:rFonts w:ascii="Times New Roman" w:hAnsi="Times New Roman" w:cs="Times New Roman"/>
          <w:b/>
          <w:sz w:val="28"/>
          <w:szCs w:val="28"/>
        </w:rPr>
        <w:t>я</w:t>
      </w:r>
      <w:r w:rsidRPr="00793296">
        <w:rPr>
          <w:rFonts w:ascii="Times New Roman" w:hAnsi="Times New Roman" w:cs="Times New Roman"/>
          <w:b/>
          <w:sz w:val="28"/>
          <w:szCs w:val="28"/>
        </w:rPr>
        <w:t xml:space="preserve"> по профилактике правонарушений в МО </w:t>
      </w:r>
      <w:proofErr w:type="spellStart"/>
      <w:r w:rsidRPr="00793296">
        <w:rPr>
          <w:rFonts w:ascii="Times New Roman" w:hAnsi="Times New Roman" w:cs="Times New Roman"/>
          <w:b/>
          <w:sz w:val="28"/>
          <w:szCs w:val="28"/>
        </w:rPr>
        <w:t>Ардонский</w:t>
      </w:r>
      <w:proofErr w:type="spellEnd"/>
      <w:r w:rsidRPr="00793296">
        <w:rPr>
          <w:rFonts w:ascii="Times New Roman" w:hAnsi="Times New Roman" w:cs="Times New Roman"/>
          <w:b/>
          <w:sz w:val="28"/>
          <w:szCs w:val="28"/>
        </w:rPr>
        <w:t xml:space="preserve"> район </w:t>
      </w:r>
    </w:p>
    <w:p w:rsidR="00793296" w:rsidRPr="00793296" w:rsidRDefault="00793296" w:rsidP="00793296">
      <w:pPr>
        <w:spacing w:after="0"/>
        <w:ind w:firstLine="709"/>
        <w:jc w:val="both"/>
        <w:rPr>
          <w:rFonts w:ascii="Times New Roman" w:hAnsi="Times New Roman" w:cs="Times New Roman"/>
          <w:sz w:val="20"/>
          <w:szCs w:val="20"/>
        </w:rPr>
      </w:pPr>
    </w:p>
    <w:p w:rsidR="00793296" w:rsidRPr="00793296" w:rsidRDefault="00793296" w:rsidP="00793296">
      <w:pPr>
        <w:spacing w:after="0"/>
        <w:ind w:firstLine="709"/>
        <w:jc w:val="both"/>
        <w:rPr>
          <w:rFonts w:ascii="Times New Roman" w:hAnsi="Times New Roman" w:cs="Times New Roman"/>
          <w:sz w:val="28"/>
          <w:szCs w:val="28"/>
        </w:rPr>
      </w:pPr>
      <w:r w:rsidRPr="00793296">
        <w:rPr>
          <w:rFonts w:ascii="Times New Roman" w:hAnsi="Times New Roman" w:cs="Times New Roman"/>
          <w:sz w:val="28"/>
          <w:szCs w:val="28"/>
        </w:rPr>
        <w:t xml:space="preserve">В 2019 году проведено 4 заседаний Муниципальной межведомственной комиссии по профилактике правонарушений в МО </w:t>
      </w:r>
      <w:proofErr w:type="spellStart"/>
      <w:r w:rsidRPr="00793296">
        <w:rPr>
          <w:rFonts w:ascii="Times New Roman" w:hAnsi="Times New Roman" w:cs="Times New Roman"/>
          <w:sz w:val="28"/>
          <w:szCs w:val="28"/>
        </w:rPr>
        <w:t>Ардонский</w:t>
      </w:r>
      <w:proofErr w:type="spellEnd"/>
      <w:r w:rsidRPr="00793296">
        <w:rPr>
          <w:rFonts w:ascii="Times New Roman" w:hAnsi="Times New Roman" w:cs="Times New Roman"/>
          <w:sz w:val="28"/>
          <w:szCs w:val="28"/>
        </w:rPr>
        <w:t xml:space="preserve"> район. План работы комиссии на 2019 год выполнен. </w:t>
      </w:r>
    </w:p>
    <w:p w:rsidR="00793296" w:rsidRPr="00793296" w:rsidRDefault="00793296" w:rsidP="00793296">
      <w:pPr>
        <w:spacing w:after="0"/>
        <w:ind w:firstLine="709"/>
        <w:jc w:val="both"/>
        <w:rPr>
          <w:rFonts w:ascii="Times New Roman" w:hAnsi="Times New Roman" w:cs="Times New Roman"/>
          <w:sz w:val="28"/>
          <w:szCs w:val="28"/>
        </w:rPr>
      </w:pPr>
      <w:r w:rsidRPr="00793296">
        <w:rPr>
          <w:rFonts w:ascii="Times New Roman" w:hAnsi="Times New Roman" w:cs="Times New Roman"/>
          <w:sz w:val="28"/>
          <w:szCs w:val="28"/>
        </w:rPr>
        <w:t xml:space="preserve">Постановлением администрации местного самоуправления муниципального образования </w:t>
      </w:r>
      <w:proofErr w:type="spellStart"/>
      <w:r w:rsidRPr="00793296">
        <w:rPr>
          <w:rFonts w:ascii="Times New Roman" w:hAnsi="Times New Roman" w:cs="Times New Roman"/>
          <w:sz w:val="28"/>
          <w:szCs w:val="28"/>
        </w:rPr>
        <w:t>Ардонский</w:t>
      </w:r>
      <w:proofErr w:type="spellEnd"/>
      <w:r w:rsidRPr="00793296">
        <w:rPr>
          <w:rFonts w:ascii="Times New Roman" w:hAnsi="Times New Roman" w:cs="Times New Roman"/>
          <w:sz w:val="28"/>
          <w:szCs w:val="28"/>
        </w:rPr>
        <w:t xml:space="preserve"> район от 14.11.2017 №431 утверждена муниципальная программа по усилению борьбы с преступностью </w:t>
      </w:r>
      <w:r w:rsidRPr="00793296">
        <w:rPr>
          <w:rFonts w:ascii="Times New Roman" w:hAnsi="Times New Roman" w:cs="Times New Roman"/>
          <w:sz w:val="28"/>
          <w:szCs w:val="28"/>
        </w:rPr>
        <w:lastRenderedPageBreak/>
        <w:t xml:space="preserve">и профилактике правонарушений в муниципальном образовании </w:t>
      </w:r>
      <w:proofErr w:type="spellStart"/>
      <w:r w:rsidRPr="00793296">
        <w:rPr>
          <w:rFonts w:ascii="Times New Roman" w:hAnsi="Times New Roman" w:cs="Times New Roman"/>
          <w:sz w:val="28"/>
          <w:szCs w:val="28"/>
        </w:rPr>
        <w:t>Ардонский</w:t>
      </w:r>
      <w:proofErr w:type="spellEnd"/>
      <w:r w:rsidRPr="00793296">
        <w:rPr>
          <w:rFonts w:ascii="Times New Roman" w:hAnsi="Times New Roman" w:cs="Times New Roman"/>
          <w:sz w:val="28"/>
          <w:szCs w:val="28"/>
        </w:rPr>
        <w:t xml:space="preserve"> район на 2018-2020 года (далее - Программа).</w:t>
      </w:r>
    </w:p>
    <w:p w:rsidR="00793296" w:rsidRPr="00793296" w:rsidRDefault="00793296" w:rsidP="00793296">
      <w:pPr>
        <w:pStyle w:val="a8"/>
        <w:spacing w:after="0" w:line="240" w:lineRule="auto"/>
        <w:ind w:left="0" w:firstLine="709"/>
        <w:jc w:val="both"/>
        <w:rPr>
          <w:rFonts w:ascii="Times New Roman" w:hAnsi="Times New Roman"/>
          <w:sz w:val="28"/>
          <w:szCs w:val="28"/>
        </w:rPr>
      </w:pPr>
      <w:r w:rsidRPr="00793296">
        <w:rPr>
          <w:rFonts w:ascii="Times New Roman" w:hAnsi="Times New Roman"/>
          <w:sz w:val="28"/>
          <w:szCs w:val="28"/>
        </w:rPr>
        <w:t xml:space="preserve">На указанные годы ориентировочный объем финансирования Программы составил 300 </w:t>
      </w:r>
      <w:proofErr w:type="spellStart"/>
      <w:r w:rsidRPr="00793296">
        <w:rPr>
          <w:rFonts w:ascii="Times New Roman" w:hAnsi="Times New Roman"/>
          <w:sz w:val="28"/>
          <w:szCs w:val="28"/>
        </w:rPr>
        <w:t>тыс.руб</w:t>
      </w:r>
      <w:proofErr w:type="spellEnd"/>
      <w:r w:rsidRPr="00793296">
        <w:rPr>
          <w:rFonts w:ascii="Times New Roman" w:hAnsi="Times New Roman"/>
          <w:sz w:val="28"/>
          <w:szCs w:val="28"/>
        </w:rPr>
        <w:t>., из них:</w:t>
      </w:r>
    </w:p>
    <w:p w:rsidR="00793296" w:rsidRPr="00793296" w:rsidRDefault="00793296" w:rsidP="00793296">
      <w:pPr>
        <w:pStyle w:val="a8"/>
        <w:spacing w:after="0" w:line="240" w:lineRule="auto"/>
        <w:ind w:left="0" w:firstLine="709"/>
        <w:jc w:val="both"/>
        <w:rPr>
          <w:rFonts w:ascii="Times New Roman" w:hAnsi="Times New Roman"/>
          <w:sz w:val="28"/>
          <w:szCs w:val="28"/>
        </w:rPr>
      </w:pPr>
      <w:r w:rsidRPr="00793296">
        <w:rPr>
          <w:rFonts w:ascii="Times New Roman" w:hAnsi="Times New Roman"/>
          <w:sz w:val="28"/>
          <w:szCs w:val="28"/>
        </w:rPr>
        <w:t xml:space="preserve">2018- 200 </w:t>
      </w:r>
      <w:proofErr w:type="spellStart"/>
      <w:r w:rsidRPr="00793296">
        <w:rPr>
          <w:rFonts w:ascii="Times New Roman" w:hAnsi="Times New Roman"/>
          <w:sz w:val="28"/>
          <w:szCs w:val="28"/>
        </w:rPr>
        <w:t>тыс.руб</w:t>
      </w:r>
      <w:proofErr w:type="spellEnd"/>
      <w:r w:rsidRPr="00793296">
        <w:rPr>
          <w:rFonts w:ascii="Times New Roman" w:hAnsi="Times New Roman"/>
          <w:sz w:val="28"/>
          <w:szCs w:val="28"/>
        </w:rPr>
        <w:t>.</w:t>
      </w:r>
    </w:p>
    <w:p w:rsidR="00793296" w:rsidRPr="00793296" w:rsidRDefault="00793296" w:rsidP="00793296">
      <w:pPr>
        <w:pStyle w:val="a8"/>
        <w:spacing w:after="0" w:line="240" w:lineRule="auto"/>
        <w:ind w:left="0" w:firstLine="709"/>
        <w:jc w:val="both"/>
        <w:rPr>
          <w:rFonts w:ascii="Times New Roman" w:hAnsi="Times New Roman"/>
          <w:sz w:val="28"/>
          <w:szCs w:val="28"/>
        </w:rPr>
      </w:pPr>
      <w:r w:rsidRPr="00793296">
        <w:rPr>
          <w:rFonts w:ascii="Times New Roman" w:hAnsi="Times New Roman"/>
          <w:sz w:val="28"/>
          <w:szCs w:val="28"/>
        </w:rPr>
        <w:t xml:space="preserve">2019 – 100 </w:t>
      </w:r>
      <w:proofErr w:type="spellStart"/>
      <w:r w:rsidRPr="00793296">
        <w:rPr>
          <w:rFonts w:ascii="Times New Roman" w:hAnsi="Times New Roman"/>
          <w:sz w:val="28"/>
          <w:szCs w:val="28"/>
        </w:rPr>
        <w:t>тыс.руб</w:t>
      </w:r>
      <w:proofErr w:type="spellEnd"/>
      <w:r w:rsidRPr="00793296">
        <w:rPr>
          <w:rFonts w:ascii="Times New Roman" w:hAnsi="Times New Roman"/>
          <w:sz w:val="28"/>
          <w:szCs w:val="28"/>
        </w:rPr>
        <w:t>.</w:t>
      </w:r>
    </w:p>
    <w:p w:rsidR="00793296" w:rsidRPr="00793296" w:rsidRDefault="00793296" w:rsidP="00793296">
      <w:pPr>
        <w:pStyle w:val="a8"/>
        <w:spacing w:after="0" w:line="240" w:lineRule="auto"/>
        <w:ind w:left="0" w:firstLine="709"/>
        <w:jc w:val="both"/>
        <w:rPr>
          <w:rFonts w:ascii="Times New Roman" w:hAnsi="Times New Roman"/>
          <w:sz w:val="28"/>
          <w:szCs w:val="28"/>
        </w:rPr>
      </w:pPr>
      <w:r w:rsidRPr="00793296">
        <w:rPr>
          <w:rFonts w:ascii="Times New Roman" w:hAnsi="Times New Roman"/>
          <w:sz w:val="28"/>
          <w:szCs w:val="28"/>
        </w:rPr>
        <w:t>2020 – 0</w:t>
      </w:r>
    </w:p>
    <w:p w:rsidR="00793296" w:rsidRPr="00793296" w:rsidRDefault="00793296" w:rsidP="00793296">
      <w:pPr>
        <w:pStyle w:val="a8"/>
        <w:spacing w:after="0" w:line="240" w:lineRule="auto"/>
        <w:ind w:left="0" w:firstLine="709"/>
        <w:jc w:val="both"/>
        <w:rPr>
          <w:rFonts w:ascii="Times New Roman" w:hAnsi="Times New Roman"/>
          <w:sz w:val="28"/>
          <w:szCs w:val="28"/>
        </w:rPr>
      </w:pPr>
      <w:r w:rsidRPr="00793296">
        <w:rPr>
          <w:rFonts w:ascii="Times New Roman" w:hAnsi="Times New Roman"/>
          <w:sz w:val="28"/>
          <w:szCs w:val="28"/>
        </w:rPr>
        <w:t xml:space="preserve">Постановлением администрации местного самоуправления муниципального образования </w:t>
      </w:r>
      <w:proofErr w:type="spellStart"/>
      <w:r w:rsidRPr="00793296">
        <w:rPr>
          <w:rFonts w:ascii="Times New Roman" w:hAnsi="Times New Roman"/>
          <w:sz w:val="28"/>
          <w:szCs w:val="28"/>
        </w:rPr>
        <w:t>Ардонский</w:t>
      </w:r>
      <w:proofErr w:type="spellEnd"/>
      <w:r w:rsidRPr="00793296">
        <w:rPr>
          <w:rFonts w:ascii="Times New Roman" w:hAnsi="Times New Roman"/>
          <w:sz w:val="28"/>
          <w:szCs w:val="28"/>
        </w:rPr>
        <w:t xml:space="preserve"> район от 15.11.2018 №331 в Программу внесены изменения, а именно:</w:t>
      </w:r>
    </w:p>
    <w:p w:rsidR="00793296" w:rsidRPr="00793296" w:rsidRDefault="00793296" w:rsidP="00793296">
      <w:pPr>
        <w:pStyle w:val="a8"/>
        <w:spacing w:after="0" w:line="240" w:lineRule="auto"/>
        <w:ind w:left="0" w:firstLine="709"/>
        <w:jc w:val="both"/>
        <w:rPr>
          <w:rFonts w:ascii="Times New Roman" w:hAnsi="Times New Roman"/>
          <w:sz w:val="28"/>
          <w:szCs w:val="28"/>
        </w:rPr>
      </w:pPr>
      <w:r w:rsidRPr="00793296">
        <w:rPr>
          <w:rFonts w:ascii="Times New Roman" w:hAnsi="Times New Roman"/>
          <w:sz w:val="28"/>
          <w:szCs w:val="28"/>
        </w:rPr>
        <w:t xml:space="preserve">Ориентировочный объем финансирования Программы составил 115 </w:t>
      </w:r>
      <w:proofErr w:type="spellStart"/>
      <w:r w:rsidRPr="00793296">
        <w:rPr>
          <w:rFonts w:ascii="Times New Roman" w:hAnsi="Times New Roman"/>
          <w:sz w:val="28"/>
          <w:szCs w:val="28"/>
        </w:rPr>
        <w:t>тыс.руб</w:t>
      </w:r>
      <w:proofErr w:type="spellEnd"/>
      <w:r w:rsidRPr="00793296">
        <w:rPr>
          <w:rFonts w:ascii="Times New Roman" w:hAnsi="Times New Roman"/>
          <w:sz w:val="28"/>
          <w:szCs w:val="28"/>
        </w:rPr>
        <w:t>., из них:</w:t>
      </w:r>
    </w:p>
    <w:p w:rsidR="00793296" w:rsidRPr="00793296" w:rsidRDefault="00793296" w:rsidP="00793296">
      <w:pPr>
        <w:pStyle w:val="a8"/>
        <w:spacing w:after="0" w:line="240" w:lineRule="auto"/>
        <w:ind w:left="0" w:firstLine="709"/>
        <w:jc w:val="both"/>
        <w:rPr>
          <w:rFonts w:ascii="Times New Roman" w:hAnsi="Times New Roman"/>
          <w:sz w:val="28"/>
          <w:szCs w:val="28"/>
        </w:rPr>
      </w:pPr>
      <w:r w:rsidRPr="00793296">
        <w:rPr>
          <w:rFonts w:ascii="Times New Roman" w:hAnsi="Times New Roman"/>
          <w:sz w:val="28"/>
          <w:szCs w:val="28"/>
        </w:rPr>
        <w:t>2018- 99,0тыс. руб.</w:t>
      </w:r>
    </w:p>
    <w:p w:rsidR="00793296" w:rsidRPr="00793296" w:rsidRDefault="00793296" w:rsidP="00793296">
      <w:pPr>
        <w:pStyle w:val="a8"/>
        <w:spacing w:after="0" w:line="240" w:lineRule="auto"/>
        <w:ind w:left="0" w:firstLine="709"/>
        <w:jc w:val="both"/>
        <w:rPr>
          <w:rFonts w:ascii="Times New Roman" w:hAnsi="Times New Roman"/>
          <w:sz w:val="28"/>
          <w:szCs w:val="28"/>
        </w:rPr>
      </w:pPr>
      <w:r w:rsidRPr="00793296">
        <w:rPr>
          <w:rFonts w:ascii="Times New Roman" w:hAnsi="Times New Roman"/>
          <w:sz w:val="28"/>
          <w:szCs w:val="28"/>
        </w:rPr>
        <w:t>2019 – 16,0 тыс. руб.</w:t>
      </w:r>
    </w:p>
    <w:p w:rsidR="00793296" w:rsidRPr="00793296" w:rsidRDefault="00793296" w:rsidP="00793296">
      <w:pPr>
        <w:pStyle w:val="a8"/>
        <w:spacing w:after="0" w:line="240" w:lineRule="auto"/>
        <w:ind w:left="0" w:firstLine="709"/>
        <w:jc w:val="both"/>
        <w:rPr>
          <w:rFonts w:ascii="Times New Roman" w:hAnsi="Times New Roman"/>
          <w:sz w:val="28"/>
          <w:szCs w:val="28"/>
        </w:rPr>
      </w:pPr>
      <w:r w:rsidRPr="00793296">
        <w:rPr>
          <w:rFonts w:ascii="Times New Roman" w:hAnsi="Times New Roman"/>
          <w:sz w:val="28"/>
          <w:szCs w:val="28"/>
        </w:rPr>
        <w:t xml:space="preserve">2020 – 0 </w:t>
      </w:r>
    </w:p>
    <w:p w:rsidR="00793296" w:rsidRPr="00793296" w:rsidRDefault="00793296" w:rsidP="00793296">
      <w:pPr>
        <w:pStyle w:val="a8"/>
        <w:spacing w:after="0" w:line="240" w:lineRule="auto"/>
        <w:ind w:left="0" w:firstLine="709"/>
        <w:jc w:val="both"/>
        <w:rPr>
          <w:rFonts w:ascii="Times New Roman" w:hAnsi="Times New Roman"/>
          <w:sz w:val="28"/>
          <w:szCs w:val="28"/>
        </w:rPr>
      </w:pPr>
      <w:r w:rsidRPr="00793296">
        <w:rPr>
          <w:rFonts w:ascii="Times New Roman" w:hAnsi="Times New Roman"/>
          <w:sz w:val="28"/>
          <w:szCs w:val="28"/>
        </w:rPr>
        <w:t xml:space="preserve">Фактически выделено (освоено) 131,3 </w:t>
      </w:r>
      <w:proofErr w:type="spellStart"/>
      <w:r w:rsidRPr="00793296">
        <w:rPr>
          <w:rFonts w:ascii="Times New Roman" w:hAnsi="Times New Roman"/>
          <w:sz w:val="28"/>
          <w:szCs w:val="28"/>
        </w:rPr>
        <w:t>тыс.руб</w:t>
      </w:r>
      <w:proofErr w:type="spellEnd"/>
      <w:r w:rsidRPr="00793296">
        <w:rPr>
          <w:rFonts w:ascii="Times New Roman" w:hAnsi="Times New Roman"/>
          <w:sz w:val="28"/>
          <w:szCs w:val="28"/>
        </w:rPr>
        <w:t>., из них:</w:t>
      </w:r>
    </w:p>
    <w:p w:rsidR="00793296" w:rsidRPr="00793296" w:rsidRDefault="00793296" w:rsidP="00793296">
      <w:pPr>
        <w:pStyle w:val="a8"/>
        <w:spacing w:after="0" w:line="240" w:lineRule="auto"/>
        <w:ind w:left="0" w:firstLine="709"/>
        <w:jc w:val="both"/>
        <w:rPr>
          <w:rFonts w:ascii="Times New Roman" w:hAnsi="Times New Roman"/>
          <w:sz w:val="28"/>
          <w:szCs w:val="28"/>
        </w:rPr>
      </w:pPr>
      <w:r w:rsidRPr="00793296">
        <w:rPr>
          <w:rFonts w:ascii="Times New Roman" w:hAnsi="Times New Roman"/>
          <w:sz w:val="28"/>
          <w:szCs w:val="28"/>
        </w:rPr>
        <w:t xml:space="preserve">2019 - 13,5 </w:t>
      </w:r>
      <w:proofErr w:type="spellStart"/>
      <w:r w:rsidRPr="00793296">
        <w:rPr>
          <w:rFonts w:ascii="Times New Roman" w:hAnsi="Times New Roman"/>
          <w:sz w:val="28"/>
          <w:szCs w:val="28"/>
        </w:rPr>
        <w:t>тыс.руб</w:t>
      </w:r>
      <w:proofErr w:type="spellEnd"/>
      <w:r w:rsidRPr="00793296">
        <w:rPr>
          <w:rFonts w:ascii="Times New Roman" w:hAnsi="Times New Roman"/>
          <w:sz w:val="28"/>
          <w:szCs w:val="28"/>
        </w:rPr>
        <w:t>. (разработка и изготовление агитаций по профилактике правонарушений и воспитанию законопослушного гражданина, а именно: изготовление и монтаж 3 баннеров и рамках Антитеррористической комиссии, Антинаркотической комиссии и Комиссии по обеспечению безопасности дорожного движения);</w:t>
      </w:r>
    </w:p>
    <w:p w:rsidR="00793296" w:rsidRPr="00793296" w:rsidRDefault="00793296" w:rsidP="00793296">
      <w:pPr>
        <w:pStyle w:val="a8"/>
        <w:spacing w:after="0" w:line="240" w:lineRule="auto"/>
        <w:ind w:left="0" w:firstLine="709"/>
        <w:jc w:val="both"/>
        <w:rPr>
          <w:rFonts w:ascii="Times New Roman" w:hAnsi="Times New Roman"/>
          <w:sz w:val="28"/>
          <w:szCs w:val="28"/>
        </w:rPr>
      </w:pPr>
      <w:r w:rsidRPr="00793296">
        <w:rPr>
          <w:rFonts w:ascii="Times New Roman" w:hAnsi="Times New Roman"/>
          <w:sz w:val="28"/>
          <w:szCs w:val="28"/>
        </w:rPr>
        <w:t xml:space="preserve">2019 – 84,8 </w:t>
      </w:r>
      <w:proofErr w:type="spellStart"/>
      <w:r w:rsidRPr="00793296">
        <w:rPr>
          <w:rFonts w:ascii="Times New Roman" w:hAnsi="Times New Roman"/>
          <w:sz w:val="28"/>
          <w:szCs w:val="28"/>
        </w:rPr>
        <w:t>тыс.руб</w:t>
      </w:r>
      <w:proofErr w:type="spellEnd"/>
      <w:r w:rsidRPr="00793296">
        <w:rPr>
          <w:rFonts w:ascii="Times New Roman" w:hAnsi="Times New Roman"/>
          <w:sz w:val="28"/>
          <w:szCs w:val="28"/>
        </w:rPr>
        <w:t xml:space="preserve">. (изготовление и монтаж системы охраны и обеспечение пропускного режима АМС МО </w:t>
      </w:r>
      <w:proofErr w:type="spellStart"/>
      <w:r w:rsidRPr="00793296">
        <w:rPr>
          <w:rFonts w:ascii="Times New Roman" w:hAnsi="Times New Roman"/>
          <w:sz w:val="28"/>
          <w:szCs w:val="28"/>
        </w:rPr>
        <w:t>Ардонский</w:t>
      </w:r>
      <w:proofErr w:type="spellEnd"/>
      <w:r w:rsidRPr="00793296">
        <w:rPr>
          <w:rFonts w:ascii="Times New Roman" w:hAnsi="Times New Roman"/>
          <w:sz w:val="28"/>
          <w:szCs w:val="28"/>
        </w:rPr>
        <w:t xml:space="preserve"> район).     </w:t>
      </w:r>
    </w:p>
    <w:p w:rsidR="00793296" w:rsidRPr="00793296" w:rsidRDefault="00793296" w:rsidP="00793296">
      <w:pPr>
        <w:pStyle w:val="a8"/>
        <w:spacing w:after="0" w:line="240" w:lineRule="auto"/>
        <w:ind w:left="0" w:firstLine="709"/>
        <w:jc w:val="both"/>
        <w:rPr>
          <w:rFonts w:ascii="Times New Roman" w:hAnsi="Times New Roman"/>
          <w:sz w:val="28"/>
          <w:szCs w:val="28"/>
        </w:rPr>
      </w:pPr>
      <w:r w:rsidRPr="00793296">
        <w:rPr>
          <w:rFonts w:ascii="Times New Roman" w:hAnsi="Times New Roman"/>
          <w:sz w:val="28"/>
          <w:szCs w:val="28"/>
        </w:rPr>
        <w:t xml:space="preserve">Постановлением администрации местного самоуправления муниципального образования </w:t>
      </w:r>
      <w:proofErr w:type="spellStart"/>
      <w:r w:rsidRPr="00793296">
        <w:rPr>
          <w:rFonts w:ascii="Times New Roman" w:hAnsi="Times New Roman"/>
          <w:sz w:val="28"/>
          <w:szCs w:val="28"/>
        </w:rPr>
        <w:t>Ардонский</w:t>
      </w:r>
      <w:proofErr w:type="spellEnd"/>
      <w:r w:rsidRPr="00793296">
        <w:rPr>
          <w:rFonts w:ascii="Times New Roman" w:hAnsi="Times New Roman"/>
          <w:sz w:val="28"/>
          <w:szCs w:val="28"/>
        </w:rPr>
        <w:t xml:space="preserve"> район от 31.05.2019 №243 Программа отменена и утверждена Муниципальная программа по усилению борьбы с преступностью и профилактике правонарушений в муниципальном образовании </w:t>
      </w:r>
      <w:proofErr w:type="spellStart"/>
      <w:r w:rsidRPr="00793296">
        <w:rPr>
          <w:rFonts w:ascii="Times New Roman" w:hAnsi="Times New Roman"/>
          <w:sz w:val="28"/>
          <w:szCs w:val="28"/>
        </w:rPr>
        <w:t>Ардонский</w:t>
      </w:r>
      <w:proofErr w:type="spellEnd"/>
      <w:r w:rsidRPr="00793296">
        <w:rPr>
          <w:rFonts w:ascii="Times New Roman" w:hAnsi="Times New Roman"/>
          <w:sz w:val="28"/>
          <w:szCs w:val="28"/>
        </w:rPr>
        <w:t xml:space="preserve"> район на 2019-2021 года (далее - Программа).</w:t>
      </w:r>
    </w:p>
    <w:p w:rsidR="00793296" w:rsidRPr="00793296" w:rsidRDefault="00793296" w:rsidP="00793296">
      <w:pPr>
        <w:pStyle w:val="a8"/>
        <w:spacing w:after="0" w:line="240" w:lineRule="auto"/>
        <w:ind w:left="0" w:firstLine="709"/>
        <w:jc w:val="both"/>
        <w:rPr>
          <w:rFonts w:ascii="Times New Roman" w:hAnsi="Times New Roman"/>
          <w:sz w:val="28"/>
          <w:szCs w:val="28"/>
        </w:rPr>
      </w:pPr>
      <w:r w:rsidRPr="00793296">
        <w:rPr>
          <w:rFonts w:ascii="Times New Roman" w:hAnsi="Times New Roman"/>
          <w:sz w:val="28"/>
          <w:szCs w:val="28"/>
        </w:rPr>
        <w:t xml:space="preserve">На указанные годы ориентировочный объем финансирования Программы составил 120 </w:t>
      </w:r>
      <w:proofErr w:type="spellStart"/>
      <w:r w:rsidRPr="00793296">
        <w:rPr>
          <w:rFonts w:ascii="Times New Roman" w:hAnsi="Times New Roman"/>
          <w:sz w:val="28"/>
          <w:szCs w:val="28"/>
        </w:rPr>
        <w:t>тыс.руб</w:t>
      </w:r>
      <w:proofErr w:type="spellEnd"/>
      <w:r w:rsidRPr="00793296">
        <w:rPr>
          <w:rFonts w:ascii="Times New Roman" w:hAnsi="Times New Roman"/>
          <w:sz w:val="28"/>
          <w:szCs w:val="28"/>
        </w:rPr>
        <w:t>. (разработка и изготовление агитации по профилактике правонарушений и воспитанию законопослушного гражданина) из них:</w:t>
      </w:r>
    </w:p>
    <w:p w:rsidR="00793296" w:rsidRPr="00793296" w:rsidRDefault="00793296" w:rsidP="00793296">
      <w:pPr>
        <w:pStyle w:val="a8"/>
        <w:spacing w:after="0" w:line="240" w:lineRule="auto"/>
        <w:ind w:left="0" w:firstLine="709"/>
        <w:jc w:val="both"/>
        <w:rPr>
          <w:rFonts w:ascii="Times New Roman" w:hAnsi="Times New Roman"/>
          <w:sz w:val="28"/>
          <w:szCs w:val="28"/>
        </w:rPr>
      </w:pPr>
      <w:r w:rsidRPr="00793296">
        <w:rPr>
          <w:rFonts w:ascii="Times New Roman" w:hAnsi="Times New Roman"/>
          <w:sz w:val="28"/>
          <w:szCs w:val="28"/>
        </w:rPr>
        <w:t xml:space="preserve">2019- 60 </w:t>
      </w:r>
      <w:proofErr w:type="spellStart"/>
      <w:r w:rsidRPr="00793296">
        <w:rPr>
          <w:rFonts w:ascii="Times New Roman" w:hAnsi="Times New Roman"/>
          <w:sz w:val="28"/>
          <w:szCs w:val="28"/>
        </w:rPr>
        <w:t>тыс.руб</w:t>
      </w:r>
      <w:proofErr w:type="spellEnd"/>
      <w:r w:rsidRPr="00793296">
        <w:rPr>
          <w:rFonts w:ascii="Times New Roman" w:hAnsi="Times New Roman"/>
          <w:sz w:val="28"/>
          <w:szCs w:val="28"/>
        </w:rPr>
        <w:t>.</w:t>
      </w:r>
    </w:p>
    <w:p w:rsidR="00793296" w:rsidRPr="00793296" w:rsidRDefault="00793296" w:rsidP="00793296">
      <w:pPr>
        <w:spacing w:after="0"/>
        <w:ind w:firstLine="709"/>
        <w:jc w:val="both"/>
        <w:rPr>
          <w:rFonts w:ascii="Times New Roman" w:hAnsi="Times New Roman" w:cs="Times New Roman"/>
          <w:sz w:val="28"/>
          <w:szCs w:val="28"/>
        </w:rPr>
      </w:pPr>
      <w:r w:rsidRPr="00793296">
        <w:rPr>
          <w:rFonts w:ascii="Times New Roman" w:hAnsi="Times New Roman" w:cs="Times New Roman"/>
          <w:sz w:val="28"/>
          <w:szCs w:val="28"/>
        </w:rPr>
        <w:t xml:space="preserve">В рамках обеспечения общественной безопасности и правопорядка уведомления о проводимых массовых мероприятиях заблаговременно направляются в ОМВД России по </w:t>
      </w:r>
      <w:proofErr w:type="spellStart"/>
      <w:r w:rsidRPr="00793296">
        <w:rPr>
          <w:rFonts w:ascii="Times New Roman" w:hAnsi="Times New Roman" w:cs="Times New Roman"/>
          <w:sz w:val="28"/>
          <w:szCs w:val="28"/>
        </w:rPr>
        <w:t>Ардонскому</w:t>
      </w:r>
      <w:proofErr w:type="spellEnd"/>
      <w:r w:rsidRPr="00793296">
        <w:rPr>
          <w:rFonts w:ascii="Times New Roman" w:hAnsi="Times New Roman" w:cs="Times New Roman"/>
          <w:sz w:val="28"/>
          <w:szCs w:val="28"/>
        </w:rPr>
        <w:t xml:space="preserve"> району с указанием предположительного количества участвующих лиц.</w:t>
      </w:r>
    </w:p>
    <w:p w:rsidR="00793296" w:rsidRPr="00793296" w:rsidRDefault="00793296" w:rsidP="00793296">
      <w:pPr>
        <w:spacing w:after="0"/>
        <w:ind w:firstLine="709"/>
        <w:jc w:val="both"/>
        <w:rPr>
          <w:rFonts w:ascii="Times New Roman" w:hAnsi="Times New Roman" w:cs="Times New Roman"/>
          <w:sz w:val="28"/>
          <w:szCs w:val="28"/>
        </w:rPr>
      </w:pPr>
      <w:r w:rsidRPr="00793296">
        <w:rPr>
          <w:rFonts w:ascii="Times New Roman" w:hAnsi="Times New Roman" w:cs="Times New Roman"/>
          <w:sz w:val="28"/>
          <w:szCs w:val="28"/>
        </w:rPr>
        <w:t xml:space="preserve">В январе 2020 года ОМВД России по </w:t>
      </w:r>
      <w:proofErr w:type="spellStart"/>
      <w:r w:rsidRPr="00793296">
        <w:rPr>
          <w:rFonts w:ascii="Times New Roman" w:hAnsi="Times New Roman" w:cs="Times New Roman"/>
          <w:sz w:val="28"/>
          <w:szCs w:val="28"/>
        </w:rPr>
        <w:t>Ардонскому</w:t>
      </w:r>
      <w:proofErr w:type="spellEnd"/>
      <w:r w:rsidRPr="00793296">
        <w:rPr>
          <w:rFonts w:ascii="Times New Roman" w:hAnsi="Times New Roman" w:cs="Times New Roman"/>
          <w:sz w:val="28"/>
          <w:szCs w:val="28"/>
        </w:rPr>
        <w:t xml:space="preserve"> району проведены отчеты перед населением ОУУП о проделанной работе, участие в которых приняли главы АМС городского и сельских поселений, и представитель АМС МО </w:t>
      </w:r>
      <w:proofErr w:type="spellStart"/>
      <w:r w:rsidRPr="00793296">
        <w:rPr>
          <w:rFonts w:ascii="Times New Roman" w:hAnsi="Times New Roman" w:cs="Times New Roman"/>
          <w:sz w:val="28"/>
          <w:szCs w:val="28"/>
        </w:rPr>
        <w:t>Ардонский</w:t>
      </w:r>
      <w:proofErr w:type="spellEnd"/>
      <w:r w:rsidRPr="00793296">
        <w:rPr>
          <w:rFonts w:ascii="Times New Roman" w:hAnsi="Times New Roman" w:cs="Times New Roman"/>
          <w:sz w:val="28"/>
          <w:szCs w:val="28"/>
        </w:rPr>
        <w:t xml:space="preserve"> район. В ходе встреч с населением подняты и рассмотрены проблемные вопросы, возникающие при обеспечении общественного порядка и безопасности, а именно обеспокоенность населения вызывает большое </w:t>
      </w:r>
      <w:r w:rsidRPr="00793296">
        <w:rPr>
          <w:rFonts w:ascii="Times New Roman" w:hAnsi="Times New Roman" w:cs="Times New Roman"/>
          <w:sz w:val="28"/>
          <w:szCs w:val="28"/>
        </w:rPr>
        <w:lastRenderedPageBreak/>
        <w:t>количество бродячих собак, в ряде населенных пунктов отсутствие освещения на определенных участках автодорогах.</w:t>
      </w:r>
    </w:p>
    <w:p w:rsidR="00793296" w:rsidRPr="00793296" w:rsidRDefault="00793296" w:rsidP="00793296">
      <w:pPr>
        <w:spacing w:after="0"/>
        <w:ind w:firstLine="709"/>
        <w:jc w:val="both"/>
        <w:rPr>
          <w:rFonts w:ascii="Times New Roman" w:hAnsi="Times New Roman" w:cs="Times New Roman"/>
          <w:sz w:val="28"/>
          <w:szCs w:val="28"/>
        </w:rPr>
      </w:pPr>
    </w:p>
    <w:p w:rsidR="007C19EF" w:rsidRPr="002A0262" w:rsidRDefault="007C19EF" w:rsidP="007C19EF">
      <w:pPr>
        <w:tabs>
          <w:tab w:val="left" w:pos="3627"/>
        </w:tabs>
        <w:spacing w:after="0" w:line="240" w:lineRule="auto"/>
        <w:jc w:val="center"/>
        <w:rPr>
          <w:rFonts w:ascii="Times New Roman" w:hAnsi="Times New Roman"/>
          <w:b/>
          <w:sz w:val="28"/>
          <w:szCs w:val="28"/>
        </w:rPr>
      </w:pPr>
      <w:r>
        <w:rPr>
          <w:rFonts w:ascii="Times New Roman" w:hAnsi="Times New Roman"/>
          <w:b/>
          <w:sz w:val="28"/>
          <w:szCs w:val="28"/>
        </w:rPr>
        <w:t>П</w:t>
      </w:r>
      <w:r w:rsidRPr="002A0262">
        <w:rPr>
          <w:rFonts w:ascii="Times New Roman" w:hAnsi="Times New Roman"/>
          <w:b/>
          <w:sz w:val="28"/>
          <w:szCs w:val="28"/>
        </w:rPr>
        <w:t>рофилактик</w:t>
      </w:r>
      <w:r>
        <w:rPr>
          <w:rFonts w:ascii="Times New Roman" w:hAnsi="Times New Roman"/>
          <w:b/>
          <w:sz w:val="28"/>
          <w:szCs w:val="28"/>
        </w:rPr>
        <w:t>а</w:t>
      </w:r>
      <w:r w:rsidRPr="002A0262">
        <w:rPr>
          <w:rFonts w:ascii="Times New Roman" w:hAnsi="Times New Roman"/>
          <w:b/>
          <w:sz w:val="28"/>
          <w:szCs w:val="28"/>
        </w:rPr>
        <w:t xml:space="preserve"> наркомании </w:t>
      </w:r>
      <w:r>
        <w:rPr>
          <w:rFonts w:ascii="Times New Roman" w:hAnsi="Times New Roman"/>
          <w:b/>
          <w:sz w:val="28"/>
          <w:szCs w:val="28"/>
        </w:rPr>
        <w:t xml:space="preserve"> </w:t>
      </w:r>
    </w:p>
    <w:p w:rsidR="007C19EF" w:rsidRPr="002A0262" w:rsidRDefault="007C19EF" w:rsidP="007C19EF">
      <w:pPr>
        <w:spacing w:after="0" w:line="240" w:lineRule="auto"/>
        <w:jc w:val="both"/>
        <w:rPr>
          <w:rFonts w:ascii="Times New Roman" w:hAnsi="Times New Roman"/>
          <w:b/>
          <w:sz w:val="28"/>
          <w:szCs w:val="28"/>
        </w:rPr>
      </w:pPr>
    </w:p>
    <w:p w:rsidR="007C19EF" w:rsidRPr="007C19EF" w:rsidRDefault="007C19EF" w:rsidP="007C19EF">
      <w:pPr>
        <w:spacing w:after="0" w:line="240" w:lineRule="auto"/>
        <w:ind w:firstLine="567"/>
        <w:jc w:val="both"/>
        <w:rPr>
          <w:rFonts w:ascii="Times New Roman" w:hAnsi="Times New Roman" w:cs="Times New Roman"/>
          <w:color w:val="000000"/>
          <w:sz w:val="28"/>
          <w:szCs w:val="28"/>
        </w:rPr>
      </w:pPr>
      <w:r w:rsidRPr="007C19EF">
        <w:rPr>
          <w:rFonts w:ascii="Times New Roman" w:hAnsi="Times New Roman" w:cs="Times New Roman"/>
          <w:sz w:val="28"/>
          <w:szCs w:val="28"/>
        </w:rPr>
        <w:tab/>
      </w:r>
      <w:r w:rsidRPr="007C19EF">
        <w:rPr>
          <w:rFonts w:ascii="Times New Roman" w:hAnsi="Times New Roman" w:cs="Times New Roman"/>
          <w:color w:val="000000"/>
          <w:sz w:val="28"/>
          <w:szCs w:val="28"/>
        </w:rPr>
        <w:t xml:space="preserve">В муниципальном образовании </w:t>
      </w:r>
      <w:proofErr w:type="spellStart"/>
      <w:r w:rsidRPr="007C19EF">
        <w:rPr>
          <w:rFonts w:ascii="Times New Roman" w:hAnsi="Times New Roman" w:cs="Times New Roman"/>
          <w:color w:val="000000"/>
          <w:sz w:val="28"/>
          <w:szCs w:val="28"/>
        </w:rPr>
        <w:t>Ардонский</w:t>
      </w:r>
      <w:proofErr w:type="spellEnd"/>
      <w:r w:rsidRPr="007C19EF">
        <w:rPr>
          <w:rFonts w:ascii="Times New Roman" w:hAnsi="Times New Roman" w:cs="Times New Roman"/>
          <w:color w:val="000000"/>
          <w:sz w:val="28"/>
          <w:szCs w:val="28"/>
        </w:rPr>
        <w:t xml:space="preserve"> район осуществляет свою деятельность Антинаркотическая комиссия, заседания которой проводятся в плановом порядке. </w:t>
      </w:r>
    </w:p>
    <w:p w:rsidR="007C19EF" w:rsidRPr="007C19EF" w:rsidRDefault="007C19EF" w:rsidP="007C19EF">
      <w:pPr>
        <w:spacing w:after="0" w:line="240" w:lineRule="auto"/>
        <w:ind w:firstLine="567"/>
        <w:jc w:val="both"/>
        <w:rPr>
          <w:rFonts w:ascii="Times New Roman" w:hAnsi="Times New Roman" w:cs="Times New Roman"/>
          <w:color w:val="000000"/>
          <w:sz w:val="28"/>
          <w:szCs w:val="28"/>
        </w:rPr>
      </w:pPr>
      <w:r w:rsidRPr="007C19EF">
        <w:rPr>
          <w:rFonts w:ascii="Times New Roman" w:hAnsi="Times New Roman" w:cs="Times New Roman"/>
          <w:color w:val="000000"/>
          <w:sz w:val="28"/>
          <w:szCs w:val="28"/>
        </w:rPr>
        <w:t xml:space="preserve">В 2019 году мероприятия проводились всеми субъектами профилактики согласно плана работы Антинаркотической комиссии МО </w:t>
      </w:r>
      <w:proofErr w:type="spellStart"/>
      <w:r w:rsidRPr="007C19EF">
        <w:rPr>
          <w:rFonts w:ascii="Times New Roman" w:hAnsi="Times New Roman" w:cs="Times New Roman"/>
          <w:color w:val="000000"/>
          <w:sz w:val="28"/>
          <w:szCs w:val="28"/>
        </w:rPr>
        <w:t>Ардонский</w:t>
      </w:r>
      <w:proofErr w:type="spellEnd"/>
      <w:r w:rsidRPr="007C19EF">
        <w:rPr>
          <w:rFonts w:ascii="Times New Roman" w:hAnsi="Times New Roman" w:cs="Times New Roman"/>
          <w:color w:val="000000"/>
          <w:sz w:val="28"/>
          <w:szCs w:val="28"/>
        </w:rPr>
        <w:t xml:space="preserve"> </w:t>
      </w:r>
      <w:proofErr w:type="gramStart"/>
      <w:r w:rsidRPr="007C19EF">
        <w:rPr>
          <w:rFonts w:ascii="Times New Roman" w:hAnsi="Times New Roman" w:cs="Times New Roman"/>
          <w:color w:val="000000"/>
          <w:sz w:val="28"/>
          <w:szCs w:val="28"/>
        </w:rPr>
        <w:t>район  (</w:t>
      </w:r>
      <w:proofErr w:type="gramEnd"/>
      <w:r w:rsidRPr="007C19EF">
        <w:rPr>
          <w:rFonts w:ascii="Times New Roman" w:hAnsi="Times New Roman" w:cs="Times New Roman"/>
          <w:color w:val="000000"/>
          <w:sz w:val="28"/>
          <w:szCs w:val="28"/>
        </w:rPr>
        <w:t>далее –АНК). В 2019 году проведено 4 плановых заседания АНК, на которых рассматривались вопросы уничтожения очагов произрастания дикорастущей конопли, профилактика наркомании среди несовершеннолетних и школьников, недопущения незаконной продажи лекарственных препаратов, содержащих наркотики в аптечной сети и другие вопросы с учетом принятых решений Антинаркотической комиссии РСО - Алания.</w:t>
      </w:r>
    </w:p>
    <w:p w:rsidR="007C19EF" w:rsidRPr="007C19EF" w:rsidRDefault="007C19EF" w:rsidP="007C19EF">
      <w:pPr>
        <w:spacing w:after="0" w:line="240" w:lineRule="auto"/>
        <w:ind w:firstLine="567"/>
        <w:jc w:val="both"/>
        <w:rPr>
          <w:rFonts w:ascii="Times New Roman" w:hAnsi="Times New Roman" w:cs="Times New Roman"/>
          <w:color w:val="000000"/>
          <w:sz w:val="28"/>
          <w:szCs w:val="28"/>
        </w:rPr>
      </w:pPr>
      <w:r w:rsidRPr="007C19EF">
        <w:rPr>
          <w:rFonts w:ascii="Times New Roman" w:hAnsi="Times New Roman" w:cs="Times New Roman"/>
          <w:color w:val="000000"/>
          <w:sz w:val="28"/>
          <w:szCs w:val="28"/>
        </w:rPr>
        <w:t xml:space="preserve">Администрацией местного самоуправления МО </w:t>
      </w:r>
      <w:proofErr w:type="spellStart"/>
      <w:r w:rsidRPr="007C19EF">
        <w:rPr>
          <w:rFonts w:ascii="Times New Roman" w:hAnsi="Times New Roman" w:cs="Times New Roman"/>
          <w:color w:val="000000"/>
          <w:sz w:val="28"/>
          <w:szCs w:val="28"/>
        </w:rPr>
        <w:t>Ардонский</w:t>
      </w:r>
      <w:proofErr w:type="spellEnd"/>
      <w:r w:rsidRPr="007C19EF">
        <w:rPr>
          <w:rFonts w:ascii="Times New Roman" w:hAnsi="Times New Roman" w:cs="Times New Roman"/>
          <w:color w:val="000000"/>
          <w:sz w:val="28"/>
          <w:szCs w:val="28"/>
        </w:rPr>
        <w:t xml:space="preserve"> район проведена работа по подготовке, организации и мерах по повышению эффективности работы по выявлению и уничтожению очагов произрастания наркосодержащих растений.</w:t>
      </w:r>
    </w:p>
    <w:p w:rsidR="007C19EF" w:rsidRPr="007C19EF" w:rsidRDefault="007C19EF" w:rsidP="007C19EF">
      <w:pPr>
        <w:spacing w:after="0" w:line="240" w:lineRule="auto"/>
        <w:ind w:firstLine="567"/>
        <w:jc w:val="both"/>
        <w:rPr>
          <w:rFonts w:ascii="Times New Roman" w:hAnsi="Times New Roman" w:cs="Times New Roman"/>
          <w:color w:val="000000"/>
          <w:sz w:val="28"/>
          <w:szCs w:val="28"/>
        </w:rPr>
      </w:pPr>
      <w:r w:rsidRPr="007C19EF">
        <w:rPr>
          <w:rFonts w:ascii="Times New Roman" w:hAnsi="Times New Roman" w:cs="Times New Roman"/>
          <w:color w:val="000000"/>
          <w:sz w:val="28"/>
          <w:szCs w:val="28"/>
        </w:rPr>
        <w:t xml:space="preserve">В рамках документационного обеспечения кампании 2019 года по обнаружению и уничтожению очагов произрастания дикорастущей конопли принято постановление АМС МО </w:t>
      </w:r>
      <w:proofErr w:type="spellStart"/>
      <w:r w:rsidRPr="007C19EF">
        <w:rPr>
          <w:rFonts w:ascii="Times New Roman" w:hAnsi="Times New Roman" w:cs="Times New Roman"/>
          <w:color w:val="000000"/>
          <w:sz w:val="28"/>
          <w:szCs w:val="28"/>
        </w:rPr>
        <w:t>Ардонский</w:t>
      </w:r>
      <w:proofErr w:type="spellEnd"/>
      <w:r w:rsidRPr="007C19EF">
        <w:rPr>
          <w:rFonts w:ascii="Times New Roman" w:hAnsi="Times New Roman" w:cs="Times New Roman"/>
          <w:color w:val="000000"/>
          <w:sz w:val="28"/>
          <w:szCs w:val="28"/>
        </w:rPr>
        <w:t xml:space="preserve"> район №200 от 19 апреля 2019 года «О мерах по борьбе с дикорастущими растениями, содержащими наркотические средства или психотропные вещества или их прекурсоры, на территории муниципального образования </w:t>
      </w:r>
      <w:proofErr w:type="spellStart"/>
      <w:r w:rsidRPr="007C19EF">
        <w:rPr>
          <w:rFonts w:ascii="Times New Roman" w:hAnsi="Times New Roman" w:cs="Times New Roman"/>
          <w:color w:val="000000"/>
          <w:sz w:val="28"/>
          <w:szCs w:val="28"/>
        </w:rPr>
        <w:t>Ардонский</w:t>
      </w:r>
      <w:proofErr w:type="spellEnd"/>
      <w:r w:rsidRPr="007C19EF">
        <w:rPr>
          <w:rFonts w:ascii="Times New Roman" w:hAnsi="Times New Roman" w:cs="Times New Roman"/>
          <w:color w:val="000000"/>
          <w:sz w:val="28"/>
          <w:szCs w:val="28"/>
        </w:rPr>
        <w:t xml:space="preserve"> район», утверждены состав рабочей группы по контролю за выявлением и уничтожением мест (очагов) произрастания дикорастущих растений, содержащих наркотические средства или психотропные вещества либо их прекурсоры, и план мероприятий (документы согласованы с исполнителями и соисполнителями). </w:t>
      </w:r>
    </w:p>
    <w:p w:rsidR="007C19EF" w:rsidRPr="007C19EF" w:rsidRDefault="007C19EF" w:rsidP="007C19EF">
      <w:pPr>
        <w:pStyle w:val="3"/>
        <w:shd w:val="clear" w:color="auto" w:fill="auto"/>
        <w:spacing w:after="0" w:line="240" w:lineRule="auto"/>
        <w:ind w:left="20" w:right="20" w:firstLine="567"/>
        <w:jc w:val="both"/>
        <w:rPr>
          <w:sz w:val="28"/>
          <w:szCs w:val="28"/>
        </w:rPr>
      </w:pPr>
      <w:r w:rsidRPr="007C19EF">
        <w:rPr>
          <w:sz w:val="28"/>
          <w:szCs w:val="28"/>
        </w:rPr>
        <w:t xml:space="preserve">В рамках 5 этапов ОПО «Мак-2019» на обслуживаемой территории организована и проведена работа по выявлению произрастания и уничтожению очагов дикорастущей конопли. Осуществлен выезд соответствующих комиссий из числа представителей АМС МО </w:t>
      </w:r>
      <w:proofErr w:type="spellStart"/>
      <w:r w:rsidRPr="007C19EF">
        <w:rPr>
          <w:sz w:val="28"/>
          <w:szCs w:val="28"/>
        </w:rPr>
        <w:t>Ардонского</w:t>
      </w:r>
      <w:proofErr w:type="spellEnd"/>
      <w:r w:rsidRPr="007C19EF">
        <w:rPr>
          <w:sz w:val="28"/>
          <w:szCs w:val="28"/>
        </w:rPr>
        <w:t xml:space="preserve"> района и сотрудников ОМВД, в результате чего выявлены очаги произрастания дикорастущей конопли, установлены площадь и владельцы (арендаторы) указанных земель. По результатам обследования участков местности направлены предписания с указанием сроков исполнения в адрес землепользователей о необходимости уничтожения очагов произрастания указанных растений. В результате руководителям соответствующих хозяйствующих субъектов подготовлено и вынесено 11 предписаний об уничтожении наркосодержащих растений.</w:t>
      </w:r>
    </w:p>
    <w:p w:rsidR="007C19EF" w:rsidRPr="007C19EF" w:rsidRDefault="007C19EF" w:rsidP="007C19EF">
      <w:pPr>
        <w:spacing w:after="0" w:line="240" w:lineRule="auto"/>
        <w:ind w:firstLine="567"/>
        <w:jc w:val="both"/>
        <w:rPr>
          <w:rFonts w:ascii="Times New Roman" w:hAnsi="Times New Roman" w:cs="Times New Roman"/>
          <w:color w:val="000000"/>
          <w:sz w:val="28"/>
          <w:szCs w:val="28"/>
        </w:rPr>
      </w:pPr>
      <w:r w:rsidRPr="007C19EF">
        <w:rPr>
          <w:rFonts w:ascii="Times New Roman" w:hAnsi="Times New Roman" w:cs="Times New Roman"/>
          <w:color w:val="000000"/>
          <w:sz w:val="28"/>
          <w:szCs w:val="28"/>
        </w:rPr>
        <w:t xml:space="preserve">В 2019 году в ходе проведенных мероприятий выявлено 11,6га очагов произрастания конопли на территории муниципального образования </w:t>
      </w:r>
      <w:proofErr w:type="spellStart"/>
      <w:r w:rsidRPr="007C19EF">
        <w:rPr>
          <w:rFonts w:ascii="Times New Roman" w:hAnsi="Times New Roman" w:cs="Times New Roman"/>
          <w:color w:val="000000"/>
          <w:sz w:val="28"/>
          <w:szCs w:val="28"/>
        </w:rPr>
        <w:lastRenderedPageBreak/>
        <w:t>Ардонский</w:t>
      </w:r>
      <w:proofErr w:type="spellEnd"/>
      <w:r w:rsidRPr="007C19EF">
        <w:rPr>
          <w:rFonts w:ascii="Times New Roman" w:hAnsi="Times New Roman" w:cs="Times New Roman"/>
          <w:color w:val="000000"/>
          <w:sz w:val="28"/>
          <w:szCs w:val="28"/>
        </w:rPr>
        <w:t xml:space="preserve"> район (АППГ-9,8га), из которых уничтожено 11,5га (АППГ-9,5га), остается не уничтоженным 0,1га (</w:t>
      </w:r>
      <w:proofErr w:type="spellStart"/>
      <w:r w:rsidRPr="007C19EF">
        <w:rPr>
          <w:rFonts w:ascii="Times New Roman" w:hAnsi="Times New Roman" w:cs="Times New Roman"/>
          <w:color w:val="000000"/>
          <w:sz w:val="28"/>
          <w:szCs w:val="28"/>
        </w:rPr>
        <w:t>с.Нарт</w:t>
      </w:r>
      <w:proofErr w:type="spellEnd"/>
      <w:r w:rsidRPr="007C19EF">
        <w:rPr>
          <w:rFonts w:ascii="Times New Roman" w:hAnsi="Times New Roman" w:cs="Times New Roman"/>
          <w:color w:val="000000"/>
          <w:sz w:val="28"/>
          <w:szCs w:val="28"/>
        </w:rPr>
        <w:t>) (АППГ-0,3га).</w:t>
      </w:r>
    </w:p>
    <w:p w:rsidR="007C19EF" w:rsidRPr="007C19EF" w:rsidRDefault="007C19EF" w:rsidP="007C19EF">
      <w:pPr>
        <w:spacing w:after="0" w:line="240" w:lineRule="auto"/>
        <w:ind w:firstLine="567"/>
        <w:jc w:val="both"/>
        <w:rPr>
          <w:rFonts w:ascii="Times New Roman" w:hAnsi="Times New Roman" w:cs="Times New Roman"/>
          <w:color w:val="000000"/>
          <w:sz w:val="28"/>
          <w:szCs w:val="28"/>
        </w:rPr>
      </w:pPr>
      <w:r w:rsidRPr="007C19EF">
        <w:rPr>
          <w:rFonts w:ascii="Times New Roman" w:hAnsi="Times New Roman" w:cs="Times New Roman"/>
          <w:color w:val="000000"/>
          <w:sz w:val="28"/>
          <w:szCs w:val="28"/>
        </w:rPr>
        <w:t>Таким образом, площади выявленных очагов произрастания дикорастущих растений, содержащих наркотические средства или психотропные вещества либо их прекурсоры и уничтоженных в 2019 году увеличились на 1,8 га и  2 га соответственно.</w:t>
      </w:r>
    </w:p>
    <w:p w:rsidR="007C19EF" w:rsidRPr="007C19EF" w:rsidRDefault="007C19EF" w:rsidP="007C19EF">
      <w:pPr>
        <w:spacing w:after="0" w:line="240" w:lineRule="auto"/>
        <w:ind w:firstLine="567"/>
        <w:jc w:val="both"/>
        <w:rPr>
          <w:rFonts w:ascii="Times New Roman" w:hAnsi="Times New Roman" w:cs="Times New Roman"/>
          <w:color w:val="000000"/>
          <w:sz w:val="28"/>
          <w:szCs w:val="28"/>
        </w:rPr>
      </w:pPr>
      <w:r w:rsidRPr="007C19EF">
        <w:rPr>
          <w:rFonts w:ascii="Times New Roman" w:hAnsi="Times New Roman" w:cs="Times New Roman"/>
          <w:color w:val="000000"/>
          <w:sz w:val="28"/>
          <w:szCs w:val="28"/>
        </w:rPr>
        <w:t xml:space="preserve">Наиболее пораженными очагами на территории района являются: </w:t>
      </w:r>
      <w:proofErr w:type="spellStart"/>
      <w:r w:rsidRPr="007C19EF">
        <w:rPr>
          <w:rFonts w:ascii="Times New Roman" w:hAnsi="Times New Roman" w:cs="Times New Roman"/>
          <w:color w:val="000000"/>
          <w:sz w:val="28"/>
          <w:szCs w:val="28"/>
        </w:rPr>
        <w:t>г.Ардон</w:t>
      </w:r>
      <w:proofErr w:type="spellEnd"/>
      <w:r w:rsidRPr="007C19EF">
        <w:rPr>
          <w:rFonts w:ascii="Times New Roman" w:hAnsi="Times New Roman" w:cs="Times New Roman"/>
          <w:color w:val="000000"/>
          <w:sz w:val="28"/>
          <w:szCs w:val="28"/>
        </w:rPr>
        <w:t xml:space="preserve"> – 6,1га (АППГ-6,1га), </w:t>
      </w:r>
      <w:proofErr w:type="spellStart"/>
      <w:r w:rsidRPr="007C19EF">
        <w:rPr>
          <w:rFonts w:ascii="Times New Roman" w:hAnsi="Times New Roman" w:cs="Times New Roman"/>
          <w:color w:val="000000"/>
          <w:sz w:val="28"/>
          <w:szCs w:val="28"/>
        </w:rPr>
        <w:t>с.Мичурино</w:t>
      </w:r>
      <w:proofErr w:type="spellEnd"/>
      <w:r w:rsidRPr="007C19EF">
        <w:rPr>
          <w:rFonts w:ascii="Times New Roman" w:hAnsi="Times New Roman" w:cs="Times New Roman"/>
          <w:color w:val="000000"/>
          <w:sz w:val="28"/>
          <w:szCs w:val="28"/>
        </w:rPr>
        <w:t xml:space="preserve"> – 1,5 га (АППГ-1,5га), </w:t>
      </w:r>
      <w:proofErr w:type="spellStart"/>
      <w:r w:rsidRPr="007C19EF">
        <w:rPr>
          <w:rFonts w:ascii="Times New Roman" w:hAnsi="Times New Roman" w:cs="Times New Roman"/>
          <w:color w:val="000000"/>
          <w:sz w:val="28"/>
          <w:szCs w:val="28"/>
        </w:rPr>
        <w:t>с.Коста</w:t>
      </w:r>
      <w:proofErr w:type="spellEnd"/>
      <w:r w:rsidRPr="007C19EF">
        <w:rPr>
          <w:rFonts w:ascii="Times New Roman" w:hAnsi="Times New Roman" w:cs="Times New Roman"/>
          <w:color w:val="000000"/>
          <w:sz w:val="28"/>
          <w:szCs w:val="28"/>
        </w:rPr>
        <w:t xml:space="preserve"> – 1,0 га (АППГ-1,0) и </w:t>
      </w:r>
      <w:proofErr w:type="spellStart"/>
      <w:r w:rsidRPr="007C19EF">
        <w:rPr>
          <w:rFonts w:ascii="Times New Roman" w:hAnsi="Times New Roman" w:cs="Times New Roman"/>
          <w:color w:val="000000"/>
          <w:sz w:val="28"/>
          <w:szCs w:val="28"/>
        </w:rPr>
        <w:t>с.Красногор</w:t>
      </w:r>
      <w:proofErr w:type="spellEnd"/>
      <w:r w:rsidRPr="007C19EF">
        <w:rPr>
          <w:rFonts w:ascii="Times New Roman" w:hAnsi="Times New Roman" w:cs="Times New Roman"/>
          <w:color w:val="000000"/>
          <w:sz w:val="28"/>
          <w:szCs w:val="28"/>
        </w:rPr>
        <w:t xml:space="preserve"> – 1,0 га (АППГ-1,0).</w:t>
      </w:r>
    </w:p>
    <w:p w:rsidR="007C19EF" w:rsidRPr="007C19EF" w:rsidRDefault="007C19EF" w:rsidP="007C19EF">
      <w:pPr>
        <w:pStyle w:val="ae"/>
        <w:shd w:val="clear" w:color="auto" w:fill="FFFFFF"/>
        <w:tabs>
          <w:tab w:val="left" w:pos="567"/>
        </w:tabs>
        <w:ind w:firstLine="567"/>
        <w:jc w:val="both"/>
        <w:rPr>
          <w:i/>
          <w:color w:val="000000"/>
          <w:szCs w:val="28"/>
        </w:rPr>
      </w:pPr>
      <w:r w:rsidRPr="007C19EF">
        <w:rPr>
          <w:i/>
          <w:color w:val="000000"/>
          <w:szCs w:val="28"/>
        </w:rPr>
        <w:t xml:space="preserve">За 12 месяцев 2019 года на территории </w:t>
      </w:r>
      <w:proofErr w:type="spellStart"/>
      <w:r w:rsidRPr="007C19EF">
        <w:rPr>
          <w:i/>
          <w:color w:val="000000"/>
          <w:szCs w:val="28"/>
        </w:rPr>
        <w:t>Ардонского</w:t>
      </w:r>
      <w:proofErr w:type="spellEnd"/>
      <w:r w:rsidRPr="007C19EF">
        <w:rPr>
          <w:i/>
          <w:color w:val="000000"/>
          <w:szCs w:val="28"/>
        </w:rPr>
        <w:t xml:space="preserve"> района выявлено 117 преступления, связанных с незаконным оборотом наркотиков (АППГ - 64), рост на 68,5%. Удельный вес от общего числа зарегистрированных преступлений по сравнению с прошлым годом увеличился на 4,8% и составил 25,6% (АППГ – 20,8%). Всего окончено преступлений, связанных с незаконным оборотом наркотиков – 71 (АППГ-66), приостановлено 41 преступление (АППГ-2). Раскрываемость, как и в прошлом году, составила 63,4% (АППГ-97,1%).</w:t>
      </w:r>
    </w:p>
    <w:p w:rsidR="007C19EF" w:rsidRPr="007C19EF" w:rsidRDefault="007C19EF" w:rsidP="007C19EF">
      <w:pPr>
        <w:pStyle w:val="ae"/>
        <w:shd w:val="clear" w:color="auto" w:fill="FFFFFF"/>
        <w:tabs>
          <w:tab w:val="left" w:pos="567"/>
        </w:tabs>
        <w:ind w:firstLine="567"/>
        <w:jc w:val="both"/>
        <w:rPr>
          <w:i/>
          <w:color w:val="000000"/>
          <w:szCs w:val="28"/>
        </w:rPr>
      </w:pPr>
      <w:r w:rsidRPr="007C19EF">
        <w:rPr>
          <w:i/>
          <w:color w:val="000000"/>
          <w:szCs w:val="28"/>
        </w:rPr>
        <w:t>Преступлений данного вида относящихся к тяжким и особо тяжким составам выявлено – 49 (АППГ- 18). Всего окончено преступлений данной категории - 17, приостановлено  - 37 (АППГ- 1). Раскрываемость составила 32,7% (АППГ – 95,5%).</w:t>
      </w:r>
    </w:p>
    <w:p w:rsidR="007C19EF" w:rsidRPr="007C19EF" w:rsidRDefault="007C19EF" w:rsidP="007C19EF">
      <w:pPr>
        <w:shd w:val="clear" w:color="auto" w:fill="FFFFFF"/>
        <w:spacing w:after="0" w:line="240" w:lineRule="auto"/>
        <w:ind w:firstLine="567"/>
        <w:jc w:val="both"/>
        <w:rPr>
          <w:rFonts w:ascii="Times New Roman" w:hAnsi="Times New Roman" w:cs="Times New Roman"/>
          <w:color w:val="000000"/>
          <w:sz w:val="28"/>
          <w:szCs w:val="28"/>
        </w:rPr>
      </w:pPr>
      <w:r w:rsidRPr="007C19EF">
        <w:rPr>
          <w:rFonts w:ascii="Times New Roman" w:hAnsi="Times New Roman" w:cs="Times New Roman"/>
          <w:color w:val="000000"/>
          <w:sz w:val="28"/>
          <w:szCs w:val="28"/>
        </w:rPr>
        <w:t xml:space="preserve">Преступлений, связанных со сбытом наркотиков зарегистрировано – 31 (АППГ - 1). Оконченных преступлений данной категории нет, приостановлено – 36 (АППГ-1). </w:t>
      </w:r>
    </w:p>
    <w:p w:rsidR="007C19EF" w:rsidRPr="007C19EF" w:rsidRDefault="007C19EF" w:rsidP="007C19EF">
      <w:pPr>
        <w:shd w:val="clear" w:color="auto" w:fill="FFFFFF"/>
        <w:spacing w:after="0" w:line="240" w:lineRule="auto"/>
        <w:ind w:firstLine="567"/>
        <w:jc w:val="both"/>
        <w:rPr>
          <w:rFonts w:ascii="Times New Roman" w:hAnsi="Times New Roman" w:cs="Times New Roman"/>
          <w:i/>
          <w:color w:val="000000"/>
          <w:sz w:val="28"/>
          <w:szCs w:val="28"/>
        </w:rPr>
      </w:pPr>
      <w:r w:rsidRPr="007C19EF">
        <w:rPr>
          <w:rFonts w:ascii="Times New Roman" w:hAnsi="Times New Roman" w:cs="Times New Roman"/>
          <w:color w:val="000000"/>
          <w:sz w:val="28"/>
          <w:szCs w:val="28"/>
        </w:rPr>
        <w:t>Количество изъятых наркотических средств уменьшилось на 1250г с 6206 г до 4956 г.</w:t>
      </w:r>
    </w:p>
    <w:p w:rsidR="007C19EF" w:rsidRPr="007C19EF" w:rsidRDefault="007C19EF" w:rsidP="007C19EF">
      <w:pPr>
        <w:pStyle w:val="2"/>
        <w:shd w:val="clear" w:color="auto" w:fill="auto"/>
        <w:spacing w:line="240" w:lineRule="auto"/>
        <w:ind w:firstLine="567"/>
        <w:jc w:val="both"/>
        <w:rPr>
          <w:color w:val="000000"/>
          <w:sz w:val="28"/>
          <w:szCs w:val="28"/>
        </w:rPr>
      </w:pPr>
      <w:r w:rsidRPr="007C19EF">
        <w:rPr>
          <w:color w:val="000000"/>
          <w:sz w:val="28"/>
          <w:szCs w:val="28"/>
        </w:rPr>
        <w:t>По ст. 6.8 – 6.9 КоАП РФ (правонарушения, связанные с незаконным оборотом наркотических средств) за 12 месяцев 2019 года выявлено 59 правонарушения (в 2018 году – 41).</w:t>
      </w:r>
    </w:p>
    <w:p w:rsidR="007C19EF" w:rsidRPr="007C19EF" w:rsidRDefault="007C19EF" w:rsidP="007C19EF">
      <w:pPr>
        <w:spacing w:after="0" w:line="240" w:lineRule="auto"/>
        <w:ind w:left="20" w:right="20" w:firstLine="567"/>
        <w:jc w:val="both"/>
        <w:rPr>
          <w:rFonts w:ascii="Times New Roman" w:hAnsi="Times New Roman" w:cs="Times New Roman"/>
          <w:color w:val="000000"/>
          <w:sz w:val="28"/>
          <w:szCs w:val="28"/>
        </w:rPr>
      </w:pPr>
      <w:r w:rsidRPr="007C19EF">
        <w:rPr>
          <w:rFonts w:ascii="Times New Roman" w:hAnsi="Times New Roman" w:cs="Times New Roman"/>
          <w:bCs/>
          <w:color w:val="000000"/>
          <w:sz w:val="28"/>
          <w:szCs w:val="28"/>
        </w:rPr>
        <w:t xml:space="preserve">Анализ причинно-следственных зависимостей </w:t>
      </w:r>
      <w:r w:rsidRPr="007C19EF">
        <w:rPr>
          <w:rFonts w:ascii="Times New Roman" w:hAnsi="Times New Roman" w:cs="Times New Roman"/>
          <w:color w:val="000000"/>
          <w:sz w:val="28"/>
          <w:szCs w:val="28"/>
        </w:rPr>
        <w:t xml:space="preserve">в сфере незаконного оборота наркотиков </w:t>
      </w:r>
      <w:r w:rsidRPr="007C19EF">
        <w:rPr>
          <w:rFonts w:ascii="Times New Roman" w:hAnsi="Times New Roman" w:cs="Times New Roman"/>
          <w:bCs/>
          <w:color w:val="000000"/>
          <w:sz w:val="28"/>
          <w:szCs w:val="28"/>
        </w:rPr>
        <w:t xml:space="preserve">показал, что </w:t>
      </w:r>
      <w:r w:rsidRPr="007C19EF">
        <w:rPr>
          <w:rFonts w:ascii="Times New Roman" w:hAnsi="Times New Roman" w:cs="Times New Roman"/>
          <w:color w:val="000000"/>
          <w:sz w:val="28"/>
          <w:szCs w:val="28"/>
        </w:rPr>
        <w:t>наиболее распространенными видами наркотических средств, находящихся в незаконном обороте являются марихуана и гашишное масло, что обусловлено наличием сырьевой базы в виде дикорастущей конопли, которые преимущественно бывает, обнаружено и изъято в ходе личного досмотра, а также в ходе проведения обследования домовладения.</w:t>
      </w:r>
    </w:p>
    <w:p w:rsidR="007C19EF" w:rsidRPr="007C19EF" w:rsidRDefault="007C19EF" w:rsidP="007C19EF">
      <w:pPr>
        <w:pStyle w:val="3"/>
        <w:shd w:val="clear" w:color="auto" w:fill="auto"/>
        <w:spacing w:after="0" w:line="240" w:lineRule="auto"/>
        <w:ind w:left="20" w:right="20" w:firstLine="567"/>
        <w:jc w:val="both"/>
        <w:rPr>
          <w:sz w:val="28"/>
          <w:szCs w:val="28"/>
        </w:rPr>
      </w:pPr>
      <w:r w:rsidRPr="007C19EF">
        <w:rPr>
          <w:sz w:val="28"/>
          <w:szCs w:val="28"/>
        </w:rPr>
        <w:t xml:space="preserve">Незаконно выращенных посевов конопли, в том числе культивирование наркосодержащих растений на территории </w:t>
      </w:r>
      <w:proofErr w:type="spellStart"/>
      <w:r w:rsidRPr="007C19EF">
        <w:rPr>
          <w:sz w:val="28"/>
          <w:szCs w:val="28"/>
        </w:rPr>
        <w:t>Ардонского</w:t>
      </w:r>
      <w:proofErr w:type="spellEnd"/>
      <w:r w:rsidRPr="007C19EF">
        <w:rPr>
          <w:sz w:val="28"/>
          <w:szCs w:val="28"/>
        </w:rPr>
        <w:t xml:space="preserve"> района не выявлено.</w:t>
      </w:r>
    </w:p>
    <w:p w:rsidR="007C19EF" w:rsidRPr="007C19EF" w:rsidRDefault="007C19EF" w:rsidP="007C19EF">
      <w:pPr>
        <w:pStyle w:val="2"/>
        <w:shd w:val="clear" w:color="auto" w:fill="auto"/>
        <w:spacing w:line="240" w:lineRule="auto"/>
        <w:ind w:left="20" w:right="20" w:firstLine="567"/>
        <w:jc w:val="both"/>
        <w:rPr>
          <w:color w:val="000000"/>
          <w:sz w:val="28"/>
          <w:szCs w:val="28"/>
        </w:rPr>
      </w:pPr>
      <w:r w:rsidRPr="007C19EF">
        <w:rPr>
          <w:color w:val="000000"/>
          <w:sz w:val="28"/>
          <w:szCs w:val="28"/>
        </w:rPr>
        <w:t>Согласно данных наркологического кабинета ГБУЗ «</w:t>
      </w:r>
      <w:proofErr w:type="spellStart"/>
      <w:r w:rsidRPr="007C19EF">
        <w:rPr>
          <w:color w:val="000000"/>
          <w:sz w:val="28"/>
          <w:szCs w:val="28"/>
        </w:rPr>
        <w:t>Ардонская</w:t>
      </w:r>
      <w:proofErr w:type="spellEnd"/>
      <w:r w:rsidRPr="007C19EF">
        <w:rPr>
          <w:color w:val="000000"/>
          <w:sz w:val="28"/>
          <w:szCs w:val="28"/>
        </w:rPr>
        <w:t xml:space="preserve"> ЦРБ» всего состояло в 2019 на учете </w:t>
      </w:r>
      <w:bookmarkStart w:id="0" w:name="OLE_LINK1"/>
      <w:r w:rsidRPr="007C19EF">
        <w:rPr>
          <w:color w:val="000000"/>
          <w:sz w:val="28"/>
          <w:szCs w:val="28"/>
        </w:rPr>
        <w:t xml:space="preserve">с диагнозом «синдром зависимости, вызванный употреблением наркотических веществ» - 31 человек (АППГ – 28), </w:t>
      </w:r>
      <w:bookmarkEnd w:id="0"/>
      <w:r w:rsidRPr="007C19EF">
        <w:rPr>
          <w:color w:val="000000"/>
          <w:sz w:val="28"/>
          <w:szCs w:val="28"/>
        </w:rPr>
        <w:t>с диагнозом «пагубное употребление наркотических веществ, вызванный употреблением наркотических веществ» - 107 человек (АППГ – 90).</w:t>
      </w:r>
    </w:p>
    <w:p w:rsidR="007C19EF" w:rsidRPr="007C19EF" w:rsidRDefault="007C19EF" w:rsidP="007C19EF">
      <w:pPr>
        <w:pStyle w:val="2"/>
        <w:shd w:val="clear" w:color="auto" w:fill="auto"/>
        <w:spacing w:line="240" w:lineRule="auto"/>
        <w:ind w:left="20" w:right="20" w:firstLine="567"/>
        <w:jc w:val="both"/>
        <w:rPr>
          <w:color w:val="000000"/>
          <w:sz w:val="28"/>
          <w:szCs w:val="28"/>
        </w:rPr>
      </w:pPr>
      <w:r w:rsidRPr="007C19EF">
        <w:rPr>
          <w:color w:val="000000"/>
          <w:sz w:val="28"/>
          <w:szCs w:val="28"/>
        </w:rPr>
        <w:lastRenderedPageBreak/>
        <w:t xml:space="preserve">Поставлено за истекший период 2019 года на профилактический учет с диагнозом «пагубное употребление наркотических веществ» 26 человека (АППГ-25). </w:t>
      </w:r>
    </w:p>
    <w:p w:rsidR="007C19EF" w:rsidRPr="007C19EF" w:rsidRDefault="007C19EF" w:rsidP="007C19EF">
      <w:pPr>
        <w:pStyle w:val="2"/>
        <w:shd w:val="clear" w:color="auto" w:fill="auto"/>
        <w:spacing w:line="240" w:lineRule="auto"/>
        <w:ind w:left="20" w:right="20" w:firstLine="567"/>
        <w:jc w:val="both"/>
        <w:rPr>
          <w:color w:val="000000"/>
          <w:sz w:val="28"/>
          <w:szCs w:val="28"/>
        </w:rPr>
      </w:pPr>
      <w:r w:rsidRPr="007C19EF">
        <w:rPr>
          <w:color w:val="000000"/>
          <w:sz w:val="28"/>
          <w:szCs w:val="28"/>
        </w:rPr>
        <w:t>Поставлено за истекший период 2019 года на профилактический учет с наркотической зависимостью 5 человек (АППГ-1).</w:t>
      </w:r>
    </w:p>
    <w:p w:rsidR="007C19EF" w:rsidRPr="007C19EF" w:rsidRDefault="007C19EF" w:rsidP="007C19EF">
      <w:pPr>
        <w:pStyle w:val="2"/>
        <w:shd w:val="clear" w:color="auto" w:fill="auto"/>
        <w:spacing w:line="240" w:lineRule="auto"/>
        <w:ind w:left="20" w:right="20" w:firstLine="567"/>
        <w:jc w:val="both"/>
        <w:rPr>
          <w:color w:val="000000"/>
          <w:sz w:val="28"/>
          <w:szCs w:val="28"/>
        </w:rPr>
      </w:pPr>
      <w:r w:rsidRPr="007C19EF">
        <w:rPr>
          <w:color w:val="000000"/>
          <w:sz w:val="28"/>
          <w:szCs w:val="28"/>
        </w:rPr>
        <w:t>Умерших от наркотических ком в 2018 и 2019 годах и фактов наркотических комы не зарегистрировано (АППГ-3).</w:t>
      </w:r>
    </w:p>
    <w:p w:rsidR="007C19EF" w:rsidRPr="007C19EF" w:rsidRDefault="007C19EF" w:rsidP="007C19EF">
      <w:pPr>
        <w:pStyle w:val="2"/>
        <w:shd w:val="clear" w:color="auto" w:fill="auto"/>
        <w:spacing w:line="240" w:lineRule="auto"/>
        <w:ind w:left="20" w:right="20" w:firstLine="567"/>
        <w:jc w:val="both"/>
        <w:rPr>
          <w:color w:val="000000"/>
          <w:sz w:val="28"/>
          <w:szCs w:val="28"/>
        </w:rPr>
      </w:pPr>
      <w:r w:rsidRPr="007C19EF">
        <w:rPr>
          <w:color w:val="000000"/>
          <w:sz w:val="28"/>
          <w:szCs w:val="28"/>
        </w:rPr>
        <w:t>Несовершеннолетние на наркологическом учете в 2019 году в муниципальном образовании не состоят (АППГ-0).</w:t>
      </w:r>
    </w:p>
    <w:p w:rsidR="007C19EF" w:rsidRPr="007C19EF" w:rsidRDefault="007C19EF" w:rsidP="007C19EF">
      <w:pPr>
        <w:pStyle w:val="2"/>
        <w:shd w:val="clear" w:color="auto" w:fill="auto"/>
        <w:spacing w:line="240" w:lineRule="auto"/>
        <w:ind w:left="20" w:right="20" w:firstLine="567"/>
        <w:jc w:val="both"/>
        <w:rPr>
          <w:color w:val="000000"/>
          <w:sz w:val="28"/>
          <w:szCs w:val="28"/>
        </w:rPr>
      </w:pPr>
      <w:r w:rsidRPr="007C19EF">
        <w:rPr>
          <w:color w:val="000000"/>
          <w:sz w:val="28"/>
          <w:szCs w:val="28"/>
        </w:rPr>
        <w:t xml:space="preserve">Из употребляемых веществ в </w:t>
      </w:r>
      <w:proofErr w:type="spellStart"/>
      <w:r w:rsidRPr="007C19EF">
        <w:rPr>
          <w:color w:val="000000"/>
          <w:sz w:val="28"/>
          <w:szCs w:val="28"/>
        </w:rPr>
        <w:t>биосредах</w:t>
      </w:r>
      <w:proofErr w:type="spellEnd"/>
      <w:r w:rsidRPr="007C19EF">
        <w:rPr>
          <w:color w:val="000000"/>
          <w:sz w:val="28"/>
          <w:szCs w:val="28"/>
        </w:rPr>
        <w:t xml:space="preserve"> чаще выявляются </w:t>
      </w:r>
      <w:proofErr w:type="spellStart"/>
      <w:r w:rsidRPr="007C19EF">
        <w:rPr>
          <w:color w:val="000000"/>
          <w:sz w:val="28"/>
          <w:szCs w:val="28"/>
        </w:rPr>
        <w:t>каннабиоды</w:t>
      </w:r>
      <w:proofErr w:type="spellEnd"/>
      <w:r w:rsidRPr="007C19EF">
        <w:rPr>
          <w:color w:val="000000"/>
          <w:sz w:val="28"/>
          <w:szCs w:val="28"/>
        </w:rPr>
        <w:t xml:space="preserve"> и опиаты, употребляются сильно действующие вещества, соли, аптечная химия и другие психостимулирующей вещества. Характерно сочетание употребление нескольких различных веществ, или употребление психотропных веществ с алкоголем. </w:t>
      </w:r>
    </w:p>
    <w:p w:rsidR="007C19EF" w:rsidRPr="007C19EF" w:rsidRDefault="007C19EF" w:rsidP="007C19EF">
      <w:pPr>
        <w:spacing w:after="0" w:line="240" w:lineRule="auto"/>
        <w:ind w:firstLine="567"/>
        <w:jc w:val="both"/>
        <w:rPr>
          <w:rFonts w:ascii="Times New Roman" w:hAnsi="Times New Roman" w:cs="Times New Roman"/>
          <w:color w:val="000000"/>
          <w:sz w:val="28"/>
          <w:szCs w:val="28"/>
        </w:rPr>
      </w:pPr>
      <w:r w:rsidRPr="007C19EF">
        <w:rPr>
          <w:rFonts w:ascii="Times New Roman" w:hAnsi="Times New Roman" w:cs="Times New Roman"/>
          <w:color w:val="000000"/>
          <w:sz w:val="28"/>
          <w:szCs w:val="28"/>
        </w:rPr>
        <w:t xml:space="preserve">В условиях длительных ремонтных работ проводимых в ГБУЗ «АЦРБ» наркологический кабинет продолжает свою работу согласно действующих приказов. Наркозависимым больным оказывается стационарная помощь, как в РНД и центре токсикологии, так и в случае тяжелых интоксикаций и сопутствующих заболеваний в РКБ и КБСП. Всем </w:t>
      </w:r>
      <w:proofErr w:type="spellStart"/>
      <w:r w:rsidRPr="007C19EF">
        <w:rPr>
          <w:rFonts w:ascii="Times New Roman" w:hAnsi="Times New Roman" w:cs="Times New Roman"/>
          <w:color w:val="000000"/>
          <w:sz w:val="28"/>
          <w:szCs w:val="28"/>
        </w:rPr>
        <w:t>наркозависымым</w:t>
      </w:r>
      <w:proofErr w:type="spellEnd"/>
      <w:r w:rsidRPr="007C19EF">
        <w:rPr>
          <w:rFonts w:ascii="Times New Roman" w:hAnsi="Times New Roman" w:cs="Times New Roman"/>
          <w:color w:val="000000"/>
          <w:sz w:val="28"/>
          <w:szCs w:val="28"/>
        </w:rPr>
        <w:t xml:space="preserve"> предлагается стационарное лечение с последующей реабилитацией в Республиканском реабилитационном центре, хотя этим пользуются не все наркозависимые, но в 2019 году увеличилось количество больных, прошедших стационарное лечение и реабилитацию. </w:t>
      </w:r>
    </w:p>
    <w:p w:rsidR="007C19EF" w:rsidRPr="007C19EF" w:rsidRDefault="007C19EF" w:rsidP="007C19EF">
      <w:pPr>
        <w:spacing w:after="0" w:line="240" w:lineRule="auto"/>
        <w:ind w:firstLine="567"/>
        <w:jc w:val="both"/>
        <w:rPr>
          <w:rFonts w:ascii="Times New Roman" w:hAnsi="Times New Roman" w:cs="Times New Roman"/>
          <w:color w:val="000000"/>
          <w:sz w:val="28"/>
          <w:szCs w:val="28"/>
        </w:rPr>
      </w:pPr>
      <w:r w:rsidRPr="007C19EF">
        <w:rPr>
          <w:rFonts w:ascii="Times New Roman" w:hAnsi="Times New Roman" w:cs="Times New Roman"/>
          <w:color w:val="000000"/>
          <w:sz w:val="28"/>
          <w:szCs w:val="28"/>
        </w:rPr>
        <w:t>Деятельность по профилактике наркомании среди несовершеннолетних является важным звеном воспитательной деятельности общеобразовательных учреждений района.</w:t>
      </w:r>
    </w:p>
    <w:p w:rsidR="007C19EF" w:rsidRPr="007C19EF" w:rsidRDefault="007C19EF" w:rsidP="007C19EF">
      <w:pPr>
        <w:spacing w:after="0" w:line="240" w:lineRule="auto"/>
        <w:ind w:firstLine="567"/>
        <w:jc w:val="both"/>
        <w:rPr>
          <w:rFonts w:ascii="Times New Roman" w:hAnsi="Times New Roman" w:cs="Times New Roman"/>
          <w:color w:val="000000"/>
          <w:sz w:val="28"/>
          <w:szCs w:val="28"/>
        </w:rPr>
      </w:pPr>
      <w:r w:rsidRPr="007C19EF">
        <w:rPr>
          <w:rFonts w:ascii="Times New Roman" w:hAnsi="Times New Roman" w:cs="Times New Roman"/>
          <w:color w:val="000000"/>
          <w:sz w:val="28"/>
          <w:szCs w:val="28"/>
        </w:rPr>
        <w:t xml:space="preserve">Основная цель субъектов профилактики – создание условий для воспитания социально – адаптированной личности. Следует отметить, что в общеобразовательных организациях района сложилась определенная система нравственно – правового воспитания. </w:t>
      </w:r>
    </w:p>
    <w:p w:rsidR="007C19EF" w:rsidRPr="007C19EF" w:rsidRDefault="007C19EF" w:rsidP="007C19EF">
      <w:pPr>
        <w:spacing w:after="0" w:line="240" w:lineRule="auto"/>
        <w:ind w:firstLine="567"/>
        <w:jc w:val="both"/>
        <w:rPr>
          <w:rFonts w:ascii="Times New Roman" w:hAnsi="Times New Roman" w:cs="Times New Roman"/>
          <w:color w:val="000000"/>
          <w:sz w:val="28"/>
          <w:szCs w:val="28"/>
        </w:rPr>
      </w:pPr>
      <w:r w:rsidRPr="007C19EF">
        <w:rPr>
          <w:rFonts w:ascii="Times New Roman" w:hAnsi="Times New Roman" w:cs="Times New Roman"/>
          <w:color w:val="000000"/>
          <w:sz w:val="28"/>
          <w:szCs w:val="28"/>
        </w:rPr>
        <w:t xml:space="preserve">В районе находится 12 школ и 1 аграрный техникум. В целях активизации профилактической работы в образовательных учреждениях созданы Советы по профилактике правонарушений, безнадзорности и беспризорности несовершеннолетних. Основной задачей работы Совета является устранение причин и условий, способствующих появлению асоциальных явлений. Советы функционируют на основании Положения. Работа Совета состоит на контроле администраций школ. </w:t>
      </w:r>
    </w:p>
    <w:p w:rsidR="007C19EF" w:rsidRPr="007C19EF" w:rsidRDefault="007C19EF" w:rsidP="007C19EF">
      <w:pPr>
        <w:spacing w:after="0" w:line="240" w:lineRule="auto"/>
        <w:ind w:firstLine="567"/>
        <w:jc w:val="both"/>
        <w:rPr>
          <w:rFonts w:ascii="Times New Roman" w:hAnsi="Times New Roman" w:cs="Times New Roman"/>
          <w:color w:val="000000"/>
          <w:sz w:val="28"/>
          <w:szCs w:val="28"/>
        </w:rPr>
      </w:pPr>
      <w:r w:rsidRPr="007C19EF">
        <w:rPr>
          <w:rFonts w:ascii="Times New Roman" w:hAnsi="Times New Roman" w:cs="Times New Roman"/>
          <w:color w:val="000000"/>
          <w:sz w:val="28"/>
          <w:szCs w:val="28"/>
        </w:rPr>
        <w:t>Мероприятия по профилактике наркомании среди несовершеннолетних и пропаганде ЗОЖ проводятся в течение всего учебного года через интернет – уроки, акции, конкурсы плакатов, тестирование, встречи с представителями здравоохранения, подразделениями по делам несовершеннолетних, комиссии по делам несовершеннолетних и защите их прав, Центром социализации молодежи, а также проводятся классные и общешкольные родительские собрания</w:t>
      </w:r>
      <w:r w:rsidRPr="007C19EF">
        <w:rPr>
          <w:rFonts w:ascii="Times New Roman" w:hAnsi="Times New Roman" w:cs="Times New Roman"/>
          <w:i/>
          <w:color w:val="000000"/>
          <w:sz w:val="28"/>
          <w:szCs w:val="28"/>
        </w:rPr>
        <w:t>.</w:t>
      </w:r>
    </w:p>
    <w:p w:rsidR="007C19EF" w:rsidRPr="007C19EF" w:rsidRDefault="007C19EF" w:rsidP="007C19EF">
      <w:pPr>
        <w:spacing w:after="0" w:line="240" w:lineRule="auto"/>
        <w:ind w:firstLine="567"/>
        <w:jc w:val="both"/>
        <w:rPr>
          <w:rFonts w:ascii="Times New Roman" w:hAnsi="Times New Roman" w:cs="Times New Roman"/>
          <w:color w:val="000000"/>
          <w:sz w:val="28"/>
          <w:szCs w:val="28"/>
        </w:rPr>
      </w:pPr>
      <w:r w:rsidRPr="007C19EF">
        <w:rPr>
          <w:rFonts w:ascii="Times New Roman" w:hAnsi="Times New Roman" w:cs="Times New Roman"/>
          <w:color w:val="000000"/>
          <w:sz w:val="28"/>
          <w:szCs w:val="28"/>
        </w:rPr>
        <w:lastRenderedPageBreak/>
        <w:t xml:space="preserve">Основная цель проведения данных мероприятий – довести до несовершеннолетних и их родителей сведения о сайтах, страницах в сети Интернет с пагубными последствиями наркомании, её профилактикой, оказание квалифицированной медицинской помощи. </w:t>
      </w:r>
    </w:p>
    <w:p w:rsidR="007C19EF" w:rsidRPr="007C19EF" w:rsidRDefault="007C19EF" w:rsidP="007C19EF">
      <w:pPr>
        <w:pStyle w:val="2"/>
        <w:shd w:val="clear" w:color="auto" w:fill="auto"/>
        <w:spacing w:line="240" w:lineRule="auto"/>
        <w:ind w:left="20" w:right="20" w:firstLine="567"/>
        <w:jc w:val="both"/>
        <w:rPr>
          <w:color w:val="000000"/>
          <w:sz w:val="28"/>
          <w:szCs w:val="28"/>
        </w:rPr>
      </w:pPr>
      <w:r w:rsidRPr="007C19EF">
        <w:rPr>
          <w:color w:val="000000"/>
          <w:sz w:val="28"/>
          <w:szCs w:val="28"/>
        </w:rPr>
        <w:t xml:space="preserve">В </w:t>
      </w:r>
      <w:proofErr w:type="spellStart"/>
      <w:r w:rsidRPr="007C19EF">
        <w:rPr>
          <w:color w:val="000000"/>
          <w:sz w:val="28"/>
          <w:szCs w:val="28"/>
        </w:rPr>
        <w:t>Ардонском</w:t>
      </w:r>
      <w:proofErr w:type="spellEnd"/>
      <w:r w:rsidRPr="007C19EF">
        <w:rPr>
          <w:color w:val="000000"/>
          <w:sz w:val="28"/>
          <w:szCs w:val="28"/>
        </w:rPr>
        <w:t xml:space="preserve"> муниципальном образовании проведена целенаправленная работа и по формированию системы дополнительного образования детей, обеспечивающей доступное и качественное образование и воспитание. Дополнительное образование охватывает различные сферы деятельности и интересов - образование, культуру и искусство, физическую культуру и спорт, молодежную политику.</w:t>
      </w:r>
    </w:p>
    <w:p w:rsidR="007C19EF" w:rsidRPr="007C19EF" w:rsidRDefault="007C19EF" w:rsidP="007C19EF">
      <w:pPr>
        <w:spacing w:after="0" w:line="240" w:lineRule="auto"/>
        <w:ind w:firstLine="567"/>
        <w:jc w:val="both"/>
        <w:rPr>
          <w:rFonts w:ascii="Times New Roman" w:hAnsi="Times New Roman" w:cs="Times New Roman"/>
          <w:color w:val="000000"/>
          <w:sz w:val="28"/>
          <w:szCs w:val="28"/>
        </w:rPr>
      </w:pPr>
      <w:r w:rsidRPr="007C19EF">
        <w:rPr>
          <w:rFonts w:ascii="Times New Roman" w:hAnsi="Times New Roman" w:cs="Times New Roman"/>
          <w:color w:val="000000"/>
          <w:sz w:val="28"/>
          <w:szCs w:val="28"/>
        </w:rPr>
        <w:t xml:space="preserve">В целях популяризации и активизации антинаркотического волонтерского движения на территории муниципального образования </w:t>
      </w:r>
      <w:proofErr w:type="spellStart"/>
      <w:r w:rsidRPr="007C19EF">
        <w:rPr>
          <w:rFonts w:ascii="Times New Roman" w:hAnsi="Times New Roman" w:cs="Times New Roman"/>
          <w:color w:val="000000"/>
          <w:sz w:val="28"/>
          <w:szCs w:val="28"/>
        </w:rPr>
        <w:t>Ардонский</w:t>
      </w:r>
      <w:proofErr w:type="spellEnd"/>
      <w:r w:rsidRPr="007C19EF">
        <w:rPr>
          <w:rFonts w:ascii="Times New Roman" w:hAnsi="Times New Roman" w:cs="Times New Roman"/>
          <w:color w:val="000000"/>
          <w:sz w:val="28"/>
          <w:szCs w:val="28"/>
        </w:rPr>
        <w:t xml:space="preserve"> район с волонтерами ежемесячно проводятся обучающие тренинги в области профилактики ПАВ (ПАВ- </w:t>
      </w:r>
      <w:r w:rsidRPr="007C19EF">
        <w:rPr>
          <w:rFonts w:ascii="Times New Roman" w:hAnsi="Times New Roman" w:cs="Times New Roman"/>
          <w:color w:val="000000"/>
          <w:sz w:val="28"/>
          <w:szCs w:val="28"/>
          <w:shd w:val="clear" w:color="auto" w:fill="FFFFFF"/>
        </w:rPr>
        <w:t>психоактивные вещества).</w:t>
      </w:r>
    </w:p>
    <w:p w:rsidR="007C19EF" w:rsidRPr="007C19EF" w:rsidRDefault="007C19EF" w:rsidP="007C19EF">
      <w:pPr>
        <w:spacing w:after="0" w:line="240" w:lineRule="auto"/>
        <w:ind w:firstLine="567"/>
        <w:jc w:val="both"/>
        <w:rPr>
          <w:rFonts w:ascii="Times New Roman" w:hAnsi="Times New Roman" w:cs="Times New Roman"/>
          <w:color w:val="000000"/>
          <w:sz w:val="28"/>
          <w:szCs w:val="28"/>
        </w:rPr>
      </w:pPr>
      <w:r w:rsidRPr="007C19EF">
        <w:rPr>
          <w:rFonts w:ascii="Times New Roman" w:hAnsi="Times New Roman" w:cs="Times New Roman"/>
          <w:color w:val="000000"/>
          <w:sz w:val="28"/>
          <w:szCs w:val="28"/>
        </w:rPr>
        <w:t xml:space="preserve">На территории муниципального образования </w:t>
      </w:r>
      <w:proofErr w:type="spellStart"/>
      <w:r w:rsidRPr="007C19EF">
        <w:rPr>
          <w:rFonts w:ascii="Times New Roman" w:hAnsi="Times New Roman" w:cs="Times New Roman"/>
          <w:color w:val="000000"/>
          <w:sz w:val="28"/>
          <w:szCs w:val="28"/>
        </w:rPr>
        <w:t>Ардонский</w:t>
      </w:r>
      <w:proofErr w:type="spellEnd"/>
      <w:r w:rsidRPr="007C19EF">
        <w:rPr>
          <w:rFonts w:ascii="Times New Roman" w:hAnsi="Times New Roman" w:cs="Times New Roman"/>
          <w:color w:val="000000"/>
          <w:sz w:val="28"/>
          <w:szCs w:val="28"/>
        </w:rPr>
        <w:t xml:space="preserve"> район в волонтерское движение входит 85 человек (70 человек входят в юнармейское движение и 15 человек относятся к ГБУ ЦСМ по </w:t>
      </w:r>
      <w:proofErr w:type="spellStart"/>
      <w:r w:rsidRPr="007C19EF">
        <w:rPr>
          <w:rFonts w:ascii="Times New Roman" w:hAnsi="Times New Roman" w:cs="Times New Roman"/>
          <w:color w:val="000000"/>
          <w:sz w:val="28"/>
          <w:szCs w:val="28"/>
        </w:rPr>
        <w:t>Ардонскому</w:t>
      </w:r>
      <w:proofErr w:type="spellEnd"/>
      <w:r w:rsidRPr="007C19EF">
        <w:rPr>
          <w:rFonts w:ascii="Times New Roman" w:hAnsi="Times New Roman" w:cs="Times New Roman"/>
          <w:color w:val="000000"/>
          <w:sz w:val="28"/>
          <w:szCs w:val="28"/>
        </w:rPr>
        <w:t xml:space="preserve"> району). Волонтеры принимаю участие во всех спортивных и досуговых мероприятий, проводимым на территории муниципального образования </w:t>
      </w:r>
      <w:proofErr w:type="spellStart"/>
      <w:r w:rsidRPr="007C19EF">
        <w:rPr>
          <w:rFonts w:ascii="Times New Roman" w:hAnsi="Times New Roman" w:cs="Times New Roman"/>
          <w:color w:val="000000"/>
          <w:sz w:val="28"/>
          <w:szCs w:val="28"/>
        </w:rPr>
        <w:t>Ардонский</w:t>
      </w:r>
      <w:proofErr w:type="spellEnd"/>
      <w:r w:rsidRPr="007C19EF">
        <w:rPr>
          <w:rFonts w:ascii="Times New Roman" w:hAnsi="Times New Roman" w:cs="Times New Roman"/>
          <w:color w:val="000000"/>
          <w:sz w:val="28"/>
          <w:szCs w:val="28"/>
        </w:rPr>
        <w:t xml:space="preserve"> район, в мероприятиях военно-патриотического направления, ежегодно принимают участие в молодежных форумах («Машук», «Таврида»). Проводят различные антинаркотические профилактические акции такие как «Береги себя». </w:t>
      </w:r>
    </w:p>
    <w:p w:rsidR="007C19EF" w:rsidRPr="007C19EF" w:rsidRDefault="007C19EF" w:rsidP="007C19EF">
      <w:pPr>
        <w:widowControl w:val="0"/>
        <w:spacing w:after="0" w:line="240" w:lineRule="auto"/>
        <w:ind w:left="40" w:firstLine="567"/>
        <w:jc w:val="both"/>
        <w:rPr>
          <w:rFonts w:ascii="Times New Roman" w:hAnsi="Times New Roman" w:cs="Times New Roman"/>
          <w:color w:val="000000"/>
          <w:sz w:val="28"/>
          <w:szCs w:val="28"/>
        </w:rPr>
      </w:pPr>
      <w:r w:rsidRPr="007C19EF">
        <w:rPr>
          <w:rFonts w:ascii="Times New Roman" w:hAnsi="Times New Roman" w:cs="Times New Roman"/>
          <w:color w:val="000000"/>
          <w:sz w:val="28"/>
          <w:szCs w:val="28"/>
        </w:rPr>
        <w:t xml:space="preserve">Вместе с тем в ходе проведения профилактической работы наметился ряд проблемных моментов. </w:t>
      </w:r>
    </w:p>
    <w:p w:rsidR="007C19EF" w:rsidRPr="007C19EF" w:rsidRDefault="007C19EF" w:rsidP="007C19EF">
      <w:pPr>
        <w:widowControl w:val="0"/>
        <w:spacing w:after="0" w:line="240" w:lineRule="auto"/>
        <w:ind w:left="40" w:firstLine="567"/>
        <w:jc w:val="both"/>
        <w:rPr>
          <w:rFonts w:ascii="Times New Roman" w:hAnsi="Times New Roman" w:cs="Times New Roman"/>
          <w:color w:val="000000"/>
          <w:sz w:val="28"/>
          <w:szCs w:val="28"/>
        </w:rPr>
      </w:pPr>
      <w:r w:rsidRPr="007C19EF">
        <w:rPr>
          <w:rFonts w:ascii="Times New Roman" w:hAnsi="Times New Roman" w:cs="Times New Roman"/>
          <w:color w:val="000000"/>
          <w:sz w:val="28"/>
          <w:szCs w:val="28"/>
        </w:rPr>
        <w:t xml:space="preserve">Так, в представления, поступающих в АМС МО </w:t>
      </w:r>
      <w:proofErr w:type="spellStart"/>
      <w:r w:rsidRPr="007C19EF">
        <w:rPr>
          <w:rFonts w:ascii="Times New Roman" w:hAnsi="Times New Roman" w:cs="Times New Roman"/>
          <w:color w:val="000000"/>
          <w:sz w:val="28"/>
          <w:szCs w:val="28"/>
        </w:rPr>
        <w:t>Ардонский</w:t>
      </w:r>
      <w:proofErr w:type="spellEnd"/>
      <w:r w:rsidRPr="007C19EF">
        <w:rPr>
          <w:rFonts w:ascii="Times New Roman" w:hAnsi="Times New Roman" w:cs="Times New Roman"/>
          <w:color w:val="000000"/>
          <w:sz w:val="28"/>
          <w:szCs w:val="28"/>
        </w:rPr>
        <w:t xml:space="preserve"> район в большинстве случаев отсутствуют конкретные данные о месте совершения преступления (пример - окраина </w:t>
      </w:r>
      <w:proofErr w:type="spellStart"/>
      <w:r w:rsidRPr="007C19EF">
        <w:rPr>
          <w:rFonts w:ascii="Times New Roman" w:hAnsi="Times New Roman" w:cs="Times New Roman"/>
          <w:color w:val="000000"/>
          <w:sz w:val="28"/>
          <w:szCs w:val="28"/>
        </w:rPr>
        <w:t>г.Ардон</w:t>
      </w:r>
      <w:proofErr w:type="spellEnd"/>
      <w:r w:rsidRPr="007C19EF">
        <w:rPr>
          <w:rFonts w:ascii="Times New Roman" w:hAnsi="Times New Roman" w:cs="Times New Roman"/>
          <w:color w:val="000000"/>
          <w:sz w:val="28"/>
          <w:szCs w:val="28"/>
        </w:rPr>
        <w:t xml:space="preserve">), в связи с чем АМС МО </w:t>
      </w:r>
      <w:proofErr w:type="spellStart"/>
      <w:r w:rsidRPr="007C19EF">
        <w:rPr>
          <w:rFonts w:ascii="Times New Roman" w:hAnsi="Times New Roman" w:cs="Times New Roman"/>
          <w:color w:val="000000"/>
          <w:sz w:val="28"/>
          <w:szCs w:val="28"/>
        </w:rPr>
        <w:t>Ардонский</w:t>
      </w:r>
      <w:proofErr w:type="spellEnd"/>
      <w:r w:rsidRPr="007C19EF">
        <w:rPr>
          <w:rFonts w:ascii="Times New Roman" w:hAnsi="Times New Roman" w:cs="Times New Roman"/>
          <w:color w:val="000000"/>
          <w:sz w:val="28"/>
          <w:szCs w:val="28"/>
        </w:rPr>
        <w:t xml:space="preserve"> район в каждом ответе на представление просит органы дознания и следствия при наличии в производстве уголовных дел, в которых местом совершения преступления определяется территория муниципального образования </w:t>
      </w:r>
      <w:proofErr w:type="spellStart"/>
      <w:r w:rsidRPr="007C19EF">
        <w:rPr>
          <w:rFonts w:ascii="Times New Roman" w:hAnsi="Times New Roman" w:cs="Times New Roman"/>
          <w:color w:val="000000"/>
          <w:sz w:val="28"/>
          <w:szCs w:val="28"/>
        </w:rPr>
        <w:t>Ардонский</w:t>
      </w:r>
      <w:proofErr w:type="spellEnd"/>
      <w:r w:rsidRPr="007C19EF">
        <w:rPr>
          <w:rFonts w:ascii="Times New Roman" w:hAnsi="Times New Roman" w:cs="Times New Roman"/>
          <w:color w:val="000000"/>
          <w:sz w:val="28"/>
          <w:szCs w:val="28"/>
        </w:rPr>
        <w:t xml:space="preserve"> район проводить мероприятия, в соответствии со статьей 194 УПК РФ «Проверка </w:t>
      </w:r>
      <w:r w:rsidRPr="007C19EF">
        <w:rPr>
          <w:rFonts w:ascii="Times New Roman" w:hAnsi="Times New Roman" w:cs="Times New Roman"/>
          <w:bCs/>
          <w:color w:val="000000"/>
          <w:sz w:val="28"/>
          <w:szCs w:val="28"/>
          <w:shd w:val="clear" w:color="auto" w:fill="FFFFFF"/>
        </w:rPr>
        <w:t>показаний на месте»</w:t>
      </w:r>
      <w:r w:rsidRPr="007C19EF">
        <w:rPr>
          <w:rFonts w:ascii="Times New Roman" w:hAnsi="Times New Roman" w:cs="Times New Roman"/>
          <w:color w:val="000000"/>
          <w:sz w:val="28"/>
          <w:szCs w:val="28"/>
        </w:rPr>
        <w:t xml:space="preserve">, с привлечением сотрудника администрации местного самоуправления муниципального образования </w:t>
      </w:r>
      <w:proofErr w:type="spellStart"/>
      <w:r w:rsidRPr="007C19EF">
        <w:rPr>
          <w:rFonts w:ascii="Times New Roman" w:hAnsi="Times New Roman" w:cs="Times New Roman"/>
          <w:color w:val="000000"/>
          <w:sz w:val="28"/>
          <w:szCs w:val="28"/>
        </w:rPr>
        <w:t>Ардонский</w:t>
      </w:r>
      <w:proofErr w:type="spellEnd"/>
      <w:r w:rsidRPr="007C19EF">
        <w:rPr>
          <w:rFonts w:ascii="Times New Roman" w:hAnsi="Times New Roman" w:cs="Times New Roman"/>
          <w:color w:val="000000"/>
          <w:sz w:val="28"/>
          <w:szCs w:val="28"/>
        </w:rPr>
        <w:t xml:space="preserve"> район. Однако правоохранительные органы не проявляют заинтересованности в совместном проведении проверки показаний на месте, вследствие чего АМС МО </w:t>
      </w:r>
      <w:proofErr w:type="spellStart"/>
      <w:r w:rsidRPr="007C19EF">
        <w:rPr>
          <w:rFonts w:ascii="Times New Roman" w:hAnsi="Times New Roman" w:cs="Times New Roman"/>
          <w:color w:val="000000"/>
          <w:sz w:val="28"/>
          <w:szCs w:val="28"/>
        </w:rPr>
        <w:t>Ардонский</w:t>
      </w:r>
      <w:proofErr w:type="spellEnd"/>
      <w:r w:rsidRPr="007C19EF">
        <w:rPr>
          <w:rFonts w:ascii="Times New Roman" w:hAnsi="Times New Roman" w:cs="Times New Roman"/>
          <w:color w:val="000000"/>
          <w:sz w:val="28"/>
          <w:szCs w:val="28"/>
        </w:rPr>
        <w:t xml:space="preserve"> район не представляется возможным установить реальное место, где был сорван наркотик. </w:t>
      </w:r>
    </w:p>
    <w:p w:rsidR="007C19EF" w:rsidRPr="007C19EF" w:rsidRDefault="007C19EF" w:rsidP="007C19EF">
      <w:pPr>
        <w:shd w:val="clear" w:color="auto" w:fill="FFFFFF"/>
        <w:spacing w:after="0" w:line="240" w:lineRule="auto"/>
        <w:ind w:firstLine="567"/>
        <w:jc w:val="both"/>
        <w:rPr>
          <w:rFonts w:ascii="Times New Roman" w:hAnsi="Times New Roman" w:cs="Times New Roman"/>
          <w:color w:val="000000"/>
          <w:sz w:val="28"/>
          <w:szCs w:val="28"/>
        </w:rPr>
      </w:pPr>
      <w:r w:rsidRPr="007C19EF">
        <w:rPr>
          <w:rFonts w:ascii="Times New Roman" w:hAnsi="Times New Roman" w:cs="Times New Roman"/>
          <w:color w:val="000000"/>
          <w:sz w:val="28"/>
          <w:szCs w:val="28"/>
        </w:rPr>
        <w:t>Правоохранительным органам необходимо провести работу по документированию преступлений данной категории тяжких составов, особое внимание, уделяя сбытам наркотиков, в том числе «бесконтактным способом».</w:t>
      </w:r>
    </w:p>
    <w:p w:rsidR="007C19EF" w:rsidRPr="007C19EF" w:rsidRDefault="007C19EF" w:rsidP="007C19EF">
      <w:pPr>
        <w:spacing w:after="0" w:line="240" w:lineRule="auto"/>
        <w:ind w:firstLine="567"/>
        <w:jc w:val="both"/>
        <w:rPr>
          <w:rFonts w:ascii="Times New Roman" w:hAnsi="Times New Roman" w:cs="Times New Roman"/>
          <w:sz w:val="28"/>
          <w:szCs w:val="28"/>
        </w:rPr>
      </w:pPr>
      <w:r w:rsidRPr="007C19EF">
        <w:rPr>
          <w:rFonts w:ascii="Times New Roman" w:hAnsi="Times New Roman" w:cs="Times New Roman"/>
          <w:sz w:val="28"/>
          <w:szCs w:val="28"/>
        </w:rPr>
        <w:t xml:space="preserve">В целях повышения эффективности деятельности, направленной на профилактику наркомании и противодействие незаконному обороту наркотиков в 2020 году на территории МО </w:t>
      </w:r>
      <w:proofErr w:type="spellStart"/>
      <w:r w:rsidRPr="007C19EF">
        <w:rPr>
          <w:rFonts w:ascii="Times New Roman" w:hAnsi="Times New Roman" w:cs="Times New Roman"/>
          <w:sz w:val="28"/>
          <w:szCs w:val="28"/>
        </w:rPr>
        <w:t>Ардонский</w:t>
      </w:r>
      <w:proofErr w:type="spellEnd"/>
      <w:r w:rsidRPr="007C19EF">
        <w:rPr>
          <w:rFonts w:ascii="Times New Roman" w:hAnsi="Times New Roman" w:cs="Times New Roman"/>
          <w:sz w:val="28"/>
          <w:szCs w:val="28"/>
        </w:rPr>
        <w:t xml:space="preserve"> район в АНК РСО-</w:t>
      </w:r>
      <w:proofErr w:type="spellStart"/>
      <w:r w:rsidRPr="007C19EF">
        <w:rPr>
          <w:rFonts w:ascii="Times New Roman" w:hAnsi="Times New Roman" w:cs="Times New Roman"/>
          <w:sz w:val="28"/>
          <w:szCs w:val="28"/>
        </w:rPr>
        <w:t>Адания</w:t>
      </w:r>
      <w:proofErr w:type="spellEnd"/>
      <w:r w:rsidRPr="007C19EF">
        <w:rPr>
          <w:rFonts w:ascii="Times New Roman" w:hAnsi="Times New Roman" w:cs="Times New Roman"/>
          <w:sz w:val="28"/>
          <w:szCs w:val="28"/>
        </w:rPr>
        <w:t xml:space="preserve"> направлены следующие предложения:</w:t>
      </w:r>
    </w:p>
    <w:p w:rsidR="007C19EF" w:rsidRPr="007C19EF" w:rsidRDefault="007C19EF" w:rsidP="007C19EF">
      <w:pPr>
        <w:pStyle w:val="ae"/>
        <w:jc w:val="both"/>
        <w:rPr>
          <w:i/>
          <w:color w:val="000000"/>
          <w:szCs w:val="28"/>
        </w:rPr>
      </w:pPr>
      <w:r w:rsidRPr="007C19EF">
        <w:rPr>
          <w:i/>
          <w:color w:val="000000"/>
          <w:szCs w:val="28"/>
        </w:rPr>
        <w:lastRenderedPageBreak/>
        <w:t>- в каждом случае выявления в ходе расследования уголовных дел земельных участков, на которых произрастает дикорастущая конопля, дознавателями и следователями устанавливать собственника или арендатора земельного участка, который допрашивается в качестве свидетеля по уголовному делу и только после этого ему вносить представление  (исп.: МВД по РСО-Алания, срок исполнения – при выявлении);</w:t>
      </w:r>
    </w:p>
    <w:p w:rsidR="007C19EF" w:rsidRPr="007C19EF" w:rsidRDefault="007C19EF" w:rsidP="007C19EF">
      <w:pPr>
        <w:pStyle w:val="ae"/>
        <w:jc w:val="both"/>
        <w:rPr>
          <w:i/>
          <w:color w:val="000000"/>
          <w:szCs w:val="28"/>
        </w:rPr>
      </w:pPr>
      <w:r w:rsidRPr="007C19EF">
        <w:rPr>
          <w:i/>
          <w:color w:val="000000"/>
          <w:szCs w:val="28"/>
        </w:rPr>
        <w:t xml:space="preserve">- при наличии в производстве уголовных дел, в которых местом совершения преступления определяется территория муниципального образования </w:t>
      </w:r>
      <w:proofErr w:type="spellStart"/>
      <w:r w:rsidRPr="007C19EF">
        <w:rPr>
          <w:i/>
          <w:color w:val="000000"/>
          <w:szCs w:val="28"/>
        </w:rPr>
        <w:t>Ардонский</w:t>
      </w:r>
      <w:proofErr w:type="spellEnd"/>
      <w:r w:rsidRPr="007C19EF">
        <w:rPr>
          <w:i/>
          <w:color w:val="000000"/>
          <w:szCs w:val="28"/>
        </w:rPr>
        <w:t xml:space="preserve"> район проводить мероприятия, в соответствии со статьей 194 УПК РФ «Проверка </w:t>
      </w:r>
      <w:r w:rsidRPr="007C19EF">
        <w:rPr>
          <w:bCs/>
          <w:i/>
          <w:color w:val="000000"/>
          <w:szCs w:val="28"/>
          <w:shd w:val="clear" w:color="auto" w:fill="FFFFFF"/>
        </w:rPr>
        <w:t>показаний на месте»</w:t>
      </w:r>
      <w:r w:rsidRPr="007C19EF">
        <w:rPr>
          <w:i/>
          <w:color w:val="000000"/>
          <w:szCs w:val="28"/>
        </w:rPr>
        <w:t xml:space="preserve">, с привлечением сотрудника администрации местного самоуправления муниципального образования </w:t>
      </w:r>
      <w:proofErr w:type="spellStart"/>
      <w:r w:rsidRPr="007C19EF">
        <w:rPr>
          <w:i/>
          <w:color w:val="000000"/>
          <w:szCs w:val="28"/>
        </w:rPr>
        <w:t>Ардонский</w:t>
      </w:r>
      <w:proofErr w:type="spellEnd"/>
      <w:r w:rsidRPr="007C19EF">
        <w:rPr>
          <w:i/>
          <w:color w:val="000000"/>
          <w:szCs w:val="28"/>
        </w:rPr>
        <w:t xml:space="preserve"> район представление  (исп.: МВД по РСО-Алания, срок исполнения – при наличии в производстве указанной категории дел);</w:t>
      </w:r>
    </w:p>
    <w:p w:rsidR="007C19EF" w:rsidRPr="007C19EF" w:rsidRDefault="007C19EF" w:rsidP="007C19EF">
      <w:pPr>
        <w:pStyle w:val="ae"/>
        <w:jc w:val="both"/>
        <w:rPr>
          <w:i/>
          <w:color w:val="000000"/>
          <w:szCs w:val="28"/>
        </w:rPr>
      </w:pPr>
      <w:r w:rsidRPr="007C19EF">
        <w:rPr>
          <w:i/>
          <w:color w:val="000000"/>
          <w:szCs w:val="28"/>
        </w:rPr>
        <w:t xml:space="preserve">- </w:t>
      </w:r>
      <w:r w:rsidRPr="007C19EF">
        <w:rPr>
          <w:i/>
          <w:color w:val="000000"/>
          <w:szCs w:val="28"/>
          <w:shd w:val="clear" w:color="auto" w:fill="FFFFFF"/>
        </w:rPr>
        <w:t xml:space="preserve">ГКУ "Управление сельского хозяйства РСО-Алания" совместно с </w:t>
      </w:r>
      <w:r w:rsidRPr="007C19EF">
        <w:rPr>
          <w:bCs/>
          <w:i/>
          <w:color w:val="000000"/>
          <w:szCs w:val="28"/>
          <w:shd w:val="clear" w:color="auto" w:fill="FFFFFF"/>
        </w:rPr>
        <w:t xml:space="preserve">Горским государственным аграрным университетом провести анализ и определить наиболее эффективный способ (метод) уничтожения </w:t>
      </w:r>
      <w:r w:rsidRPr="007C19EF">
        <w:rPr>
          <w:i/>
          <w:color w:val="000000"/>
          <w:szCs w:val="28"/>
        </w:rPr>
        <w:t xml:space="preserve">дикорастущей конопли. При определении эффективных способов (методов) </w:t>
      </w:r>
      <w:r w:rsidRPr="007C19EF">
        <w:rPr>
          <w:bCs/>
          <w:i/>
          <w:color w:val="000000"/>
          <w:szCs w:val="28"/>
          <w:shd w:val="clear" w:color="auto" w:fill="FFFFFF"/>
        </w:rPr>
        <w:t xml:space="preserve">уничтожения </w:t>
      </w:r>
      <w:r w:rsidRPr="007C19EF">
        <w:rPr>
          <w:i/>
          <w:color w:val="000000"/>
          <w:szCs w:val="28"/>
        </w:rPr>
        <w:t xml:space="preserve">дикорастущей конопли направить методические рекомендации в АМС МО (исп.: </w:t>
      </w:r>
      <w:r w:rsidRPr="007C19EF">
        <w:rPr>
          <w:i/>
          <w:color w:val="000000"/>
          <w:szCs w:val="28"/>
          <w:shd w:val="clear" w:color="auto" w:fill="FFFFFF"/>
        </w:rPr>
        <w:t xml:space="preserve">ГКУ "Управление сельского хозяйства РСО-Алания" и </w:t>
      </w:r>
      <w:r w:rsidRPr="007C19EF">
        <w:rPr>
          <w:bCs/>
          <w:i/>
          <w:color w:val="000000"/>
          <w:szCs w:val="28"/>
          <w:shd w:val="clear" w:color="auto" w:fill="FFFFFF"/>
        </w:rPr>
        <w:t>Горский государственный аграрный университет, срок исполнения – до 01.05.2020)</w:t>
      </w:r>
      <w:r w:rsidRPr="007C19EF">
        <w:rPr>
          <w:i/>
          <w:color w:val="000000"/>
          <w:szCs w:val="28"/>
        </w:rPr>
        <w:t>.</w:t>
      </w:r>
    </w:p>
    <w:p w:rsidR="007C19EF" w:rsidRPr="007C19EF" w:rsidRDefault="007C19EF" w:rsidP="007C19EF">
      <w:pPr>
        <w:spacing w:after="0" w:line="240" w:lineRule="auto"/>
        <w:ind w:firstLine="567"/>
        <w:jc w:val="both"/>
        <w:rPr>
          <w:rFonts w:ascii="Times New Roman" w:hAnsi="Times New Roman" w:cs="Times New Roman"/>
          <w:sz w:val="28"/>
          <w:szCs w:val="28"/>
        </w:rPr>
      </w:pPr>
      <w:r w:rsidRPr="007C19EF">
        <w:rPr>
          <w:rFonts w:ascii="Times New Roman" w:hAnsi="Times New Roman" w:cs="Times New Roman"/>
          <w:sz w:val="28"/>
          <w:szCs w:val="28"/>
        </w:rPr>
        <w:t xml:space="preserve">В 2020 году приоритетными направлениями деятельности антинаркотической комиссии МО </w:t>
      </w:r>
      <w:proofErr w:type="spellStart"/>
      <w:r w:rsidRPr="007C19EF">
        <w:rPr>
          <w:rFonts w:ascii="Times New Roman" w:hAnsi="Times New Roman" w:cs="Times New Roman"/>
          <w:sz w:val="28"/>
          <w:szCs w:val="28"/>
        </w:rPr>
        <w:t>Ардонский</w:t>
      </w:r>
      <w:proofErr w:type="spellEnd"/>
      <w:r w:rsidRPr="007C19EF">
        <w:rPr>
          <w:rFonts w:ascii="Times New Roman" w:hAnsi="Times New Roman" w:cs="Times New Roman"/>
          <w:sz w:val="28"/>
          <w:szCs w:val="28"/>
        </w:rPr>
        <w:t xml:space="preserve"> район определены:</w:t>
      </w:r>
    </w:p>
    <w:p w:rsidR="007C19EF" w:rsidRPr="007C19EF" w:rsidRDefault="007C19EF" w:rsidP="007C19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C19EF">
        <w:rPr>
          <w:rFonts w:ascii="Times New Roman" w:eastAsia="Times New Roman" w:hAnsi="Times New Roman" w:cs="Times New Roman"/>
          <w:color w:val="000000"/>
          <w:sz w:val="28"/>
          <w:szCs w:val="28"/>
          <w:lang w:eastAsia="ru-RU"/>
        </w:rPr>
        <w:t>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 проведения грамотной информационной политики в средствах массовой коммуникации;</w:t>
      </w:r>
    </w:p>
    <w:p w:rsidR="007C19EF" w:rsidRPr="007C19EF" w:rsidRDefault="007C19EF" w:rsidP="007C19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C19EF">
        <w:rPr>
          <w:rFonts w:ascii="Times New Roman" w:eastAsia="Times New Roman" w:hAnsi="Times New Roman" w:cs="Times New Roman"/>
          <w:color w:val="000000"/>
          <w:sz w:val="28"/>
          <w:szCs w:val="28"/>
          <w:lang w:eastAsia="ru-RU"/>
        </w:rPr>
        <w:t>организация и проведение профилактических мероприятий с группами риска немедицинского потребления наркотиков (семьи и подростки, состоящие на профилактических учетах);</w:t>
      </w:r>
    </w:p>
    <w:p w:rsidR="007C19EF" w:rsidRPr="007C19EF" w:rsidRDefault="007C19EF" w:rsidP="007C19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C19EF">
        <w:rPr>
          <w:rFonts w:ascii="Times New Roman" w:eastAsia="Times New Roman" w:hAnsi="Times New Roman" w:cs="Times New Roman"/>
          <w:color w:val="000000"/>
          <w:sz w:val="28"/>
          <w:szCs w:val="28"/>
          <w:lang w:eastAsia="ru-RU"/>
        </w:rPr>
        <w:t>организация профилактической работы в организационных (образовательных, трудовых) коллективах;</w:t>
      </w:r>
    </w:p>
    <w:p w:rsidR="007C19EF" w:rsidRPr="007C19EF" w:rsidRDefault="007C19EF" w:rsidP="007C19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C19EF">
        <w:rPr>
          <w:rFonts w:ascii="Times New Roman" w:eastAsia="Times New Roman" w:hAnsi="Times New Roman" w:cs="Times New Roman"/>
          <w:color w:val="000000"/>
          <w:sz w:val="28"/>
          <w:szCs w:val="28"/>
          <w:lang w:eastAsia="ru-RU"/>
        </w:rPr>
        <w:t>развитие системы раннего выявления незаконных потребителей наркотиков (посредством внедрения системы добровольного тестирования, проведения ежегодной диспансеризации);</w:t>
      </w:r>
    </w:p>
    <w:p w:rsidR="007C19EF" w:rsidRPr="007C19EF" w:rsidRDefault="007C19EF" w:rsidP="007C19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C19EF">
        <w:rPr>
          <w:rFonts w:ascii="Times New Roman" w:eastAsia="Times New Roman" w:hAnsi="Times New Roman" w:cs="Times New Roman"/>
          <w:color w:val="000000"/>
          <w:sz w:val="28"/>
          <w:szCs w:val="28"/>
          <w:lang w:eastAsia="ru-RU"/>
        </w:rPr>
        <w:t>создание условий для вовлечения граждан в антинаркотическую деятельность (формирование, стимулирование развития деятельности молодежного волонтерского движения, общественных объединений и организаций, занимающихся профилактикой наркомании);</w:t>
      </w:r>
    </w:p>
    <w:p w:rsidR="007C19EF" w:rsidRPr="007C19EF" w:rsidRDefault="007C19EF" w:rsidP="007C19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C19EF">
        <w:rPr>
          <w:rFonts w:ascii="Times New Roman" w:eastAsia="Times New Roman" w:hAnsi="Times New Roman" w:cs="Times New Roman"/>
          <w:color w:val="000000"/>
          <w:sz w:val="28"/>
          <w:szCs w:val="28"/>
          <w:lang w:eastAsia="ru-RU"/>
        </w:rPr>
        <w:t>формирование в обществе личной ответственности за свое поведение;</w:t>
      </w:r>
    </w:p>
    <w:p w:rsidR="007C19EF" w:rsidRPr="007C19EF" w:rsidRDefault="007C19EF" w:rsidP="007C19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C19EF">
        <w:rPr>
          <w:rFonts w:ascii="Times New Roman" w:eastAsia="Times New Roman" w:hAnsi="Times New Roman" w:cs="Times New Roman"/>
          <w:color w:val="000000"/>
          <w:sz w:val="28"/>
          <w:szCs w:val="28"/>
          <w:lang w:eastAsia="ru-RU"/>
        </w:rPr>
        <w:lastRenderedPageBreak/>
        <w:t>формирование психологического иммунитета к потреблению наркотиков у детей школьного возраста, их родителей и учителей;</w:t>
      </w:r>
    </w:p>
    <w:p w:rsidR="007C19EF" w:rsidRPr="007C19EF" w:rsidRDefault="007C19EF" w:rsidP="007C19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C19EF">
        <w:rPr>
          <w:rFonts w:ascii="Times New Roman" w:eastAsia="Times New Roman" w:hAnsi="Times New Roman" w:cs="Times New Roman"/>
          <w:color w:val="000000"/>
          <w:sz w:val="28"/>
          <w:szCs w:val="28"/>
          <w:lang w:eastAsia="ru-RU"/>
        </w:rPr>
        <w:t>предупреждение и пресечение фактов незаконного ввоза наркотиков на территорию МО, ликвидация каналов их поступления;</w:t>
      </w:r>
    </w:p>
    <w:p w:rsidR="007C19EF" w:rsidRPr="007C19EF" w:rsidRDefault="007C19EF" w:rsidP="007C19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C19EF">
        <w:rPr>
          <w:rFonts w:ascii="Times New Roman" w:eastAsia="Times New Roman" w:hAnsi="Times New Roman" w:cs="Times New Roman"/>
          <w:color w:val="000000"/>
          <w:sz w:val="28"/>
          <w:szCs w:val="28"/>
          <w:lang w:eastAsia="ru-RU"/>
        </w:rPr>
        <w:t>противодействие незаконному распространению наркотиков и ликвидации мест их устойчивого сбыта;</w:t>
      </w:r>
    </w:p>
    <w:p w:rsidR="007C19EF" w:rsidRPr="007C19EF" w:rsidRDefault="007C19EF" w:rsidP="007C19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C19EF">
        <w:rPr>
          <w:rFonts w:ascii="Times New Roman" w:eastAsia="Times New Roman" w:hAnsi="Times New Roman" w:cs="Times New Roman"/>
          <w:color w:val="000000"/>
          <w:sz w:val="28"/>
          <w:szCs w:val="28"/>
          <w:lang w:eastAsia="ru-RU"/>
        </w:rPr>
        <w:t>выявление и ликвидация притонов для потребления наркотических средств и психотропных веществ);</w:t>
      </w:r>
    </w:p>
    <w:p w:rsidR="007C19EF" w:rsidRPr="007C19EF" w:rsidRDefault="007C19EF" w:rsidP="007C19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C19EF">
        <w:rPr>
          <w:rFonts w:ascii="Times New Roman" w:eastAsia="Times New Roman" w:hAnsi="Times New Roman" w:cs="Times New Roman"/>
          <w:color w:val="000000"/>
          <w:sz w:val="28"/>
          <w:szCs w:val="28"/>
          <w:lang w:eastAsia="ru-RU"/>
        </w:rPr>
        <w:t>обеспечение мер по пресечению незаконного оборота наркотиков в местах проведения культурно - досуговых мероприятий и массового досуга молодёжи;</w:t>
      </w:r>
    </w:p>
    <w:p w:rsidR="007C19EF" w:rsidRPr="007C19EF" w:rsidRDefault="007C19EF" w:rsidP="007C19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C19EF">
        <w:rPr>
          <w:rFonts w:ascii="Times New Roman" w:eastAsia="Times New Roman" w:hAnsi="Times New Roman" w:cs="Times New Roman"/>
          <w:color w:val="000000"/>
          <w:sz w:val="28"/>
          <w:szCs w:val="28"/>
          <w:lang w:eastAsia="ru-RU"/>
        </w:rPr>
        <w:t>ликвидации сырьевой базы незаконного наркопроизводства, совершенствование механизмов проводимой работы;</w:t>
      </w:r>
    </w:p>
    <w:p w:rsidR="007C19EF" w:rsidRPr="007C19EF" w:rsidRDefault="007C19EF" w:rsidP="007C19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C19EF">
        <w:rPr>
          <w:rFonts w:ascii="Times New Roman" w:eastAsia="Times New Roman" w:hAnsi="Times New Roman" w:cs="Times New Roman"/>
          <w:color w:val="000000"/>
          <w:sz w:val="28"/>
          <w:szCs w:val="28"/>
          <w:lang w:eastAsia="ru-RU"/>
        </w:rPr>
        <w:t>противодействие незаконному обороту наркотиков на территориях исправительных учреждений (для МО, на территории которых действуют исправительные учреждения);</w:t>
      </w:r>
    </w:p>
    <w:p w:rsidR="007C19EF" w:rsidRPr="007C19EF" w:rsidRDefault="007C19EF" w:rsidP="007C19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C19EF">
        <w:rPr>
          <w:rFonts w:ascii="Times New Roman" w:eastAsia="Times New Roman" w:hAnsi="Times New Roman" w:cs="Times New Roman"/>
          <w:color w:val="000000"/>
          <w:sz w:val="28"/>
          <w:szCs w:val="28"/>
          <w:lang w:eastAsia="ru-RU"/>
        </w:rPr>
        <w:t>поддержка гражданских инициатив по информированию антинаркотической комиссии и правоохранительных органов о фактах распространения наркотиков и содержания наркопритонов;</w:t>
      </w:r>
    </w:p>
    <w:p w:rsidR="007C19EF" w:rsidRPr="007C19EF" w:rsidRDefault="007C19EF" w:rsidP="007C19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C19EF">
        <w:rPr>
          <w:rFonts w:ascii="Times New Roman" w:eastAsia="Times New Roman" w:hAnsi="Times New Roman" w:cs="Times New Roman"/>
          <w:color w:val="000000"/>
          <w:sz w:val="28"/>
          <w:szCs w:val="28"/>
          <w:lang w:eastAsia="ru-RU"/>
        </w:rPr>
        <w:t>противодействие деятельности по пропаганде и незаконной рекламе наркотиков и других психоактивных веществ;</w:t>
      </w:r>
    </w:p>
    <w:p w:rsidR="007C19EF" w:rsidRPr="007C19EF" w:rsidRDefault="007C19EF" w:rsidP="007C19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C19EF">
        <w:rPr>
          <w:rFonts w:ascii="Times New Roman" w:eastAsia="Times New Roman" w:hAnsi="Times New Roman" w:cs="Times New Roman"/>
          <w:color w:val="000000"/>
          <w:sz w:val="28"/>
          <w:szCs w:val="28"/>
          <w:lang w:eastAsia="ru-RU"/>
        </w:rPr>
        <w:t>повышение уровня осведомленности населения об ответственности за участие в незаконном обороте наркотиков;</w:t>
      </w:r>
    </w:p>
    <w:p w:rsidR="007C19EF" w:rsidRDefault="007C19EF" w:rsidP="007C19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C19EF">
        <w:rPr>
          <w:rFonts w:ascii="Times New Roman" w:eastAsia="Times New Roman" w:hAnsi="Times New Roman" w:cs="Times New Roman"/>
          <w:color w:val="000000"/>
          <w:sz w:val="28"/>
          <w:szCs w:val="28"/>
          <w:lang w:eastAsia="ru-RU"/>
        </w:rPr>
        <w:t>применение мер административного воздействия на потребителей наркотиков и понуждение их к прохождению лечения.</w:t>
      </w:r>
    </w:p>
    <w:p w:rsidR="000E75D4" w:rsidRDefault="000E75D4" w:rsidP="007C19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09602F" w:rsidRDefault="0009602F" w:rsidP="007C19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09602F" w:rsidRDefault="0009602F" w:rsidP="007C19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09602F" w:rsidRDefault="0009602F" w:rsidP="007C19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09602F" w:rsidRDefault="0009602F" w:rsidP="007C19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09602F" w:rsidRDefault="0009602F" w:rsidP="007C19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09602F" w:rsidRDefault="0009602F" w:rsidP="007C19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09602F" w:rsidRDefault="0009602F" w:rsidP="007C19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09602F" w:rsidRDefault="0009602F" w:rsidP="007C19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09602F" w:rsidRDefault="0009602F" w:rsidP="007C19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09602F" w:rsidRDefault="0009602F" w:rsidP="007C19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09602F" w:rsidRDefault="0009602F" w:rsidP="007C19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09602F" w:rsidRDefault="0009602F" w:rsidP="007C19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09602F" w:rsidRDefault="0009602F" w:rsidP="007C19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09602F" w:rsidRDefault="0009602F" w:rsidP="007C19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09602F" w:rsidRDefault="0009602F" w:rsidP="007C19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09602F" w:rsidRDefault="0009602F" w:rsidP="007C19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09602F" w:rsidRDefault="0009602F" w:rsidP="007C19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09602F" w:rsidRPr="007C19EF" w:rsidRDefault="0009602F" w:rsidP="007C19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793296" w:rsidRDefault="000E75D4" w:rsidP="000E75D4">
      <w:pPr>
        <w:spacing w:after="0"/>
        <w:ind w:firstLine="709"/>
        <w:jc w:val="center"/>
        <w:rPr>
          <w:rFonts w:ascii="Times New Roman" w:hAnsi="Times New Roman" w:cs="Times New Roman"/>
          <w:b/>
          <w:sz w:val="28"/>
          <w:szCs w:val="28"/>
        </w:rPr>
      </w:pPr>
      <w:r w:rsidRPr="000E75D4">
        <w:rPr>
          <w:rFonts w:ascii="Times New Roman" w:hAnsi="Times New Roman" w:cs="Times New Roman"/>
          <w:b/>
          <w:sz w:val="28"/>
          <w:szCs w:val="28"/>
        </w:rPr>
        <w:lastRenderedPageBreak/>
        <w:t>Муниципальные предприятия</w:t>
      </w:r>
    </w:p>
    <w:p w:rsidR="000E75D4" w:rsidRPr="000E75D4" w:rsidRDefault="000E75D4" w:rsidP="000E75D4">
      <w:pPr>
        <w:spacing w:after="0"/>
        <w:ind w:firstLine="709"/>
        <w:jc w:val="center"/>
        <w:rPr>
          <w:rFonts w:ascii="Times New Roman" w:hAnsi="Times New Roman" w:cs="Times New Roman"/>
          <w:b/>
          <w:sz w:val="28"/>
          <w:szCs w:val="28"/>
        </w:rPr>
      </w:pPr>
    </w:p>
    <w:p w:rsidR="00793296" w:rsidRDefault="005A4B5A" w:rsidP="005A4B5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АМС МО </w:t>
      </w:r>
      <w:proofErr w:type="spellStart"/>
      <w:r>
        <w:rPr>
          <w:rFonts w:ascii="Times New Roman" w:hAnsi="Times New Roman" w:cs="Times New Roman"/>
          <w:sz w:val="28"/>
          <w:szCs w:val="28"/>
        </w:rPr>
        <w:t>Ардонский</w:t>
      </w:r>
      <w:proofErr w:type="spellEnd"/>
      <w:r>
        <w:rPr>
          <w:rFonts w:ascii="Times New Roman" w:hAnsi="Times New Roman" w:cs="Times New Roman"/>
          <w:sz w:val="28"/>
          <w:szCs w:val="28"/>
        </w:rPr>
        <w:t xml:space="preserve"> район является учредителем 3-х муниципальных предприятий: МУП «</w:t>
      </w:r>
      <w:proofErr w:type="spellStart"/>
      <w:r>
        <w:rPr>
          <w:rFonts w:ascii="Times New Roman" w:hAnsi="Times New Roman" w:cs="Times New Roman"/>
          <w:sz w:val="28"/>
          <w:szCs w:val="28"/>
        </w:rPr>
        <w:t>Арис</w:t>
      </w:r>
      <w:proofErr w:type="spellEnd"/>
      <w:r>
        <w:rPr>
          <w:rFonts w:ascii="Times New Roman" w:hAnsi="Times New Roman" w:cs="Times New Roman"/>
          <w:sz w:val="28"/>
          <w:szCs w:val="28"/>
        </w:rPr>
        <w:t>», районная газета «</w:t>
      </w:r>
      <w:proofErr w:type="spellStart"/>
      <w:r>
        <w:rPr>
          <w:rFonts w:ascii="Times New Roman" w:hAnsi="Times New Roman" w:cs="Times New Roman"/>
          <w:sz w:val="28"/>
          <w:szCs w:val="28"/>
        </w:rPr>
        <w:t>Рухс</w:t>
      </w:r>
      <w:proofErr w:type="spellEnd"/>
      <w:r>
        <w:rPr>
          <w:rFonts w:ascii="Times New Roman" w:hAnsi="Times New Roman" w:cs="Times New Roman"/>
          <w:sz w:val="28"/>
          <w:szCs w:val="28"/>
        </w:rPr>
        <w:t>», МП «Услуги» и МКУ «ХЭТС».</w:t>
      </w:r>
    </w:p>
    <w:p w:rsidR="005A4B5A" w:rsidRDefault="005A4B5A" w:rsidP="005A4B5A">
      <w:pPr>
        <w:spacing w:after="0" w:line="240" w:lineRule="auto"/>
        <w:ind w:firstLine="709"/>
        <w:jc w:val="both"/>
        <w:rPr>
          <w:rFonts w:ascii="Times New Roman" w:hAnsi="Times New Roman" w:cs="Times New Roman"/>
          <w:sz w:val="28"/>
          <w:szCs w:val="28"/>
        </w:rPr>
      </w:pPr>
      <w:r w:rsidRPr="00CA3CDB">
        <w:rPr>
          <w:rFonts w:ascii="Times New Roman" w:hAnsi="Times New Roman" w:cs="Times New Roman"/>
          <w:sz w:val="28"/>
          <w:szCs w:val="28"/>
        </w:rPr>
        <w:t>Постановление</w:t>
      </w:r>
      <w:r>
        <w:rPr>
          <w:rFonts w:ascii="Times New Roman" w:hAnsi="Times New Roman" w:cs="Times New Roman"/>
          <w:sz w:val="28"/>
          <w:szCs w:val="28"/>
        </w:rPr>
        <w:t>м</w:t>
      </w:r>
      <w:r w:rsidRPr="00CA3CDB">
        <w:rPr>
          <w:rFonts w:ascii="Times New Roman" w:hAnsi="Times New Roman" w:cs="Times New Roman"/>
          <w:sz w:val="28"/>
          <w:szCs w:val="28"/>
        </w:rPr>
        <w:t xml:space="preserve"> АМС МО </w:t>
      </w:r>
      <w:proofErr w:type="spellStart"/>
      <w:r w:rsidRPr="00CA3CDB">
        <w:rPr>
          <w:rFonts w:ascii="Times New Roman" w:hAnsi="Times New Roman" w:cs="Times New Roman"/>
          <w:sz w:val="28"/>
          <w:szCs w:val="28"/>
        </w:rPr>
        <w:t>Ардонский</w:t>
      </w:r>
      <w:proofErr w:type="spellEnd"/>
      <w:r w:rsidRPr="00CA3CDB">
        <w:rPr>
          <w:rFonts w:ascii="Times New Roman" w:hAnsi="Times New Roman" w:cs="Times New Roman"/>
          <w:sz w:val="28"/>
          <w:szCs w:val="28"/>
        </w:rPr>
        <w:t xml:space="preserve"> район от 16.01.2019 №4 создано муниципальное казенное учреждение «Хозяйственно-эксплуатационная и транспортная служба</w:t>
      </w:r>
      <w:r>
        <w:rPr>
          <w:rFonts w:ascii="Times New Roman" w:hAnsi="Times New Roman" w:cs="Times New Roman"/>
          <w:sz w:val="28"/>
          <w:szCs w:val="28"/>
        </w:rPr>
        <w:t>»</w:t>
      </w:r>
      <w:r w:rsidRPr="00CA3CDB">
        <w:rPr>
          <w:rFonts w:ascii="Times New Roman" w:hAnsi="Times New Roman" w:cs="Times New Roman"/>
          <w:sz w:val="28"/>
          <w:szCs w:val="28"/>
        </w:rPr>
        <w:t xml:space="preserve"> АМС МО </w:t>
      </w:r>
      <w:proofErr w:type="spellStart"/>
      <w:r w:rsidRPr="00CA3CDB">
        <w:rPr>
          <w:rFonts w:ascii="Times New Roman" w:hAnsi="Times New Roman" w:cs="Times New Roman"/>
          <w:sz w:val="28"/>
          <w:szCs w:val="28"/>
        </w:rPr>
        <w:t>Ардонский</w:t>
      </w:r>
      <w:proofErr w:type="spellEnd"/>
      <w:r w:rsidRPr="00CA3CDB">
        <w:rPr>
          <w:rFonts w:ascii="Times New Roman" w:hAnsi="Times New Roman" w:cs="Times New Roman"/>
          <w:sz w:val="28"/>
          <w:szCs w:val="28"/>
        </w:rPr>
        <w:t xml:space="preserve"> район.</w:t>
      </w:r>
    </w:p>
    <w:p w:rsidR="005A4B5A" w:rsidRPr="00CA3CDB" w:rsidRDefault="005A4B5A" w:rsidP="005A4B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Органом, осуществляющий функции и полномочия учредителя определена АМС МО </w:t>
      </w:r>
      <w:proofErr w:type="spellStart"/>
      <w:r>
        <w:rPr>
          <w:rFonts w:ascii="Times New Roman" w:hAnsi="Times New Roman" w:cs="Times New Roman"/>
          <w:sz w:val="28"/>
          <w:szCs w:val="28"/>
        </w:rPr>
        <w:t>Ардонский</w:t>
      </w:r>
      <w:proofErr w:type="spellEnd"/>
      <w:r>
        <w:rPr>
          <w:rFonts w:ascii="Times New Roman" w:hAnsi="Times New Roman" w:cs="Times New Roman"/>
          <w:sz w:val="28"/>
          <w:szCs w:val="28"/>
        </w:rPr>
        <w:t xml:space="preserve"> район. </w:t>
      </w:r>
    </w:p>
    <w:p w:rsidR="005A4B5A" w:rsidRDefault="005A4B5A" w:rsidP="005A4B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Целью создания и деятельности МКУ</w:t>
      </w:r>
      <w:r w:rsidRPr="00CA3CDB">
        <w:rPr>
          <w:rFonts w:ascii="Times New Roman" w:hAnsi="Times New Roman" w:cs="Times New Roman"/>
          <w:sz w:val="28"/>
          <w:szCs w:val="28"/>
        </w:rPr>
        <w:t xml:space="preserve"> «Хозяйственно-эксплуатационная и транспортная служба</w:t>
      </w:r>
      <w:r>
        <w:rPr>
          <w:rFonts w:ascii="Times New Roman" w:hAnsi="Times New Roman" w:cs="Times New Roman"/>
          <w:sz w:val="28"/>
          <w:szCs w:val="28"/>
        </w:rPr>
        <w:t>»</w:t>
      </w:r>
      <w:r w:rsidRPr="00CA3CDB">
        <w:rPr>
          <w:rFonts w:ascii="Times New Roman" w:hAnsi="Times New Roman" w:cs="Times New Roman"/>
          <w:sz w:val="28"/>
          <w:szCs w:val="28"/>
        </w:rPr>
        <w:t xml:space="preserve"> АМС МО </w:t>
      </w:r>
      <w:proofErr w:type="spellStart"/>
      <w:r w:rsidRPr="00CA3CDB">
        <w:rPr>
          <w:rFonts w:ascii="Times New Roman" w:hAnsi="Times New Roman" w:cs="Times New Roman"/>
          <w:sz w:val="28"/>
          <w:szCs w:val="28"/>
        </w:rPr>
        <w:t>Ардонский</w:t>
      </w:r>
      <w:proofErr w:type="spellEnd"/>
      <w:r w:rsidRPr="00CA3CDB">
        <w:rPr>
          <w:rFonts w:ascii="Times New Roman" w:hAnsi="Times New Roman" w:cs="Times New Roman"/>
          <w:sz w:val="28"/>
          <w:szCs w:val="28"/>
        </w:rPr>
        <w:t xml:space="preserve"> район</w:t>
      </w:r>
      <w:r>
        <w:rPr>
          <w:rFonts w:ascii="Times New Roman" w:hAnsi="Times New Roman" w:cs="Times New Roman"/>
          <w:sz w:val="28"/>
          <w:szCs w:val="28"/>
        </w:rPr>
        <w:t xml:space="preserve"> является хозяйственно-эксплуатационное и транспортное обеспечение  служебной деятельности органов местного самоуправления.</w:t>
      </w:r>
    </w:p>
    <w:p w:rsidR="005A4B5A" w:rsidRDefault="005A4B5A" w:rsidP="005A4B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Целями (задачами) деятельности и функции МКУ «ХЭТС» АМС МО </w:t>
      </w:r>
      <w:proofErr w:type="spellStart"/>
      <w:r>
        <w:rPr>
          <w:rFonts w:ascii="Times New Roman" w:hAnsi="Times New Roman" w:cs="Times New Roman"/>
          <w:sz w:val="28"/>
          <w:szCs w:val="28"/>
        </w:rPr>
        <w:t>Ардонский</w:t>
      </w:r>
      <w:proofErr w:type="spellEnd"/>
      <w:r>
        <w:rPr>
          <w:rFonts w:ascii="Times New Roman" w:hAnsi="Times New Roman" w:cs="Times New Roman"/>
          <w:sz w:val="28"/>
          <w:szCs w:val="28"/>
        </w:rPr>
        <w:t xml:space="preserve"> район являются:</w:t>
      </w:r>
    </w:p>
    <w:p w:rsidR="005A4B5A" w:rsidRDefault="005A4B5A" w:rsidP="005A4B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и контроль  выполнения сотрудниками АМС МО </w:t>
      </w:r>
      <w:proofErr w:type="spellStart"/>
      <w:r>
        <w:rPr>
          <w:rFonts w:ascii="Times New Roman" w:hAnsi="Times New Roman" w:cs="Times New Roman"/>
          <w:sz w:val="28"/>
          <w:szCs w:val="28"/>
        </w:rPr>
        <w:t>Ардонский</w:t>
      </w:r>
      <w:proofErr w:type="spellEnd"/>
      <w:r>
        <w:rPr>
          <w:rFonts w:ascii="Times New Roman" w:hAnsi="Times New Roman" w:cs="Times New Roman"/>
          <w:sz w:val="28"/>
          <w:szCs w:val="28"/>
        </w:rPr>
        <w:t xml:space="preserve"> район, структурных подразделений, правил и норм охраны труда, техники безопасности, производственной санитарии, противопожарной защиты и сторожевой охраны зданий и сооружений (имущества) АМС МО </w:t>
      </w:r>
      <w:proofErr w:type="spellStart"/>
      <w:r>
        <w:rPr>
          <w:rFonts w:ascii="Times New Roman" w:hAnsi="Times New Roman" w:cs="Times New Roman"/>
          <w:sz w:val="28"/>
          <w:szCs w:val="28"/>
        </w:rPr>
        <w:t>Ардонский</w:t>
      </w:r>
      <w:proofErr w:type="spellEnd"/>
      <w:r>
        <w:rPr>
          <w:rFonts w:ascii="Times New Roman" w:hAnsi="Times New Roman" w:cs="Times New Roman"/>
          <w:sz w:val="28"/>
          <w:szCs w:val="28"/>
        </w:rPr>
        <w:t xml:space="preserve"> район.</w:t>
      </w:r>
    </w:p>
    <w:p w:rsidR="005A4B5A" w:rsidRDefault="005A4B5A" w:rsidP="005A4B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 и принятие по исправному состоянию освещения, систем отопления, вентиляции, канализации и электричества, принятие мер по обеспечению соответствия этих систем установленным нормам.</w:t>
      </w:r>
    </w:p>
    <w:p w:rsidR="005A4B5A" w:rsidRDefault="005A4B5A" w:rsidP="005A4B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аппарата и подразделений АМС МО </w:t>
      </w:r>
      <w:proofErr w:type="spellStart"/>
      <w:r>
        <w:rPr>
          <w:rFonts w:ascii="Times New Roman" w:hAnsi="Times New Roman" w:cs="Times New Roman"/>
          <w:sz w:val="28"/>
          <w:szCs w:val="28"/>
        </w:rPr>
        <w:t>Ардонский</w:t>
      </w:r>
      <w:proofErr w:type="spellEnd"/>
      <w:r>
        <w:rPr>
          <w:rFonts w:ascii="Times New Roman" w:hAnsi="Times New Roman" w:cs="Times New Roman"/>
          <w:sz w:val="28"/>
          <w:szCs w:val="28"/>
        </w:rPr>
        <w:t xml:space="preserve"> район оборудованием, приборами, хозяйственным инвентарем, осуществление контроля их сохранности и проведение своевременного ремонта;</w:t>
      </w:r>
    </w:p>
    <w:p w:rsidR="005A4B5A" w:rsidRDefault="005A4B5A" w:rsidP="005A4B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-руководство работами по благоустройству, озеленению и уборке зданий, помещений АМС МО </w:t>
      </w:r>
      <w:proofErr w:type="spellStart"/>
      <w:r>
        <w:rPr>
          <w:rFonts w:ascii="Times New Roman" w:hAnsi="Times New Roman" w:cs="Times New Roman"/>
          <w:sz w:val="28"/>
          <w:szCs w:val="28"/>
        </w:rPr>
        <w:t>Ардонский</w:t>
      </w:r>
      <w:proofErr w:type="spellEnd"/>
      <w:r>
        <w:rPr>
          <w:rFonts w:ascii="Times New Roman" w:hAnsi="Times New Roman" w:cs="Times New Roman"/>
          <w:sz w:val="28"/>
          <w:szCs w:val="28"/>
        </w:rPr>
        <w:t xml:space="preserve"> район, ее структурных подразделений, а также прилегающих территорий, архитектурно-художественному оформлению фасада зданий администрации;</w:t>
      </w:r>
    </w:p>
    <w:p w:rsidR="005A4B5A" w:rsidRDefault="005A4B5A" w:rsidP="005A4B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-материально-техническое обеспечение и автотранспортное обслуживание Главы МО </w:t>
      </w:r>
      <w:proofErr w:type="spellStart"/>
      <w:r>
        <w:rPr>
          <w:rFonts w:ascii="Times New Roman" w:hAnsi="Times New Roman" w:cs="Times New Roman"/>
          <w:sz w:val="28"/>
          <w:szCs w:val="28"/>
        </w:rPr>
        <w:t>Ардонский</w:t>
      </w:r>
      <w:proofErr w:type="spellEnd"/>
      <w:r>
        <w:rPr>
          <w:rFonts w:ascii="Times New Roman" w:hAnsi="Times New Roman" w:cs="Times New Roman"/>
          <w:sz w:val="28"/>
          <w:szCs w:val="28"/>
        </w:rPr>
        <w:t xml:space="preserve"> район и Главы АМС МО </w:t>
      </w:r>
      <w:proofErr w:type="spellStart"/>
      <w:r>
        <w:rPr>
          <w:rFonts w:ascii="Times New Roman" w:hAnsi="Times New Roman" w:cs="Times New Roman"/>
          <w:sz w:val="28"/>
          <w:szCs w:val="28"/>
        </w:rPr>
        <w:t>Ардонский</w:t>
      </w:r>
      <w:proofErr w:type="spellEnd"/>
      <w:r>
        <w:rPr>
          <w:rFonts w:ascii="Times New Roman" w:hAnsi="Times New Roman" w:cs="Times New Roman"/>
          <w:sz w:val="28"/>
          <w:szCs w:val="28"/>
        </w:rPr>
        <w:t xml:space="preserve"> район;</w:t>
      </w:r>
    </w:p>
    <w:p w:rsidR="005A4B5A" w:rsidRDefault="005A4B5A" w:rsidP="005A4B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-материально-техническое обеспечение и автотранспортное обслуживание АМС МО </w:t>
      </w:r>
      <w:proofErr w:type="spellStart"/>
      <w:r>
        <w:rPr>
          <w:rFonts w:ascii="Times New Roman" w:hAnsi="Times New Roman" w:cs="Times New Roman"/>
          <w:sz w:val="28"/>
          <w:szCs w:val="28"/>
        </w:rPr>
        <w:t>Ардонский</w:t>
      </w:r>
      <w:proofErr w:type="spellEnd"/>
      <w:r>
        <w:rPr>
          <w:rFonts w:ascii="Times New Roman" w:hAnsi="Times New Roman" w:cs="Times New Roman"/>
          <w:sz w:val="28"/>
          <w:szCs w:val="28"/>
        </w:rPr>
        <w:t xml:space="preserve"> район, структурных подразделений АМС МО </w:t>
      </w:r>
      <w:proofErr w:type="spellStart"/>
      <w:r>
        <w:rPr>
          <w:rFonts w:ascii="Times New Roman" w:hAnsi="Times New Roman" w:cs="Times New Roman"/>
          <w:sz w:val="28"/>
          <w:szCs w:val="28"/>
        </w:rPr>
        <w:t>Ардонский</w:t>
      </w:r>
      <w:proofErr w:type="spellEnd"/>
      <w:r>
        <w:rPr>
          <w:rFonts w:ascii="Times New Roman" w:hAnsi="Times New Roman" w:cs="Times New Roman"/>
          <w:sz w:val="28"/>
          <w:szCs w:val="28"/>
        </w:rPr>
        <w:t xml:space="preserve"> район;</w:t>
      </w:r>
    </w:p>
    <w:p w:rsidR="005A4B5A" w:rsidRDefault="005A4B5A" w:rsidP="005A4B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эксплуатация и ремонт автотранспортных средств АМС МО </w:t>
      </w:r>
      <w:proofErr w:type="spellStart"/>
      <w:r>
        <w:rPr>
          <w:rFonts w:ascii="Times New Roman" w:hAnsi="Times New Roman" w:cs="Times New Roman"/>
          <w:sz w:val="28"/>
          <w:szCs w:val="28"/>
        </w:rPr>
        <w:t>Ардонский</w:t>
      </w:r>
      <w:proofErr w:type="spellEnd"/>
      <w:r>
        <w:rPr>
          <w:rFonts w:ascii="Times New Roman" w:hAnsi="Times New Roman" w:cs="Times New Roman"/>
          <w:sz w:val="28"/>
          <w:szCs w:val="28"/>
        </w:rPr>
        <w:t xml:space="preserve"> район;</w:t>
      </w:r>
    </w:p>
    <w:p w:rsidR="005A4B5A" w:rsidRDefault="005A4B5A" w:rsidP="005A4B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иные функции в </w:t>
      </w:r>
      <w:proofErr w:type="gramStart"/>
      <w:r>
        <w:rPr>
          <w:rFonts w:ascii="Times New Roman" w:hAnsi="Times New Roman" w:cs="Times New Roman"/>
          <w:sz w:val="28"/>
          <w:szCs w:val="28"/>
        </w:rPr>
        <w:t>соответстви</w:t>
      </w:r>
      <w:r w:rsidR="0008619E">
        <w:rPr>
          <w:rFonts w:ascii="Times New Roman" w:hAnsi="Times New Roman" w:cs="Times New Roman"/>
          <w:sz w:val="28"/>
          <w:szCs w:val="28"/>
        </w:rPr>
        <w:t>е</w:t>
      </w:r>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 действующим законодательством.</w:t>
      </w:r>
    </w:p>
    <w:p w:rsidR="0009602F" w:rsidRDefault="0009602F" w:rsidP="005A4B5A">
      <w:pPr>
        <w:spacing w:after="0" w:line="240" w:lineRule="auto"/>
        <w:ind w:firstLine="709"/>
        <w:jc w:val="both"/>
        <w:rPr>
          <w:rFonts w:ascii="Times New Roman" w:hAnsi="Times New Roman" w:cs="Times New Roman"/>
          <w:sz w:val="28"/>
          <w:szCs w:val="28"/>
        </w:rPr>
      </w:pPr>
      <w:bookmarkStart w:id="1" w:name="_GoBack"/>
      <w:bookmarkEnd w:id="1"/>
    </w:p>
    <w:p w:rsidR="0009602F" w:rsidRDefault="0009602F" w:rsidP="0009602F">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________________</w:t>
      </w:r>
    </w:p>
    <w:sectPr w:rsidR="0009602F" w:rsidSect="00FD548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DD9" w:rsidRDefault="001F6DD9" w:rsidP="00DA0E56">
      <w:pPr>
        <w:spacing w:after="0" w:line="240" w:lineRule="auto"/>
      </w:pPr>
      <w:r>
        <w:separator/>
      </w:r>
    </w:p>
  </w:endnote>
  <w:endnote w:type="continuationSeparator" w:id="0">
    <w:p w:rsidR="001F6DD9" w:rsidRDefault="001F6DD9" w:rsidP="00DA0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4435268"/>
      <w:docPartObj>
        <w:docPartGallery w:val="Page Numbers (Bottom of Page)"/>
        <w:docPartUnique/>
      </w:docPartObj>
    </w:sdtPr>
    <w:sdtContent>
      <w:p w:rsidR="002A3C5F" w:rsidRDefault="002A3C5F">
        <w:pPr>
          <w:pStyle w:val="a5"/>
          <w:jc w:val="center"/>
        </w:pPr>
        <w:r>
          <w:fldChar w:fldCharType="begin"/>
        </w:r>
        <w:r>
          <w:instrText>PAGE   \* MERGEFORMAT</w:instrText>
        </w:r>
        <w:r>
          <w:fldChar w:fldCharType="separate"/>
        </w:r>
        <w:r>
          <w:rPr>
            <w:noProof/>
          </w:rPr>
          <w:t>83</w:t>
        </w:r>
        <w:r>
          <w:fldChar w:fldCharType="end"/>
        </w:r>
      </w:p>
    </w:sdtContent>
  </w:sdt>
  <w:p w:rsidR="002A3C5F" w:rsidRDefault="002A3C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DD9" w:rsidRDefault="001F6DD9" w:rsidP="00DA0E56">
      <w:pPr>
        <w:spacing w:after="0" w:line="240" w:lineRule="auto"/>
      </w:pPr>
      <w:r>
        <w:separator/>
      </w:r>
    </w:p>
  </w:footnote>
  <w:footnote w:type="continuationSeparator" w:id="0">
    <w:p w:rsidR="001F6DD9" w:rsidRDefault="001F6DD9" w:rsidP="00DA0E56">
      <w:pPr>
        <w:spacing w:after="0" w:line="240" w:lineRule="auto"/>
      </w:pPr>
      <w:r>
        <w:continuationSeparator/>
      </w:r>
    </w:p>
  </w:footnote>
  <w:footnote w:id="1">
    <w:p w:rsidR="002A3C5F" w:rsidRDefault="002A3C5F" w:rsidP="00B24D03">
      <w:pPr>
        <w:pStyle w:val="af1"/>
        <w:jc w:val="both"/>
      </w:pPr>
      <w:r>
        <w:rPr>
          <w:rStyle w:val="af3"/>
        </w:rPr>
        <w:footnoteRef/>
      </w:r>
      <w:r>
        <w:t xml:space="preserve"> </w:t>
      </w:r>
      <w:r>
        <w:rPr>
          <w:rFonts w:ascii="Times New Roman" w:hAnsi="Times New Roman"/>
        </w:rPr>
        <w:t xml:space="preserve">Отменено Постановлением от 17.05.2019 №217 «Об утверждении муниципальной программы «Профилактика экстремизма и терроризма в муниципальном образовании </w:t>
      </w:r>
      <w:proofErr w:type="spellStart"/>
      <w:r>
        <w:rPr>
          <w:rFonts w:ascii="Times New Roman" w:hAnsi="Times New Roman"/>
        </w:rPr>
        <w:t>Ардонский</w:t>
      </w:r>
      <w:proofErr w:type="spellEnd"/>
      <w:r>
        <w:rPr>
          <w:rFonts w:ascii="Times New Roman" w:hAnsi="Times New Roman"/>
        </w:rPr>
        <w:t xml:space="preserve"> район на 2019-2021 годы»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22CD7"/>
    <w:multiLevelType w:val="hybridMultilevel"/>
    <w:tmpl w:val="B0D68916"/>
    <w:lvl w:ilvl="0" w:tplc="EC7AA2F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20674681"/>
    <w:multiLevelType w:val="multilevel"/>
    <w:tmpl w:val="323CB2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586A51"/>
    <w:multiLevelType w:val="hybridMultilevel"/>
    <w:tmpl w:val="923A4AFC"/>
    <w:lvl w:ilvl="0" w:tplc="3842A10E">
      <w:start w:val="1"/>
      <w:numFmt w:val="decimal"/>
      <w:lvlText w:val="%1)"/>
      <w:lvlJc w:val="left"/>
      <w:pPr>
        <w:ind w:left="1068" w:hanging="360"/>
      </w:pPr>
      <w:rPr>
        <w:rFonts w:ascii="Times New Roman" w:eastAsia="Times New Roman" w:hAnsi="Times New Roman" w:cs="Times New Roman" w:hint="default"/>
        <w:b w:val="0"/>
        <w:bCs/>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8C71817"/>
    <w:multiLevelType w:val="multilevel"/>
    <w:tmpl w:val="D4683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2C59B1"/>
    <w:multiLevelType w:val="hybridMultilevel"/>
    <w:tmpl w:val="8D5A179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 w15:restartNumberingAfterBreak="0">
    <w:nsid w:val="50D13542"/>
    <w:multiLevelType w:val="hybridMultilevel"/>
    <w:tmpl w:val="41B88B84"/>
    <w:lvl w:ilvl="0" w:tplc="CC38F4E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5DB829BB"/>
    <w:multiLevelType w:val="hybridMultilevel"/>
    <w:tmpl w:val="29C49B68"/>
    <w:lvl w:ilvl="0" w:tplc="EB3047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5BE7F8D"/>
    <w:multiLevelType w:val="hybridMultilevel"/>
    <w:tmpl w:val="CFCEB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346CF2"/>
    <w:multiLevelType w:val="hybridMultilevel"/>
    <w:tmpl w:val="962A5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1F92F7F"/>
    <w:multiLevelType w:val="hybridMultilevel"/>
    <w:tmpl w:val="AAF28854"/>
    <w:lvl w:ilvl="0" w:tplc="79A2A4D0">
      <w:start w:val="1"/>
      <w:numFmt w:val="bullet"/>
      <w:lvlText w:val=""/>
      <w:lvlJc w:val="left"/>
      <w:pPr>
        <w:tabs>
          <w:tab w:val="num" w:pos="720"/>
        </w:tabs>
        <w:ind w:left="720" w:hanging="360"/>
      </w:pPr>
      <w:rPr>
        <w:rFonts w:ascii="Wingdings 3" w:hAnsi="Wingdings 3" w:hint="default"/>
      </w:rPr>
    </w:lvl>
    <w:lvl w:ilvl="1" w:tplc="578E69B6">
      <w:start w:val="1"/>
      <w:numFmt w:val="bullet"/>
      <w:lvlText w:val=""/>
      <w:lvlJc w:val="left"/>
      <w:pPr>
        <w:tabs>
          <w:tab w:val="num" w:pos="1440"/>
        </w:tabs>
        <w:ind w:left="1440" w:hanging="360"/>
      </w:pPr>
      <w:rPr>
        <w:rFonts w:ascii="Wingdings 3" w:hAnsi="Wingdings 3" w:hint="default"/>
      </w:rPr>
    </w:lvl>
    <w:lvl w:ilvl="2" w:tplc="F336E8CA">
      <w:start w:val="1"/>
      <w:numFmt w:val="bullet"/>
      <w:lvlText w:val=""/>
      <w:lvlJc w:val="left"/>
      <w:pPr>
        <w:tabs>
          <w:tab w:val="num" w:pos="2160"/>
        </w:tabs>
        <w:ind w:left="2160" w:hanging="360"/>
      </w:pPr>
      <w:rPr>
        <w:rFonts w:ascii="Wingdings 3" w:hAnsi="Wingdings 3" w:hint="default"/>
      </w:rPr>
    </w:lvl>
    <w:lvl w:ilvl="3" w:tplc="1BC48FBE">
      <w:start w:val="1"/>
      <w:numFmt w:val="bullet"/>
      <w:lvlText w:val=""/>
      <w:lvlJc w:val="left"/>
      <w:pPr>
        <w:tabs>
          <w:tab w:val="num" w:pos="2880"/>
        </w:tabs>
        <w:ind w:left="2880" w:hanging="360"/>
      </w:pPr>
      <w:rPr>
        <w:rFonts w:ascii="Wingdings 3" w:hAnsi="Wingdings 3" w:hint="default"/>
      </w:rPr>
    </w:lvl>
    <w:lvl w:ilvl="4" w:tplc="0CAC8CE8">
      <w:start w:val="1"/>
      <w:numFmt w:val="bullet"/>
      <w:lvlText w:val=""/>
      <w:lvlJc w:val="left"/>
      <w:pPr>
        <w:tabs>
          <w:tab w:val="num" w:pos="3600"/>
        </w:tabs>
        <w:ind w:left="3600" w:hanging="360"/>
      </w:pPr>
      <w:rPr>
        <w:rFonts w:ascii="Wingdings 3" w:hAnsi="Wingdings 3" w:hint="default"/>
      </w:rPr>
    </w:lvl>
    <w:lvl w:ilvl="5" w:tplc="1E3EA098">
      <w:start w:val="1"/>
      <w:numFmt w:val="bullet"/>
      <w:lvlText w:val=""/>
      <w:lvlJc w:val="left"/>
      <w:pPr>
        <w:tabs>
          <w:tab w:val="num" w:pos="4320"/>
        </w:tabs>
        <w:ind w:left="4320" w:hanging="360"/>
      </w:pPr>
      <w:rPr>
        <w:rFonts w:ascii="Wingdings 3" w:hAnsi="Wingdings 3" w:hint="default"/>
      </w:rPr>
    </w:lvl>
    <w:lvl w:ilvl="6" w:tplc="686A09E8">
      <w:start w:val="1"/>
      <w:numFmt w:val="bullet"/>
      <w:lvlText w:val=""/>
      <w:lvlJc w:val="left"/>
      <w:pPr>
        <w:tabs>
          <w:tab w:val="num" w:pos="5040"/>
        </w:tabs>
        <w:ind w:left="5040" w:hanging="360"/>
      </w:pPr>
      <w:rPr>
        <w:rFonts w:ascii="Wingdings 3" w:hAnsi="Wingdings 3" w:hint="default"/>
      </w:rPr>
    </w:lvl>
    <w:lvl w:ilvl="7" w:tplc="68F2A704">
      <w:start w:val="1"/>
      <w:numFmt w:val="bullet"/>
      <w:lvlText w:val=""/>
      <w:lvlJc w:val="left"/>
      <w:pPr>
        <w:tabs>
          <w:tab w:val="num" w:pos="5760"/>
        </w:tabs>
        <w:ind w:left="5760" w:hanging="360"/>
      </w:pPr>
      <w:rPr>
        <w:rFonts w:ascii="Wingdings 3" w:hAnsi="Wingdings 3" w:hint="default"/>
      </w:rPr>
    </w:lvl>
    <w:lvl w:ilvl="8" w:tplc="C12E9FE2">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74773DB7"/>
    <w:multiLevelType w:val="multilevel"/>
    <w:tmpl w:val="CE1A3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0"/>
  </w:num>
  <w:num w:numId="6">
    <w:abstractNumId w:val="6"/>
  </w:num>
  <w:num w:numId="7">
    <w:abstractNumId w:val="8"/>
  </w:num>
  <w:num w:numId="8">
    <w:abstractNumId w:val="3"/>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D5"/>
    <w:rsid w:val="00054295"/>
    <w:rsid w:val="000721B1"/>
    <w:rsid w:val="0008619E"/>
    <w:rsid w:val="0009602F"/>
    <w:rsid w:val="000E57FA"/>
    <w:rsid w:val="000E75D4"/>
    <w:rsid w:val="00104E47"/>
    <w:rsid w:val="00114640"/>
    <w:rsid w:val="00131890"/>
    <w:rsid w:val="001379E5"/>
    <w:rsid w:val="00151BD9"/>
    <w:rsid w:val="00155867"/>
    <w:rsid w:val="00163E4E"/>
    <w:rsid w:val="001C215D"/>
    <w:rsid w:val="001C3450"/>
    <w:rsid w:val="001D53B8"/>
    <w:rsid w:val="001F6DD9"/>
    <w:rsid w:val="00214370"/>
    <w:rsid w:val="00217B45"/>
    <w:rsid w:val="00224DCC"/>
    <w:rsid w:val="00275469"/>
    <w:rsid w:val="00290C63"/>
    <w:rsid w:val="002A3C5F"/>
    <w:rsid w:val="002C514E"/>
    <w:rsid w:val="002D28AD"/>
    <w:rsid w:val="002F4FB0"/>
    <w:rsid w:val="003512F1"/>
    <w:rsid w:val="00355974"/>
    <w:rsid w:val="00377640"/>
    <w:rsid w:val="003A39E3"/>
    <w:rsid w:val="003B0D1E"/>
    <w:rsid w:val="003B1B61"/>
    <w:rsid w:val="003B61C9"/>
    <w:rsid w:val="00426294"/>
    <w:rsid w:val="00442E99"/>
    <w:rsid w:val="00460D6B"/>
    <w:rsid w:val="004632F7"/>
    <w:rsid w:val="00496BA3"/>
    <w:rsid w:val="00504B4B"/>
    <w:rsid w:val="005446F0"/>
    <w:rsid w:val="00556E3D"/>
    <w:rsid w:val="00564BD5"/>
    <w:rsid w:val="00582A70"/>
    <w:rsid w:val="005A4B5A"/>
    <w:rsid w:val="005B7703"/>
    <w:rsid w:val="005F304D"/>
    <w:rsid w:val="0062164F"/>
    <w:rsid w:val="0064079F"/>
    <w:rsid w:val="006C18C2"/>
    <w:rsid w:val="006D03DD"/>
    <w:rsid w:val="006D7864"/>
    <w:rsid w:val="00731F91"/>
    <w:rsid w:val="007846C5"/>
    <w:rsid w:val="00793296"/>
    <w:rsid w:val="00796B9A"/>
    <w:rsid w:val="007C19EF"/>
    <w:rsid w:val="007C6054"/>
    <w:rsid w:val="00822E01"/>
    <w:rsid w:val="0083574F"/>
    <w:rsid w:val="008C0129"/>
    <w:rsid w:val="008E791A"/>
    <w:rsid w:val="008F3CE8"/>
    <w:rsid w:val="00970C26"/>
    <w:rsid w:val="009B0279"/>
    <w:rsid w:val="009F59D3"/>
    <w:rsid w:val="00A13655"/>
    <w:rsid w:val="00A23CE6"/>
    <w:rsid w:val="00A409BB"/>
    <w:rsid w:val="00A6448C"/>
    <w:rsid w:val="00A8029E"/>
    <w:rsid w:val="00A9036F"/>
    <w:rsid w:val="00AA4EAC"/>
    <w:rsid w:val="00AF6709"/>
    <w:rsid w:val="00B24564"/>
    <w:rsid w:val="00B24D03"/>
    <w:rsid w:val="00B57E8F"/>
    <w:rsid w:val="00BD1498"/>
    <w:rsid w:val="00BD2E15"/>
    <w:rsid w:val="00BD5755"/>
    <w:rsid w:val="00BF49AC"/>
    <w:rsid w:val="00C0644C"/>
    <w:rsid w:val="00C41ADB"/>
    <w:rsid w:val="00C63F36"/>
    <w:rsid w:val="00C657CC"/>
    <w:rsid w:val="00C94E2D"/>
    <w:rsid w:val="00CA0277"/>
    <w:rsid w:val="00CB5EB4"/>
    <w:rsid w:val="00D021F2"/>
    <w:rsid w:val="00D1223D"/>
    <w:rsid w:val="00D2575C"/>
    <w:rsid w:val="00D57AC1"/>
    <w:rsid w:val="00D8264B"/>
    <w:rsid w:val="00D971FB"/>
    <w:rsid w:val="00DA02BE"/>
    <w:rsid w:val="00DA0E56"/>
    <w:rsid w:val="00DB0E0A"/>
    <w:rsid w:val="00DD2660"/>
    <w:rsid w:val="00DF702B"/>
    <w:rsid w:val="00E22A0C"/>
    <w:rsid w:val="00E71918"/>
    <w:rsid w:val="00E82857"/>
    <w:rsid w:val="00E96B0F"/>
    <w:rsid w:val="00EA115D"/>
    <w:rsid w:val="00EF5801"/>
    <w:rsid w:val="00F05223"/>
    <w:rsid w:val="00F50BCF"/>
    <w:rsid w:val="00F54C74"/>
    <w:rsid w:val="00F61929"/>
    <w:rsid w:val="00F66297"/>
    <w:rsid w:val="00F76144"/>
    <w:rsid w:val="00FD548B"/>
    <w:rsid w:val="00FD6286"/>
    <w:rsid w:val="00FE6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2C30B"/>
  <w15:docId w15:val="{ABA995CE-F6A9-4A7F-A437-597879F22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0E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A0E56"/>
  </w:style>
  <w:style w:type="paragraph" w:styleId="a5">
    <w:name w:val="footer"/>
    <w:basedOn w:val="a"/>
    <w:link w:val="a6"/>
    <w:uiPriority w:val="99"/>
    <w:unhideWhenUsed/>
    <w:rsid w:val="00DA0E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A0E56"/>
  </w:style>
  <w:style w:type="paragraph" w:customStyle="1" w:styleId="Default">
    <w:name w:val="Default"/>
    <w:rsid w:val="006216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7">
    <w:name w:val="Table Grid"/>
    <w:basedOn w:val="a1"/>
    <w:uiPriority w:val="59"/>
    <w:rsid w:val="006216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164F"/>
    <w:pPr>
      <w:spacing w:after="160" w:line="256" w:lineRule="auto"/>
      <w:ind w:left="720"/>
      <w:contextualSpacing/>
    </w:pPr>
    <w:rPr>
      <w:rFonts w:ascii="Calibri" w:eastAsia="Calibri" w:hAnsi="Calibri" w:cs="Times New Roman"/>
    </w:rPr>
  </w:style>
  <w:style w:type="character" w:customStyle="1" w:styleId="normaltextrun">
    <w:name w:val="normaltextrun"/>
    <w:rsid w:val="0062164F"/>
  </w:style>
  <w:style w:type="paragraph" w:customStyle="1" w:styleId="5">
    <w:name w:val="Основной текст5"/>
    <w:basedOn w:val="a"/>
    <w:rsid w:val="0062164F"/>
    <w:pPr>
      <w:shd w:val="clear" w:color="auto" w:fill="FFFFFF"/>
      <w:spacing w:before="420" w:after="0" w:line="370" w:lineRule="exact"/>
      <w:ind w:hanging="540"/>
      <w:jc w:val="both"/>
    </w:pPr>
    <w:rPr>
      <w:rFonts w:ascii="Times New Roman" w:eastAsia="Times New Roman" w:hAnsi="Times New Roman" w:cs="Times New Roman"/>
      <w:color w:val="000000"/>
      <w:sz w:val="28"/>
      <w:szCs w:val="28"/>
      <w:lang w:eastAsia="ru-RU"/>
    </w:rPr>
  </w:style>
  <w:style w:type="table" w:customStyle="1" w:styleId="1">
    <w:name w:val="Сетка таблицы1"/>
    <w:basedOn w:val="a1"/>
    <w:next w:val="a7"/>
    <w:uiPriority w:val="59"/>
    <w:rsid w:val="00D25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1379E5"/>
    <w:pPr>
      <w:spacing w:after="0" w:line="240" w:lineRule="auto"/>
    </w:pPr>
  </w:style>
  <w:style w:type="character" w:customStyle="1" w:styleId="ab">
    <w:name w:val="Основной текст_"/>
    <w:basedOn w:val="a0"/>
    <w:link w:val="7"/>
    <w:rsid w:val="00EF5801"/>
    <w:rPr>
      <w:rFonts w:ascii="Times New Roman" w:eastAsia="Times New Roman" w:hAnsi="Times New Roman" w:cs="Times New Roman"/>
      <w:sz w:val="25"/>
      <w:szCs w:val="25"/>
      <w:shd w:val="clear" w:color="auto" w:fill="FFFFFF"/>
    </w:rPr>
  </w:style>
  <w:style w:type="paragraph" w:customStyle="1" w:styleId="7">
    <w:name w:val="Основной текст7"/>
    <w:basedOn w:val="a"/>
    <w:link w:val="ab"/>
    <w:rsid w:val="00EF5801"/>
    <w:pPr>
      <w:widowControl w:val="0"/>
      <w:shd w:val="clear" w:color="auto" w:fill="FFFFFF"/>
      <w:spacing w:after="0" w:line="298" w:lineRule="exact"/>
      <w:ind w:hanging="340"/>
      <w:jc w:val="center"/>
    </w:pPr>
    <w:rPr>
      <w:rFonts w:ascii="Times New Roman" w:eastAsia="Times New Roman" w:hAnsi="Times New Roman" w:cs="Times New Roman"/>
      <w:sz w:val="25"/>
      <w:szCs w:val="25"/>
    </w:rPr>
  </w:style>
  <w:style w:type="paragraph" w:styleId="ac">
    <w:name w:val="Normal (Web)"/>
    <w:basedOn w:val="a"/>
    <w:uiPriority w:val="99"/>
    <w:unhideWhenUsed/>
    <w:rsid w:val="00EF58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EF5801"/>
    <w:rPr>
      <w:i/>
      <w:iCs/>
    </w:rPr>
  </w:style>
  <w:style w:type="character" w:customStyle="1" w:styleId="10">
    <w:name w:val="Основной текст1"/>
    <w:basedOn w:val="ab"/>
    <w:rsid w:val="00EF5801"/>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ru-RU"/>
    </w:rPr>
  </w:style>
  <w:style w:type="character" w:customStyle="1" w:styleId="aa">
    <w:name w:val="Без интервала Знак"/>
    <w:link w:val="a9"/>
    <w:uiPriority w:val="1"/>
    <w:locked/>
    <w:rsid w:val="00A9036F"/>
  </w:style>
  <w:style w:type="paragraph" w:styleId="ae">
    <w:name w:val="Body Text Indent"/>
    <w:basedOn w:val="a"/>
    <w:link w:val="af"/>
    <w:unhideWhenUsed/>
    <w:rsid w:val="00DB0E0A"/>
    <w:pPr>
      <w:spacing w:after="0" w:line="240" w:lineRule="auto"/>
      <w:ind w:firstLine="709"/>
    </w:pPr>
    <w:rPr>
      <w:rFonts w:ascii="Times New Roman" w:eastAsia="Times New Roman" w:hAnsi="Times New Roman" w:cs="Times New Roman"/>
      <w:sz w:val="28"/>
      <w:szCs w:val="24"/>
      <w:lang w:eastAsia="ru-RU"/>
    </w:rPr>
  </w:style>
  <w:style w:type="character" w:customStyle="1" w:styleId="af">
    <w:name w:val="Основной текст с отступом Знак"/>
    <w:basedOn w:val="a0"/>
    <w:link w:val="ae"/>
    <w:rsid w:val="00DB0E0A"/>
    <w:rPr>
      <w:rFonts w:ascii="Times New Roman" w:eastAsia="Times New Roman" w:hAnsi="Times New Roman" w:cs="Times New Roman"/>
      <w:sz w:val="28"/>
      <w:szCs w:val="24"/>
      <w:lang w:eastAsia="ru-RU"/>
    </w:rPr>
  </w:style>
  <w:style w:type="character" w:styleId="af0">
    <w:name w:val="Intense Emphasis"/>
    <w:basedOn w:val="a0"/>
    <w:uiPriority w:val="21"/>
    <w:qFormat/>
    <w:rsid w:val="00275469"/>
    <w:rPr>
      <w:b/>
      <w:bCs/>
      <w:i/>
      <w:iCs/>
      <w:color w:val="4F81BD" w:themeColor="accent1"/>
    </w:rPr>
  </w:style>
  <w:style w:type="paragraph" w:customStyle="1" w:styleId="Standard">
    <w:name w:val="Standard"/>
    <w:rsid w:val="00290C63"/>
    <w:pPr>
      <w:suppressAutoHyphens/>
      <w:autoSpaceDN w:val="0"/>
      <w:textAlignment w:val="baseline"/>
    </w:pPr>
    <w:rPr>
      <w:rFonts w:ascii="Calibri" w:eastAsia="SimSun" w:hAnsi="Calibri" w:cs="F"/>
      <w:kern w:val="3"/>
    </w:rPr>
  </w:style>
  <w:style w:type="paragraph" w:styleId="af1">
    <w:name w:val="footnote text"/>
    <w:basedOn w:val="a"/>
    <w:link w:val="af2"/>
    <w:uiPriority w:val="99"/>
    <w:semiHidden/>
    <w:unhideWhenUsed/>
    <w:rsid w:val="00B24D03"/>
    <w:pPr>
      <w:spacing w:after="0" w:line="240" w:lineRule="auto"/>
    </w:pPr>
    <w:rPr>
      <w:rFonts w:ascii="Calibri" w:eastAsia="Calibri" w:hAnsi="Calibri" w:cs="Times New Roman"/>
      <w:sz w:val="20"/>
      <w:szCs w:val="20"/>
    </w:rPr>
  </w:style>
  <w:style w:type="character" w:customStyle="1" w:styleId="af2">
    <w:name w:val="Текст сноски Знак"/>
    <w:basedOn w:val="a0"/>
    <w:link w:val="af1"/>
    <w:uiPriority w:val="99"/>
    <w:semiHidden/>
    <w:rsid w:val="00B24D03"/>
    <w:rPr>
      <w:rFonts w:ascii="Calibri" w:eastAsia="Calibri" w:hAnsi="Calibri" w:cs="Times New Roman"/>
      <w:sz w:val="20"/>
      <w:szCs w:val="20"/>
    </w:rPr>
  </w:style>
  <w:style w:type="character" w:styleId="af3">
    <w:name w:val="footnote reference"/>
    <w:uiPriority w:val="99"/>
    <w:semiHidden/>
    <w:unhideWhenUsed/>
    <w:rsid w:val="00B24D03"/>
    <w:rPr>
      <w:vertAlign w:val="superscript"/>
    </w:rPr>
  </w:style>
  <w:style w:type="paragraph" w:customStyle="1" w:styleId="2">
    <w:name w:val="Основной текст2"/>
    <w:basedOn w:val="a"/>
    <w:rsid w:val="007C19EF"/>
    <w:pPr>
      <w:widowControl w:val="0"/>
      <w:shd w:val="clear" w:color="auto" w:fill="FFFFFF"/>
      <w:spacing w:after="0" w:line="322" w:lineRule="exact"/>
    </w:pPr>
    <w:rPr>
      <w:rFonts w:ascii="Times New Roman" w:eastAsia="Times New Roman" w:hAnsi="Times New Roman" w:cs="Times New Roman"/>
      <w:sz w:val="27"/>
      <w:szCs w:val="27"/>
      <w:lang w:eastAsia="ru-RU"/>
    </w:rPr>
  </w:style>
  <w:style w:type="paragraph" w:customStyle="1" w:styleId="3">
    <w:name w:val="Основной текст3"/>
    <w:basedOn w:val="a"/>
    <w:rsid w:val="007C19EF"/>
    <w:pPr>
      <w:shd w:val="clear" w:color="auto" w:fill="FFFFFF"/>
      <w:spacing w:after="300" w:line="326" w:lineRule="exact"/>
      <w:ind w:hanging="1260"/>
      <w:jc w:val="center"/>
    </w:pPr>
    <w:rPr>
      <w:rFonts w:ascii="Times New Roman" w:eastAsia="Times New Roman" w:hAnsi="Times New Roman" w:cs="Times New Roman"/>
      <w:color w:val="000000"/>
      <w:spacing w:val="5"/>
      <w:sz w:val="25"/>
      <w:szCs w:val="2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0852">
      <w:bodyDiv w:val="1"/>
      <w:marLeft w:val="0"/>
      <w:marRight w:val="0"/>
      <w:marTop w:val="0"/>
      <w:marBottom w:val="0"/>
      <w:divBdr>
        <w:top w:val="none" w:sz="0" w:space="0" w:color="auto"/>
        <w:left w:val="none" w:sz="0" w:space="0" w:color="auto"/>
        <w:bottom w:val="none" w:sz="0" w:space="0" w:color="auto"/>
        <w:right w:val="none" w:sz="0" w:space="0" w:color="auto"/>
      </w:divBdr>
    </w:div>
    <w:div w:id="192496825">
      <w:bodyDiv w:val="1"/>
      <w:marLeft w:val="0"/>
      <w:marRight w:val="0"/>
      <w:marTop w:val="0"/>
      <w:marBottom w:val="0"/>
      <w:divBdr>
        <w:top w:val="none" w:sz="0" w:space="0" w:color="auto"/>
        <w:left w:val="none" w:sz="0" w:space="0" w:color="auto"/>
        <w:bottom w:val="none" w:sz="0" w:space="0" w:color="auto"/>
        <w:right w:val="none" w:sz="0" w:space="0" w:color="auto"/>
      </w:divBdr>
    </w:div>
    <w:div w:id="208104832">
      <w:bodyDiv w:val="1"/>
      <w:marLeft w:val="0"/>
      <w:marRight w:val="0"/>
      <w:marTop w:val="0"/>
      <w:marBottom w:val="0"/>
      <w:divBdr>
        <w:top w:val="none" w:sz="0" w:space="0" w:color="auto"/>
        <w:left w:val="none" w:sz="0" w:space="0" w:color="auto"/>
        <w:bottom w:val="none" w:sz="0" w:space="0" w:color="auto"/>
        <w:right w:val="none" w:sz="0" w:space="0" w:color="auto"/>
      </w:divBdr>
    </w:div>
    <w:div w:id="279461720">
      <w:bodyDiv w:val="1"/>
      <w:marLeft w:val="0"/>
      <w:marRight w:val="0"/>
      <w:marTop w:val="0"/>
      <w:marBottom w:val="0"/>
      <w:divBdr>
        <w:top w:val="none" w:sz="0" w:space="0" w:color="auto"/>
        <w:left w:val="none" w:sz="0" w:space="0" w:color="auto"/>
        <w:bottom w:val="none" w:sz="0" w:space="0" w:color="auto"/>
        <w:right w:val="none" w:sz="0" w:space="0" w:color="auto"/>
      </w:divBdr>
    </w:div>
    <w:div w:id="415833656">
      <w:bodyDiv w:val="1"/>
      <w:marLeft w:val="0"/>
      <w:marRight w:val="0"/>
      <w:marTop w:val="0"/>
      <w:marBottom w:val="0"/>
      <w:divBdr>
        <w:top w:val="none" w:sz="0" w:space="0" w:color="auto"/>
        <w:left w:val="none" w:sz="0" w:space="0" w:color="auto"/>
        <w:bottom w:val="none" w:sz="0" w:space="0" w:color="auto"/>
        <w:right w:val="none" w:sz="0" w:space="0" w:color="auto"/>
      </w:divBdr>
    </w:div>
    <w:div w:id="968782404">
      <w:bodyDiv w:val="1"/>
      <w:marLeft w:val="0"/>
      <w:marRight w:val="0"/>
      <w:marTop w:val="0"/>
      <w:marBottom w:val="0"/>
      <w:divBdr>
        <w:top w:val="none" w:sz="0" w:space="0" w:color="auto"/>
        <w:left w:val="none" w:sz="0" w:space="0" w:color="auto"/>
        <w:bottom w:val="none" w:sz="0" w:space="0" w:color="auto"/>
        <w:right w:val="none" w:sz="0" w:space="0" w:color="auto"/>
      </w:divBdr>
    </w:div>
    <w:div w:id="1124350924">
      <w:bodyDiv w:val="1"/>
      <w:marLeft w:val="0"/>
      <w:marRight w:val="0"/>
      <w:marTop w:val="0"/>
      <w:marBottom w:val="0"/>
      <w:divBdr>
        <w:top w:val="none" w:sz="0" w:space="0" w:color="auto"/>
        <w:left w:val="none" w:sz="0" w:space="0" w:color="auto"/>
        <w:bottom w:val="none" w:sz="0" w:space="0" w:color="auto"/>
        <w:right w:val="none" w:sz="0" w:space="0" w:color="auto"/>
      </w:divBdr>
    </w:div>
    <w:div w:id="1227254722">
      <w:bodyDiv w:val="1"/>
      <w:marLeft w:val="0"/>
      <w:marRight w:val="0"/>
      <w:marTop w:val="0"/>
      <w:marBottom w:val="0"/>
      <w:divBdr>
        <w:top w:val="none" w:sz="0" w:space="0" w:color="auto"/>
        <w:left w:val="none" w:sz="0" w:space="0" w:color="auto"/>
        <w:bottom w:val="none" w:sz="0" w:space="0" w:color="auto"/>
        <w:right w:val="none" w:sz="0" w:space="0" w:color="auto"/>
      </w:divBdr>
    </w:div>
    <w:div w:id="1250500787">
      <w:bodyDiv w:val="1"/>
      <w:marLeft w:val="0"/>
      <w:marRight w:val="0"/>
      <w:marTop w:val="0"/>
      <w:marBottom w:val="0"/>
      <w:divBdr>
        <w:top w:val="none" w:sz="0" w:space="0" w:color="auto"/>
        <w:left w:val="none" w:sz="0" w:space="0" w:color="auto"/>
        <w:bottom w:val="none" w:sz="0" w:space="0" w:color="auto"/>
        <w:right w:val="none" w:sz="0" w:space="0" w:color="auto"/>
      </w:divBdr>
    </w:div>
    <w:div w:id="1276249323">
      <w:bodyDiv w:val="1"/>
      <w:marLeft w:val="0"/>
      <w:marRight w:val="0"/>
      <w:marTop w:val="0"/>
      <w:marBottom w:val="0"/>
      <w:divBdr>
        <w:top w:val="none" w:sz="0" w:space="0" w:color="auto"/>
        <w:left w:val="none" w:sz="0" w:space="0" w:color="auto"/>
        <w:bottom w:val="none" w:sz="0" w:space="0" w:color="auto"/>
        <w:right w:val="none" w:sz="0" w:space="0" w:color="auto"/>
      </w:divBdr>
    </w:div>
    <w:div w:id="1305622690">
      <w:bodyDiv w:val="1"/>
      <w:marLeft w:val="0"/>
      <w:marRight w:val="0"/>
      <w:marTop w:val="0"/>
      <w:marBottom w:val="0"/>
      <w:divBdr>
        <w:top w:val="none" w:sz="0" w:space="0" w:color="auto"/>
        <w:left w:val="none" w:sz="0" w:space="0" w:color="auto"/>
        <w:bottom w:val="none" w:sz="0" w:space="0" w:color="auto"/>
        <w:right w:val="none" w:sz="0" w:space="0" w:color="auto"/>
      </w:divBdr>
    </w:div>
    <w:div w:id="1455369205">
      <w:bodyDiv w:val="1"/>
      <w:marLeft w:val="0"/>
      <w:marRight w:val="0"/>
      <w:marTop w:val="0"/>
      <w:marBottom w:val="0"/>
      <w:divBdr>
        <w:top w:val="none" w:sz="0" w:space="0" w:color="auto"/>
        <w:left w:val="none" w:sz="0" w:space="0" w:color="auto"/>
        <w:bottom w:val="none" w:sz="0" w:space="0" w:color="auto"/>
        <w:right w:val="none" w:sz="0" w:space="0" w:color="auto"/>
      </w:divBdr>
    </w:div>
    <w:div w:id="178653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forientator.ru/events/career-guidance/?SCROLL=Y" TargetMode="Externa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0964891764767024"/>
          <c:y val="3.3766787363258423E-2"/>
          <c:w val="0.77259530677477206"/>
          <c:h val="0.82554984002912046"/>
        </c:manualLayout>
      </c:layout>
      <c:lineChart>
        <c:grouping val="standard"/>
        <c:varyColors val="0"/>
        <c:ser>
          <c:idx val="0"/>
          <c:order val="0"/>
          <c:tx>
            <c:strRef>
              <c:f>Лист1!$B$1</c:f>
              <c:strCache>
                <c:ptCount val="1"/>
                <c:pt idx="0">
                  <c:v> Кол-во документов</c:v>
                </c:pt>
              </c:strCache>
            </c:strRef>
          </c:tx>
          <c:cat>
            <c:numRef>
              <c:f>Лист1!$A$2:$A$10</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Лист1!$B$2:$B$10</c:f>
              <c:numCache>
                <c:formatCode>General</c:formatCode>
                <c:ptCount val="9"/>
                <c:pt idx="0">
                  <c:v>4243</c:v>
                </c:pt>
                <c:pt idx="1">
                  <c:v>3851</c:v>
                </c:pt>
                <c:pt idx="2">
                  <c:v>4452</c:v>
                </c:pt>
                <c:pt idx="3">
                  <c:v>6454</c:v>
                </c:pt>
                <c:pt idx="4">
                  <c:v>7589</c:v>
                </c:pt>
                <c:pt idx="5">
                  <c:v>7950</c:v>
                </c:pt>
                <c:pt idx="6">
                  <c:v>9445</c:v>
                </c:pt>
                <c:pt idx="7">
                  <c:v>9608</c:v>
                </c:pt>
                <c:pt idx="8">
                  <c:v>11833</c:v>
                </c:pt>
              </c:numCache>
            </c:numRef>
          </c:val>
          <c:smooth val="0"/>
          <c:extLst>
            <c:ext xmlns:c16="http://schemas.microsoft.com/office/drawing/2014/chart" uri="{C3380CC4-5D6E-409C-BE32-E72D297353CC}">
              <c16:uniqueId val="{00000000-97F7-4873-918C-A8BD0F84BD3F}"/>
            </c:ext>
          </c:extLst>
        </c:ser>
        <c:ser>
          <c:idx val="1"/>
          <c:order val="1"/>
          <c:tx>
            <c:strRef>
              <c:f>Лист1!$C$1</c:f>
              <c:strCache>
                <c:ptCount val="1"/>
                <c:pt idx="0">
                  <c:v> </c:v>
                </c:pt>
              </c:strCache>
            </c:strRef>
          </c:tx>
          <c:cat>
            <c:numRef>
              <c:f>Лист1!$A$2:$A$10</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Лист1!$C$2:$C$10</c:f>
              <c:numCache>
                <c:formatCode>General</c:formatCode>
                <c:ptCount val="9"/>
                <c:pt idx="0">
                  <c:v>0</c:v>
                </c:pt>
                <c:pt idx="1">
                  <c:v>0</c:v>
                </c:pt>
                <c:pt idx="2">
                  <c:v>0</c:v>
                </c:pt>
                <c:pt idx="3">
                  <c:v>0</c:v>
                </c:pt>
              </c:numCache>
            </c:numRef>
          </c:val>
          <c:smooth val="0"/>
          <c:extLst>
            <c:ext xmlns:c16="http://schemas.microsoft.com/office/drawing/2014/chart" uri="{C3380CC4-5D6E-409C-BE32-E72D297353CC}">
              <c16:uniqueId val="{00000001-97F7-4873-918C-A8BD0F84BD3F}"/>
            </c:ext>
          </c:extLst>
        </c:ser>
        <c:ser>
          <c:idx val="2"/>
          <c:order val="2"/>
          <c:tx>
            <c:strRef>
              <c:f>Лист1!$D$1</c:f>
              <c:strCache>
                <c:ptCount val="1"/>
                <c:pt idx="0">
                  <c:v> 2</c:v>
                </c:pt>
              </c:strCache>
            </c:strRef>
          </c:tx>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7F7-4873-918C-A8BD0F84BD3F}"/>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Лист1!$A$2:$A$10</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Лист1!$D$2:$D$10</c:f>
              <c:numCache>
                <c:formatCode>General</c:formatCode>
                <c:ptCount val="9"/>
                <c:pt idx="0">
                  <c:v>0</c:v>
                </c:pt>
                <c:pt idx="1">
                  <c:v>0</c:v>
                </c:pt>
                <c:pt idx="2">
                  <c:v>0</c:v>
                </c:pt>
                <c:pt idx="3">
                  <c:v>0</c:v>
                </c:pt>
              </c:numCache>
            </c:numRef>
          </c:val>
          <c:smooth val="0"/>
          <c:extLst>
            <c:ext xmlns:c16="http://schemas.microsoft.com/office/drawing/2014/chart" uri="{C3380CC4-5D6E-409C-BE32-E72D297353CC}">
              <c16:uniqueId val="{00000003-97F7-4873-918C-A8BD0F84BD3F}"/>
            </c:ext>
          </c:extLst>
        </c:ser>
        <c:dLbls>
          <c:showLegendKey val="0"/>
          <c:showVal val="0"/>
          <c:showCatName val="0"/>
          <c:showSerName val="0"/>
          <c:showPercent val="0"/>
          <c:showBubbleSize val="0"/>
        </c:dLbls>
        <c:dropLines/>
        <c:marker val="1"/>
        <c:smooth val="0"/>
        <c:axId val="258036480"/>
        <c:axId val="264192768"/>
      </c:lineChart>
      <c:catAx>
        <c:axId val="258036480"/>
        <c:scaling>
          <c:orientation val="minMax"/>
        </c:scaling>
        <c:delete val="0"/>
        <c:axPos val="b"/>
        <c:title>
          <c:tx>
            <c:rich>
              <a:bodyPr/>
              <a:lstStyle/>
              <a:p>
                <a:pPr>
                  <a:defRPr/>
                </a:pPr>
                <a:r>
                  <a:rPr lang="ru-RU"/>
                  <a:t>по годам</a:t>
                </a:r>
              </a:p>
            </c:rich>
          </c:tx>
          <c:overlay val="0"/>
        </c:title>
        <c:numFmt formatCode="General" sourceLinked="1"/>
        <c:majorTickMark val="none"/>
        <c:minorTickMark val="none"/>
        <c:tickLblPos val="nextTo"/>
        <c:crossAx val="264192768"/>
        <c:crosses val="autoZero"/>
        <c:auto val="1"/>
        <c:lblAlgn val="ctr"/>
        <c:lblOffset val="100"/>
        <c:noMultiLvlLbl val="0"/>
      </c:catAx>
      <c:valAx>
        <c:axId val="264192768"/>
        <c:scaling>
          <c:orientation val="minMax"/>
        </c:scaling>
        <c:delete val="0"/>
        <c:axPos val="l"/>
        <c:majorGridlines/>
        <c:title>
          <c:tx>
            <c:rich>
              <a:bodyPr/>
              <a:lstStyle/>
              <a:p>
                <a:pPr>
                  <a:defRPr/>
                </a:pPr>
                <a:r>
                  <a:rPr lang="ru-RU"/>
                  <a:t>кол-во документов</a:t>
                </a:r>
              </a:p>
            </c:rich>
          </c:tx>
          <c:overlay val="0"/>
        </c:title>
        <c:numFmt formatCode="General" sourceLinked="1"/>
        <c:majorTickMark val="out"/>
        <c:minorTickMark val="none"/>
        <c:tickLblPos val="nextTo"/>
        <c:crossAx val="25803648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A7EA8-45FE-4811-A493-2ED86FA79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91</Pages>
  <Words>22902</Words>
  <Characters>130543</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sovetnik</dc:creator>
  <cp:lastModifiedBy>Ирина Пирогова</cp:lastModifiedBy>
  <cp:revision>8</cp:revision>
  <cp:lastPrinted>2020-03-11T11:11:00Z</cp:lastPrinted>
  <dcterms:created xsi:type="dcterms:W3CDTF">2020-03-12T16:29:00Z</dcterms:created>
  <dcterms:modified xsi:type="dcterms:W3CDTF">2020-03-12T17:27:00Z</dcterms:modified>
</cp:coreProperties>
</file>