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5A" w:rsidRDefault="00751D3A" w:rsidP="00D94A5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183515</wp:posOffset>
            </wp:positionV>
            <wp:extent cx="628650" cy="61912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619125"/>
                    </a:xfrm>
                    <a:prstGeom prst="rect">
                      <a:avLst/>
                    </a:prstGeom>
                    <a:noFill/>
                  </pic:spPr>
                </pic:pic>
              </a:graphicData>
            </a:graphic>
          </wp:anchor>
        </w:drawing>
      </w:r>
    </w:p>
    <w:p w:rsidR="00751D3A" w:rsidRDefault="00751D3A" w:rsidP="00D94A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РЕСПУБЛИКÆ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ÆГАТ ИРЫСТОНЫ-АЛАНИЙЫ</w:t>
      </w:r>
    </w:p>
    <w:p w:rsidR="00751D3A" w:rsidRDefault="00751D3A" w:rsidP="00751D3A">
      <w:pPr>
        <w:pStyle w:val="a3"/>
        <w:jc w:val="center"/>
        <w:rPr>
          <w:rFonts w:ascii="Times New Roman" w:hAnsi="Times New Roman" w:cs="Times New Roman"/>
          <w:sz w:val="28"/>
          <w:szCs w:val="28"/>
        </w:rPr>
      </w:pPr>
      <w:r>
        <w:rPr>
          <w:rFonts w:ascii="Times New Roman" w:hAnsi="Times New Roman" w:cs="Times New Roman"/>
          <w:sz w:val="28"/>
          <w:szCs w:val="28"/>
        </w:rPr>
        <w:t>ÆРЫДОНЫ РАЙОНЫ  КИРÆВЫ ХЪÆУЫ МИНÆВÆРТТЫ ÆМБЫРДЫ</w:t>
      </w:r>
    </w:p>
    <w:p w:rsidR="00751D3A" w:rsidRDefault="00751D3A" w:rsidP="00751D3A">
      <w:pPr>
        <w:pStyle w:val="a3"/>
        <w:jc w:val="center"/>
        <w:rPr>
          <w:rFonts w:ascii="Times New Roman" w:hAnsi="Times New Roman" w:cs="Times New Roman"/>
          <w:sz w:val="28"/>
          <w:szCs w:val="28"/>
        </w:rPr>
      </w:pPr>
      <w:r>
        <w:rPr>
          <w:rFonts w:ascii="Times New Roman" w:hAnsi="Times New Roman" w:cs="Times New Roman"/>
          <w:sz w:val="28"/>
          <w:szCs w:val="28"/>
        </w:rPr>
        <w:t>УЫНАФФÆ</w:t>
      </w:r>
    </w:p>
    <w:p w:rsidR="00751D3A" w:rsidRDefault="00751D3A" w:rsidP="00751D3A">
      <w:pPr>
        <w:pStyle w:val="a3"/>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751D3A" w:rsidRDefault="00751D3A" w:rsidP="00751D3A">
      <w:pPr>
        <w:pStyle w:val="a3"/>
        <w:jc w:val="center"/>
        <w:rPr>
          <w:rFonts w:ascii="Times New Roman" w:hAnsi="Times New Roman" w:cs="Times New Roman"/>
          <w:sz w:val="28"/>
          <w:szCs w:val="28"/>
        </w:rPr>
      </w:pPr>
    </w:p>
    <w:p w:rsidR="00751D3A" w:rsidRDefault="00751D3A" w:rsidP="00751D3A">
      <w:pPr>
        <w:pStyle w:val="a3"/>
        <w:jc w:val="center"/>
        <w:rPr>
          <w:rFonts w:ascii="Times New Roman" w:hAnsi="Times New Roman" w:cs="Times New Roman"/>
          <w:sz w:val="28"/>
          <w:szCs w:val="28"/>
        </w:rPr>
      </w:pPr>
      <w:r>
        <w:rPr>
          <w:rFonts w:ascii="Times New Roman" w:hAnsi="Times New Roman" w:cs="Times New Roman"/>
          <w:sz w:val="28"/>
          <w:szCs w:val="28"/>
        </w:rPr>
        <w:t>РЕШЕНИЕ</w:t>
      </w:r>
    </w:p>
    <w:p w:rsidR="00751D3A" w:rsidRDefault="00751D3A" w:rsidP="00751D3A">
      <w:pPr>
        <w:pStyle w:val="a3"/>
        <w:jc w:val="center"/>
        <w:rPr>
          <w:rFonts w:ascii="Times New Roman" w:hAnsi="Times New Roman" w:cs="Times New Roman"/>
          <w:sz w:val="28"/>
          <w:szCs w:val="28"/>
        </w:rPr>
      </w:pPr>
      <w:r>
        <w:rPr>
          <w:rFonts w:ascii="Times New Roman" w:hAnsi="Times New Roman" w:cs="Times New Roman"/>
          <w:sz w:val="28"/>
          <w:szCs w:val="28"/>
        </w:rPr>
        <w:t>СОБРАНИЯ ПРЕДСТАВИТЕЛЕЙ</w:t>
      </w:r>
    </w:p>
    <w:p w:rsidR="00751D3A" w:rsidRDefault="00751D3A" w:rsidP="00751D3A">
      <w:pPr>
        <w:pStyle w:val="a3"/>
        <w:jc w:val="center"/>
        <w:rPr>
          <w:rFonts w:ascii="Times New Roman" w:hAnsi="Times New Roman" w:cs="Times New Roman"/>
          <w:sz w:val="28"/>
          <w:szCs w:val="28"/>
        </w:rPr>
      </w:pPr>
      <w:r>
        <w:rPr>
          <w:rFonts w:ascii="Times New Roman" w:hAnsi="Times New Roman" w:cs="Times New Roman"/>
          <w:sz w:val="28"/>
          <w:szCs w:val="28"/>
        </w:rPr>
        <w:t>КИРОВСКОГО СЕЛЬСКОГО ПОСЕЛЕНИЯ АРДОНСКОГО РАЙОНА</w:t>
      </w:r>
    </w:p>
    <w:p w:rsidR="00751D3A" w:rsidRDefault="00751D3A" w:rsidP="00751D3A">
      <w:pPr>
        <w:pStyle w:val="a3"/>
        <w:jc w:val="center"/>
        <w:rPr>
          <w:rFonts w:ascii="Times New Roman" w:hAnsi="Times New Roman" w:cs="Times New Roman"/>
          <w:sz w:val="28"/>
          <w:szCs w:val="28"/>
        </w:rPr>
      </w:pPr>
      <w:r>
        <w:rPr>
          <w:rFonts w:ascii="Times New Roman" w:hAnsi="Times New Roman" w:cs="Times New Roman"/>
          <w:sz w:val="28"/>
          <w:szCs w:val="28"/>
        </w:rPr>
        <w:t>РЕСПУБЛИКИ СЕВЕРНАЯ ОСЕТИЯ-АЛАНИЯ</w:t>
      </w:r>
    </w:p>
    <w:p w:rsidR="00751D3A" w:rsidRDefault="00751D3A" w:rsidP="00751D3A">
      <w:pPr>
        <w:pStyle w:val="Style6"/>
        <w:widowControl/>
        <w:spacing w:line="518" w:lineRule="exact"/>
        <w:ind w:left="142"/>
        <w:jc w:val="left"/>
        <w:rPr>
          <w:b/>
          <w:bCs/>
          <w:sz w:val="28"/>
          <w:szCs w:val="28"/>
        </w:rPr>
      </w:pPr>
    </w:p>
    <w:p w:rsidR="00751D3A" w:rsidRDefault="00751D3A" w:rsidP="00751D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30.10.2017 года                                                                                             № 7</w:t>
      </w:r>
    </w:p>
    <w:p w:rsidR="00751D3A" w:rsidRDefault="00751D3A" w:rsidP="00751D3A">
      <w:pPr>
        <w:spacing w:after="0" w:line="240" w:lineRule="auto"/>
        <w:ind w:firstLine="708"/>
        <w:jc w:val="both"/>
        <w:rPr>
          <w:rFonts w:ascii="Times New Roman" w:eastAsia="Times New Roman" w:hAnsi="Times New Roman" w:cs="Times New Roman"/>
          <w:color w:val="282336"/>
          <w:sz w:val="28"/>
          <w:szCs w:val="28"/>
        </w:rPr>
      </w:pPr>
    </w:p>
    <w:p w:rsidR="00751D3A" w:rsidRDefault="00751D3A" w:rsidP="00751D3A">
      <w:pPr>
        <w:spacing w:after="0" w:line="240" w:lineRule="auto"/>
        <w:ind w:firstLine="708"/>
        <w:jc w:val="both"/>
        <w:rPr>
          <w:rFonts w:ascii="Times New Roman" w:eastAsia="Times New Roman" w:hAnsi="Times New Roman" w:cs="Times New Roman"/>
          <w:b/>
          <w:color w:val="282336"/>
          <w:sz w:val="28"/>
          <w:szCs w:val="28"/>
        </w:rPr>
      </w:pPr>
      <w:r>
        <w:rPr>
          <w:rFonts w:ascii="Times New Roman" w:eastAsia="Times New Roman" w:hAnsi="Times New Roman" w:cs="Times New Roman"/>
          <w:b/>
          <w:color w:val="282336"/>
          <w:sz w:val="28"/>
          <w:szCs w:val="28"/>
        </w:rPr>
        <w:t xml:space="preserve">Об утверждении Правил благоустройства территории  Кировского сельского поселения </w:t>
      </w:r>
      <w:proofErr w:type="spellStart"/>
      <w:r>
        <w:rPr>
          <w:rFonts w:ascii="Times New Roman" w:eastAsia="Times New Roman" w:hAnsi="Times New Roman" w:cs="Times New Roman"/>
          <w:b/>
          <w:color w:val="282336"/>
          <w:sz w:val="28"/>
          <w:szCs w:val="28"/>
        </w:rPr>
        <w:t>Ардонского</w:t>
      </w:r>
      <w:proofErr w:type="spellEnd"/>
      <w:r>
        <w:rPr>
          <w:rFonts w:ascii="Times New Roman" w:eastAsia="Times New Roman" w:hAnsi="Times New Roman" w:cs="Times New Roman"/>
          <w:b/>
          <w:color w:val="282336"/>
          <w:sz w:val="28"/>
          <w:szCs w:val="28"/>
        </w:rPr>
        <w:t xml:space="preserve"> района Республики Северная Осетия-Алания </w:t>
      </w:r>
    </w:p>
    <w:p w:rsidR="00751D3A" w:rsidRDefault="00751D3A" w:rsidP="00751D3A">
      <w:pPr>
        <w:spacing w:after="0" w:line="240" w:lineRule="auto"/>
        <w:ind w:firstLine="580"/>
        <w:jc w:val="both"/>
        <w:rPr>
          <w:rFonts w:ascii="Times New Roman" w:eastAsia="Times New Roman" w:hAnsi="Times New Roman" w:cs="Times New Roman"/>
          <w:color w:val="282336"/>
          <w:sz w:val="28"/>
          <w:szCs w:val="28"/>
        </w:rPr>
      </w:pPr>
    </w:p>
    <w:p w:rsidR="00751D3A" w:rsidRDefault="00751D3A" w:rsidP="00751D3A">
      <w:pPr>
        <w:spacing w:after="0" w:line="240" w:lineRule="auto"/>
        <w:ind w:firstLine="708"/>
        <w:jc w:val="both"/>
        <w:rPr>
          <w:rFonts w:ascii="Times New Roman" w:eastAsia="Times New Roman" w:hAnsi="Times New Roman" w:cs="Times New Roman"/>
          <w:color w:val="282336"/>
          <w:sz w:val="28"/>
          <w:szCs w:val="28"/>
        </w:rPr>
      </w:pPr>
      <w:r>
        <w:rPr>
          <w:rFonts w:ascii="Times New Roman" w:eastAsia="Times New Roman" w:hAnsi="Times New Roman" w:cs="Times New Roman"/>
          <w:color w:val="282336"/>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Минстроя России от 13 апреля 2017 года № 711/</w:t>
      </w:r>
      <w:proofErr w:type="spellStart"/>
      <w:proofErr w:type="gramStart"/>
      <w:r>
        <w:rPr>
          <w:rFonts w:ascii="Times New Roman" w:eastAsia="Times New Roman" w:hAnsi="Times New Roman" w:cs="Times New Roman"/>
          <w:color w:val="282336"/>
          <w:sz w:val="28"/>
          <w:szCs w:val="28"/>
        </w:rPr>
        <w:t>пр</w:t>
      </w:r>
      <w:proofErr w:type="spellEnd"/>
      <w:proofErr w:type="gramEnd"/>
      <w:r>
        <w:rPr>
          <w:rFonts w:ascii="Times New Roman" w:eastAsia="Times New Roman" w:hAnsi="Times New Roman" w:cs="Times New Roman"/>
          <w:color w:val="282336"/>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Кировского сельского поселения </w:t>
      </w:r>
      <w:proofErr w:type="spellStart"/>
      <w:r>
        <w:rPr>
          <w:rFonts w:ascii="Times New Roman" w:eastAsia="Times New Roman" w:hAnsi="Times New Roman" w:cs="Times New Roman"/>
          <w:color w:val="282336"/>
          <w:sz w:val="28"/>
          <w:szCs w:val="28"/>
        </w:rPr>
        <w:t>Ардонского</w:t>
      </w:r>
      <w:proofErr w:type="spellEnd"/>
      <w:r>
        <w:rPr>
          <w:rFonts w:ascii="Times New Roman" w:eastAsia="Times New Roman" w:hAnsi="Times New Roman" w:cs="Times New Roman"/>
          <w:color w:val="282336"/>
          <w:sz w:val="28"/>
          <w:szCs w:val="28"/>
        </w:rPr>
        <w:t xml:space="preserve"> района Республики Северная Осетия-Алания, в целях обеспечения благоприятных условий жизни населения и обеспечения чистоты и порядка на территории Кировского сельского поселения </w:t>
      </w:r>
      <w:proofErr w:type="spellStart"/>
      <w:r>
        <w:rPr>
          <w:rFonts w:ascii="Times New Roman" w:eastAsia="Times New Roman" w:hAnsi="Times New Roman" w:cs="Times New Roman"/>
          <w:color w:val="282336"/>
          <w:sz w:val="28"/>
          <w:szCs w:val="28"/>
        </w:rPr>
        <w:t>Ардонского</w:t>
      </w:r>
      <w:proofErr w:type="spellEnd"/>
      <w:r>
        <w:rPr>
          <w:rFonts w:ascii="Times New Roman" w:eastAsia="Times New Roman" w:hAnsi="Times New Roman" w:cs="Times New Roman"/>
          <w:color w:val="282336"/>
          <w:sz w:val="28"/>
          <w:szCs w:val="28"/>
        </w:rPr>
        <w:t xml:space="preserve"> района Рес</w:t>
      </w:r>
      <w:r>
        <w:rPr>
          <w:rFonts w:ascii="Times New Roman" w:hAnsi="Times New Roman" w:cs="Times New Roman"/>
          <w:color w:val="282336"/>
          <w:sz w:val="28"/>
          <w:szCs w:val="28"/>
        </w:rPr>
        <w:t xml:space="preserve">публики Северная Осетия-Алания </w:t>
      </w:r>
      <w:r>
        <w:rPr>
          <w:rFonts w:ascii="Times New Roman" w:eastAsia="Times New Roman" w:hAnsi="Times New Roman" w:cs="Times New Roman"/>
          <w:color w:val="282336"/>
          <w:sz w:val="28"/>
          <w:szCs w:val="28"/>
        </w:rPr>
        <w:t>Собрание представителей Кировского сельского поселения</w:t>
      </w:r>
    </w:p>
    <w:p w:rsidR="00751D3A" w:rsidRPr="009A0895" w:rsidRDefault="00751D3A" w:rsidP="00751D3A">
      <w:pPr>
        <w:spacing w:after="0" w:line="240" w:lineRule="auto"/>
        <w:jc w:val="both"/>
        <w:rPr>
          <w:rFonts w:ascii="Times New Roman" w:eastAsia="Times New Roman" w:hAnsi="Times New Roman" w:cs="Times New Roman"/>
          <w:b/>
          <w:color w:val="282336"/>
          <w:sz w:val="28"/>
          <w:szCs w:val="28"/>
        </w:rPr>
      </w:pPr>
      <w:r w:rsidRPr="009A0895">
        <w:rPr>
          <w:rFonts w:ascii="Times New Roman" w:eastAsia="Times New Roman" w:hAnsi="Times New Roman" w:cs="Times New Roman"/>
          <w:b/>
          <w:color w:val="282336"/>
          <w:sz w:val="28"/>
          <w:szCs w:val="28"/>
        </w:rPr>
        <w:t>РЕШИЛО:</w:t>
      </w:r>
    </w:p>
    <w:p w:rsidR="00751D3A" w:rsidRDefault="00751D3A" w:rsidP="00751D3A">
      <w:pPr>
        <w:tabs>
          <w:tab w:val="left" w:pos="898"/>
        </w:tabs>
        <w:spacing w:line="240" w:lineRule="auto"/>
        <w:jc w:val="both"/>
        <w:rPr>
          <w:rFonts w:ascii="Times New Roman" w:hAnsi="Times New Roman" w:cs="Times New Roman"/>
          <w:sz w:val="28"/>
          <w:szCs w:val="28"/>
        </w:rPr>
      </w:pPr>
      <w:r>
        <w:rPr>
          <w:rFonts w:ascii="Times New Roman" w:hAnsi="Times New Roman" w:cs="Times New Roman"/>
          <w:color w:val="282336"/>
          <w:sz w:val="28"/>
          <w:szCs w:val="28"/>
        </w:rPr>
        <w:t xml:space="preserve">1.Утвердить «Правила благоустройства территории Кировского сельского поселения </w:t>
      </w:r>
      <w:proofErr w:type="spellStart"/>
      <w:r>
        <w:rPr>
          <w:rFonts w:ascii="Times New Roman" w:hAnsi="Times New Roman" w:cs="Times New Roman"/>
          <w:color w:val="282336"/>
          <w:sz w:val="28"/>
          <w:szCs w:val="28"/>
        </w:rPr>
        <w:t>Ардонского</w:t>
      </w:r>
      <w:proofErr w:type="spellEnd"/>
      <w:r>
        <w:rPr>
          <w:rFonts w:ascii="Times New Roman" w:hAnsi="Times New Roman" w:cs="Times New Roman"/>
          <w:color w:val="282336"/>
          <w:sz w:val="28"/>
          <w:szCs w:val="28"/>
        </w:rPr>
        <w:t xml:space="preserve"> района Республики Северная Осетия-Алания» согласно Приложению.</w:t>
      </w:r>
    </w:p>
    <w:p w:rsidR="00751D3A" w:rsidRDefault="00751D3A" w:rsidP="00751D3A">
      <w:pPr>
        <w:tabs>
          <w:tab w:val="left" w:pos="898"/>
        </w:tabs>
        <w:spacing w:after="0" w:line="240" w:lineRule="auto"/>
        <w:jc w:val="both"/>
        <w:rPr>
          <w:rFonts w:ascii="Times New Roman" w:eastAsia="Times New Roman" w:hAnsi="Times New Roman" w:cs="Times New Roman"/>
          <w:sz w:val="28"/>
          <w:szCs w:val="28"/>
        </w:rPr>
      </w:pPr>
      <w:r>
        <w:rPr>
          <w:rFonts w:ascii="Times New Roman" w:hAnsi="Times New Roman" w:cs="Times New Roman"/>
          <w:color w:val="282336"/>
          <w:sz w:val="28"/>
          <w:szCs w:val="28"/>
        </w:rPr>
        <w:t>2.</w:t>
      </w:r>
      <w:r>
        <w:rPr>
          <w:rFonts w:ascii="Times New Roman" w:eastAsia="Times New Roman" w:hAnsi="Times New Roman" w:cs="Times New Roman"/>
          <w:color w:val="282336"/>
          <w:sz w:val="28"/>
          <w:szCs w:val="28"/>
        </w:rPr>
        <w:t xml:space="preserve">Признать утратившим силу Решения Собрание представителей Кировского сельского поселения </w:t>
      </w:r>
      <w:r>
        <w:rPr>
          <w:rFonts w:ascii="Times New Roman" w:hAnsi="Times New Roman" w:cs="Times New Roman"/>
          <w:color w:val="282336"/>
          <w:sz w:val="28"/>
          <w:szCs w:val="28"/>
        </w:rPr>
        <w:t>от 29.03.2012г. за № 7.</w:t>
      </w:r>
    </w:p>
    <w:p w:rsidR="00751D3A" w:rsidRDefault="00751D3A" w:rsidP="00751D3A">
      <w:pPr>
        <w:spacing w:line="240" w:lineRule="auto"/>
        <w:contextualSpacing/>
        <w:jc w:val="both"/>
        <w:rPr>
          <w:rFonts w:ascii="Times New Roman" w:hAnsi="Times New Roman" w:cs="Times New Roman"/>
          <w:sz w:val="28"/>
          <w:szCs w:val="28"/>
        </w:rPr>
      </w:pPr>
    </w:p>
    <w:p w:rsidR="00751D3A" w:rsidRDefault="00751D3A" w:rsidP="00751D3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3.Настоящее Решение подлежит  официальному обнародованию на информационном стенде АМС Кировского сельского поселения.</w:t>
      </w:r>
    </w:p>
    <w:p w:rsidR="00751D3A" w:rsidRDefault="00751D3A" w:rsidP="00751D3A">
      <w:pPr>
        <w:tabs>
          <w:tab w:val="left" w:pos="898"/>
        </w:tabs>
        <w:spacing w:after="0" w:line="240" w:lineRule="auto"/>
        <w:contextualSpacing/>
        <w:jc w:val="both"/>
        <w:rPr>
          <w:rFonts w:ascii="Times New Roman" w:eastAsia="Times New Roman" w:hAnsi="Times New Roman" w:cs="Times New Roman"/>
          <w:color w:val="282336"/>
          <w:sz w:val="28"/>
          <w:szCs w:val="28"/>
        </w:rPr>
      </w:pPr>
      <w:r>
        <w:rPr>
          <w:rFonts w:ascii="Times New Roman" w:hAnsi="Times New Roman" w:cs="Times New Roman"/>
          <w:color w:val="282336"/>
          <w:sz w:val="28"/>
          <w:szCs w:val="28"/>
        </w:rPr>
        <w:t>4.</w:t>
      </w:r>
      <w:proofErr w:type="gramStart"/>
      <w:r>
        <w:rPr>
          <w:rFonts w:ascii="Times New Roman" w:eastAsia="Times New Roman" w:hAnsi="Times New Roman" w:cs="Times New Roman"/>
          <w:color w:val="282336"/>
          <w:sz w:val="28"/>
          <w:szCs w:val="28"/>
        </w:rPr>
        <w:t>Контроль за</w:t>
      </w:r>
      <w:proofErr w:type="gramEnd"/>
      <w:r>
        <w:rPr>
          <w:rFonts w:ascii="Times New Roman" w:eastAsia="Times New Roman" w:hAnsi="Times New Roman" w:cs="Times New Roman"/>
          <w:color w:val="282336"/>
          <w:sz w:val="28"/>
          <w:szCs w:val="28"/>
        </w:rPr>
        <w:t xml:space="preserve"> исполнением</w:t>
      </w:r>
      <w:r>
        <w:rPr>
          <w:rFonts w:ascii="Times New Roman" w:hAnsi="Times New Roman" w:cs="Times New Roman"/>
          <w:color w:val="282336"/>
          <w:sz w:val="28"/>
          <w:szCs w:val="28"/>
        </w:rPr>
        <w:t xml:space="preserve"> настоящего Р</w:t>
      </w:r>
      <w:r>
        <w:rPr>
          <w:rFonts w:ascii="Times New Roman" w:eastAsia="Times New Roman" w:hAnsi="Times New Roman" w:cs="Times New Roman"/>
          <w:color w:val="282336"/>
          <w:sz w:val="28"/>
          <w:szCs w:val="28"/>
        </w:rPr>
        <w:t>ешения оставляю за собой.</w:t>
      </w:r>
    </w:p>
    <w:p w:rsidR="00751D3A" w:rsidRDefault="00751D3A" w:rsidP="00751D3A">
      <w:pPr>
        <w:tabs>
          <w:tab w:val="left" w:pos="898"/>
        </w:tabs>
        <w:spacing w:after="0" w:line="240" w:lineRule="auto"/>
        <w:jc w:val="both"/>
        <w:rPr>
          <w:rFonts w:ascii="Times New Roman" w:eastAsia="Times New Roman" w:hAnsi="Times New Roman" w:cs="Times New Roman"/>
          <w:color w:val="282336"/>
          <w:sz w:val="28"/>
          <w:szCs w:val="28"/>
        </w:rPr>
      </w:pPr>
      <w:r>
        <w:rPr>
          <w:rFonts w:ascii="Times New Roman" w:hAnsi="Times New Roman" w:cs="Times New Roman"/>
          <w:color w:val="282336"/>
          <w:sz w:val="28"/>
          <w:szCs w:val="28"/>
        </w:rPr>
        <w:t>5.Р</w:t>
      </w:r>
      <w:r>
        <w:rPr>
          <w:rFonts w:ascii="Times New Roman" w:eastAsia="Times New Roman" w:hAnsi="Times New Roman" w:cs="Times New Roman"/>
          <w:color w:val="282336"/>
          <w:sz w:val="28"/>
          <w:szCs w:val="28"/>
        </w:rPr>
        <w:t>ешение вступает в силу со дня его обнародования.</w:t>
      </w:r>
    </w:p>
    <w:p w:rsidR="00751D3A" w:rsidRDefault="00751D3A" w:rsidP="00751D3A">
      <w:pPr>
        <w:spacing w:line="240" w:lineRule="auto"/>
        <w:contextualSpacing/>
        <w:jc w:val="both"/>
        <w:rPr>
          <w:rFonts w:ascii="Times New Roman" w:hAnsi="Times New Roman" w:cs="Times New Roman"/>
          <w:sz w:val="28"/>
          <w:szCs w:val="28"/>
        </w:rPr>
      </w:pPr>
    </w:p>
    <w:p w:rsidR="00751D3A" w:rsidRDefault="00751D3A" w:rsidP="00751D3A">
      <w:pPr>
        <w:tabs>
          <w:tab w:val="left" w:pos="2040"/>
        </w:tabs>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Глава Кировского сельского поселения</w:t>
      </w:r>
    </w:p>
    <w:p w:rsidR="00751D3A" w:rsidRPr="001C6109" w:rsidRDefault="00751D3A" w:rsidP="00751D3A">
      <w:pPr>
        <w:tabs>
          <w:tab w:val="left" w:pos="2040"/>
        </w:tabs>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Собрания представителей                                Ч.Т. </w:t>
      </w:r>
      <w:proofErr w:type="spellStart"/>
      <w:r>
        <w:rPr>
          <w:rFonts w:ascii="Times New Roman" w:hAnsi="Times New Roman" w:cs="Times New Roman"/>
          <w:b/>
          <w:sz w:val="28"/>
          <w:szCs w:val="28"/>
        </w:rPr>
        <w:t>Моураов</w:t>
      </w:r>
      <w:proofErr w:type="spellEnd"/>
    </w:p>
    <w:p w:rsidR="00751D3A" w:rsidRDefault="00751D3A" w:rsidP="00751D3A">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Приложение</w:t>
      </w:r>
    </w:p>
    <w:p w:rsidR="00751D3A" w:rsidRDefault="00751D3A" w:rsidP="00751D3A">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к Решению </w:t>
      </w:r>
    </w:p>
    <w:p w:rsidR="00751D3A" w:rsidRDefault="00751D3A" w:rsidP="00751D3A">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282336"/>
          <w:sz w:val="28"/>
          <w:szCs w:val="28"/>
        </w:rPr>
      </w:pPr>
      <w:r>
        <w:rPr>
          <w:rFonts w:ascii="Times New Roman" w:eastAsia="Times New Roman" w:hAnsi="Times New Roman" w:cs="Times New Roman"/>
          <w:color w:val="282336"/>
          <w:sz w:val="28"/>
          <w:szCs w:val="28"/>
        </w:rPr>
        <w:t>Собрания представителей</w:t>
      </w:r>
    </w:p>
    <w:p w:rsidR="00751D3A" w:rsidRDefault="00751D3A" w:rsidP="00751D3A">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282336"/>
          <w:sz w:val="28"/>
          <w:szCs w:val="28"/>
        </w:rPr>
      </w:pPr>
      <w:r>
        <w:rPr>
          <w:rFonts w:ascii="Times New Roman" w:eastAsia="Times New Roman" w:hAnsi="Times New Roman" w:cs="Times New Roman"/>
          <w:color w:val="282336"/>
          <w:sz w:val="28"/>
          <w:szCs w:val="28"/>
        </w:rPr>
        <w:t xml:space="preserve">Кировского сельского поселения </w:t>
      </w:r>
    </w:p>
    <w:p w:rsidR="00751D3A" w:rsidRDefault="00751D3A" w:rsidP="00751D3A">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282336"/>
          <w:sz w:val="28"/>
          <w:szCs w:val="28"/>
        </w:rPr>
      </w:pPr>
      <w:proofErr w:type="spellStart"/>
      <w:r>
        <w:rPr>
          <w:rFonts w:ascii="Times New Roman" w:eastAsia="Times New Roman" w:hAnsi="Times New Roman" w:cs="Times New Roman"/>
          <w:color w:val="282336"/>
          <w:sz w:val="28"/>
          <w:szCs w:val="28"/>
        </w:rPr>
        <w:t>Ардонского</w:t>
      </w:r>
      <w:proofErr w:type="spellEnd"/>
      <w:r>
        <w:rPr>
          <w:rFonts w:ascii="Times New Roman" w:eastAsia="Times New Roman" w:hAnsi="Times New Roman" w:cs="Times New Roman"/>
          <w:color w:val="282336"/>
          <w:sz w:val="28"/>
          <w:szCs w:val="28"/>
        </w:rPr>
        <w:t xml:space="preserve"> района </w:t>
      </w:r>
    </w:p>
    <w:p w:rsidR="00751D3A" w:rsidRDefault="00751D3A" w:rsidP="00751D3A">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282336"/>
          <w:sz w:val="28"/>
          <w:szCs w:val="28"/>
        </w:rPr>
        <w:t>Республики Северная Осетия-Алания</w:t>
      </w:r>
    </w:p>
    <w:p w:rsidR="00751D3A" w:rsidRDefault="00751D3A" w:rsidP="00751D3A">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от  30.10.2017г. № 7</w:t>
      </w:r>
    </w:p>
    <w:p w:rsidR="00751D3A" w:rsidRDefault="00751D3A" w:rsidP="00751D3A">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282336"/>
          <w:sz w:val="28"/>
          <w:szCs w:val="28"/>
        </w:rPr>
      </w:pPr>
      <w:r>
        <w:rPr>
          <w:rFonts w:ascii="Times New Roman" w:eastAsia="Times New Roman" w:hAnsi="Times New Roman" w:cs="Times New Roman"/>
          <w:b/>
          <w:color w:val="000000"/>
          <w:spacing w:val="2"/>
          <w:sz w:val="28"/>
          <w:szCs w:val="28"/>
        </w:rPr>
        <w:t xml:space="preserve">ПРАВИЛА БЛАГОУСТРОЙСТВА ТЕРРИТОРИИ </w:t>
      </w:r>
      <w:r>
        <w:rPr>
          <w:rFonts w:ascii="Times New Roman" w:eastAsia="Times New Roman" w:hAnsi="Times New Roman" w:cs="Times New Roman"/>
          <w:b/>
          <w:color w:val="282336"/>
          <w:sz w:val="28"/>
          <w:szCs w:val="28"/>
        </w:rPr>
        <w:t>КИРОВСКОГО СЕЛЬСКОГО ПОСЕЛЕНИЯ АРДОНСКОГО РАЙОНА РЕСПУБЛИКИ СЕВЕРНАЯ ОСЕТИЯ-АЛАНИЯ</w:t>
      </w:r>
    </w:p>
    <w:p w:rsidR="00751D3A" w:rsidRDefault="00751D3A" w:rsidP="00751D3A">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1. Общие положения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1.1. Правила благоустройства территории  </w:t>
      </w:r>
      <w:r>
        <w:rPr>
          <w:rFonts w:ascii="Times New Roman" w:eastAsia="Times New Roman" w:hAnsi="Times New Roman" w:cs="Times New Roman"/>
          <w:color w:val="282336"/>
          <w:sz w:val="28"/>
          <w:szCs w:val="28"/>
        </w:rPr>
        <w:t xml:space="preserve">Кировского сельского поселения </w:t>
      </w:r>
      <w:proofErr w:type="spellStart"/>
      <w:r>
        <w:rPr>
          <w:rFonts w:ascii="Times New Roman" w:eastAsia="Times New Roman" w:hAnsi="Times New Roman" w:cs="Times New Roman"/>
          <w:color w:val="282336"/>
          <w:sz w:val="28"/>
          <w:szCs w:val="28"/>
        </w:rPr>
        <w:t>Ардонского</w:t>
      </w:r>
      <w:proofErr w:type="spellEnd"/>
      <w:r>
        <w:rPr>
          <w:rFonts w:ascii="Times New Roman" w:eastAsia="Times New Roman" w:hAnsi="Times New Roman" w:cs="Times New Roman"/>
          <w:color w:val="282336"/>
          <w:sz w:val="28"/>
          <w:szCs w:val="28"/>
        </w:rPr>
        <w:t xml:space="preserve"> района Республики Северная Осетия-Алания</w:t>
      </w:r>
      <w:r>
        <w:rPr>
          <w:rFonts w:ascii="Times New Roman" w:eastAsia="Times New Roman" w:hAnsi="Times New Roman" w:cs="Times New Roman"/>
          <w:color w:val="000000"/>
          <w:spacing w:val="2"/>
          <w:sz w:val="28"/>
          <w:szCs w:val="28"/>
        </w:rPr>
        <w:t xml:space="preserve"> (далее - Правила) устанавливают единые требования к осуществлению мероприятий в сфере благоустройства, содержанию территории  </w:t>
      </w:r>
      <w:r>
        <w:rPr>
          <w:rFonts w:ascii="Times New Roman" w:eastAsia="Times New Roman" w:hAnsi="Times New Roman" w:cs="Times New Roman"/>
          <w:color w:val="282336"/>
          <w:sz w:val="28"/>
          <w:szCs w:val="28"/>
        </w:rPr>
        <w:t xml:space="preserve">Кировского сельского поселения </w:t>
      </w:r>
      <w:proofErr w:type="spellStart"/>
      <w:r>
        <w:rPr>
          <w:rFonts w:ascii="Times New Roman" w:eastAsia="Times New Roman" w:hAnsi="Times New Roman" w:cs="Times New Roman"/>
          <w:color w:val="282336"/>
          <w:sz w:val="28"/>
          <w:szCs w:val="28"/>
        </w:rPr>
        <w:t>Ардонского</w:t>
      </w:r>
      <w:proofErr w:type="spellEnd"/>
      <w:r>
        <w:rPr>
          <w:rFonts w:ascii="Times New Roman" w:eastAsia="Times New Roman" w:hAnsi="Times New Roman" w:cs="Times New Roman"/>
          <w:color w:val="282336"/>
          <w:sz w:val="28"/>
          <w:szCs w:val="28"/>
        </w:rPr>
        <w:t xml:space="preserve"> района Республики Северная Осетия-Алания</w:t>
      </w:r>
      <w:r>
        <w:rPr>
          <w:rFonts w:ascii="Times New Roman" w:eastAsia="Times New Roman" w:hAnsi="Times New Roman" w:cs="Times New Roman"/>
          <w:color w:val="000000"/>
          <w:spacing w:val="2"/>
          <w:sz w:val="28"/>
          <w:szCs w:val="28"/>
        </w:rPr>
        <w:t>.</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1.2. Настоящие Правила действуют на всей территории </w:t>
      </w:r>
      <w:r>
        <w:rPr>
          <w:rFonts w:ascii="Times New Roman" w:eastAsia="Times New Roman" w:hAnsi="Times New Roman" w:cs="Times New Roman"/>
          <w:color w:val="282336"/>
          <w:sz w:val="28"/>
          <w:szCs w:val="28"/>
        </w:rPr>
        <w:t xml:space="preserve">Кировского сельского поселения </w:t>
      </w:r>
      <w:proofErr w:type="spellStart"/>
      <w:r>
        <w:rPr>
          <w:rFonts w:ascii="Times New Roman" w:eastAsia="Times New Roman" w:hAnsi="Times New Roman" w:cs="Times New Roman"/>
          <w:color w:val="282336"/>
          <w:sz w:val="28"/>
          <w:szCs w:val="28"/>
        </w:rPr>
        <w:t>Ардонского</w:t>
      </w:r>
      <w:proofErr w:type="spellEnd"/>
      <w:r>
        <w:rPr>
          <w:rFonts w:ascii="Times New Roman" w:eastAsia="Times New Roman" w:hAnsi="Times New Roman" w:cs="Times New Roman"/>
          <w:color w:val="282336"/>
          <w:sz w:val="28"/>
          <w:szCs w:val="28"/>
        </w:rPr>
        <w:t xml:space="preserve"> района Республики Северная Осетия-Алания</w:t>
      </w:r>
      <w:r>
        <w:rPr>
          <w:rFonts w:ascii="Times New Roman" w:eastAsia="Times New Roman" w:hAnsi="Times New Roman" w:cs="Times New Roman"/>
          <w:color w:val="000000"/>
          <w:spacing w:val="2"/>
          <w:sz w:val="28"/>
          <w:szCs w:val="28"/>
        </w:rPr>
        <w:t xml:space="preserve"> и обязательны для выполнения юридическими и физическими лицами, в том числе хозяйствующими субъектами, находящимися на территории </w:t>
      </w:r>
      <w:r>
        <w:rPr>
          <w:rFonts w:ascii="Times New Roman" w:eastAsia="Times New Roman" w:hAnsi="Times New Roman" w:cs="Times New Roman"/>
          <w:color w:val="282336"/>
          <w:sz w:val="28"/>
          <w:szCs w:val="28"/>
        </w:rPr>
        <w:t xml:space="preserve">Кировского сельского поселения </w:t>
      </w:r>
      <w:proofErr w:type="spellStart"/>
      <w:r>
        <w:rPr>
          <w:rFonts w:ascii="Times New Roman" w:eastAsia="Times New Roman" w:hAnsi="Times New Roman" w:cs="Times New Roman"/>
          <w:color w:val="282336"/>
          <w:sz w:val="28"/>
          <w:szCs w:val="28"/>
        </w:rPr>
        <w:t>Ардонского</w:t>
      </w:r>
      <w:proofErr w:type="spellEnd"/>
      <w:r>
        <w:rPr>
          <w:rFonts w:ascii="Times New Roman" w:eastAsia="Times New Roman" w:hAnsi="Times New Roman" w:cs="Times New Roman"/>
          <w:color w:val="282336"/>
          <w:sz w:val="28"/>
          <w:szCs w:val="28"/>
        </w:rPr>
        <w:t xml:space="preserve"> района Республики Северная Осетия-Алания</w:t>
      </w:r>
      <w:r>
        <w:rPr>
          <w:rFonts w:ascii="Times New Roman" w:eastAsia="Times New Roman" w:hAnsi="Times New Roman" w:cs="Times New Roman"/>
          <w:color w:val="000000"/>
          <w:spacing w:val="2"/>
          <w:sz w:val="28"/>
          <w:szCs w:val="28"/>
        </w:rPr>
        <w:t>, органами местного самоуправления (далее - субъекты благоустройства).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 Настоящие Правила содержат: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перечень работ по благоустройству </w:t>
      </w:r>
      <w:r>
        <w:rPr>
          <w:rFonts w:ascii="Times New Roman" w:eastAsia="Times New Roman" w:hAnsi="Times New Roman" w:cs="Times New Roman"/>
          <w:color w:val="282336"/>
          <w:sz w:val="28"/>
          <w:szCs w:val="28"/>
        </w:rPr>
        <w:t xml:space="preserve">Кировского сельского поселения </w:t>
      </w:r>
      <w:proofErr w:type="spellStart"/>
      <w:r>
        <w:rPr>
          <w:rFonts w:ascii="Times New Roman" w:eastAsia="Times New Roman" w:hAnsi="Times New Roman" w:cs="Times New Roman"/>
          <w:color w:val="282336"/>
          <w:sz w:val="28"/>
          <w:szCs w:val="28"/>
        </w:rPr>
        <w:t>Ардонского</w:t>
      </w:r>
      <w:proofErr w:type="spellEnd"/>
      <w:r>
        <w:rPr>
          <w:rFonts w:ascii="Times New Roman" w:eastAsia="Times New Roman" w:hAnsi="Times New Roman" w:cs="Times New Roman"/>
          <w:color w:val="282336"/>
          <w:sz w:val="28"/>
          <w:szCs w:val="28"/>
        </w:rPr>
        <w:t xml:space="preserve"> района Республики Северная Осетия-Алания</w:t>
      </w:r>
      <w:r>
        <w:rPr>
          <w:rFonts w:ascii="Times New Roman" w:eastAsia="Times New Roman" w:hAnsi="Times New Roman" w:cs="Times New Roman"/>
          <w:color w:val="000000"/>
          <w:spacing w:val="2"/>
          <w:sz w:val="28"/>
          <w:szCs w:val="28"/>
        </w:rPr>
        <w:t xml:space="preserve"> и периодичность их выполнения;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требования по содержанию зданий (включая жилые дома), сооружений и земельных участков, на которых они расположены;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требования к внешнему виду фасадов и ограждений соответствующих зданий и сооружений;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требования к размещению и содержанию малых архитектурных форм;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требования к содержанию зеленых насаждений;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порядок освещения улиц и дорог;</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порядок установки и эксплуатации рекламы и витрин;</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требования к размещению (распространению) объявлений, афиш и других информационных материалов;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порядок производства земляных работ;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порядок участия собственников зданий (помещений в них) и сооружений в благоустройстве прилегающих территорий;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t>- требования к размещению наружной рекламы;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требования к нахождению домашних животных, скота и птицы на территории </w:t>
      </w:r>
      <w:r>
        <w:rPr>
          <w:rFonts w:ascii="Times New Roman" w:eastAsia="Times New Roman" w:hAnsi="Times New Roman" w:cs="Times New Roman"/>
          <w:color w:val="282336"/>
          <w:sz w:val="28"/>
          <w:szCs w:val="28"/>
        </w:rPr>
        <w:t xml:space="preserve">Кировского сельского поселения </w:t>
      </w:r>
      <w:proofErr w:type="spellStart"/>
      <w:r>
        <w:rPr>
          <w:rFonts w:ascii="Times New Roman" w:eastAsia="Times New Roman" w:hAnsi="Times New Roman" w:cs="Times New Roman"/>
          <w:color w:val="282336"/>
          <w:sz w:val="28"/>
          <w:szCs w:val="28"/>
        </w:rPr>
        <w:t>Ардонского</w:t>
      </w:r>
      <w:proofErr w:type="spellEnd"/>
      <w:r>
        <w:rPr>
          <w:rFonts w:ascii="Times New Roman" w:eastAsia="Times New Roman" w:hAnsi="Times New Roman" w:cs="Times New Roman"/>
          <w:color w:val="282336"/>
          <w:sz w:val="28"/>
          <w:szCs w:val="28"/>
        </w:rPr>
        <w:t xml:space="preserve"> района Республики Северная Осетия-Алания</w:t>
      </w:r>
      <w:r>
        <w:rPr>
          <w:rFonts w:ascii="Times New Roman" w:eastAsia="Times New Roman" w:hAnsi="Times New Roman" w:cs="Times New Roman"/>
          <w:color w:val="000000"/>
          <w:spacing w:val="2"/>
          <w:sz w:val="28"/>
          <w:szCs w:val="28"/>
        </w:rPr>
        <w:t>;</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мероприятия по использованию, охране, защите, воспроизводству лесов, лесов особо охраняемых природных территорий, расположенных в границах </w:t>
      </w:r>
      <w:r>
        <w:rPr>
          <w:rFonts w:ascii="Times New Roman" w:eastAsia="Times New Roman" w:hAnsi="Times New Roman" w:cs="Times New Roman"/>
          <w:color w:val="282336"/>
          <w:sz w:val="28"/>
          <w:szCs w:val="28"/>
        </w:rPr>
        <w:t xml:space="preserve">Кировского сельского поселения </w:t>
      </w:r>
      <w:proofErr w:type="spellStart"/>
      <w:r>
        <w:rPr>
          <w:rFonts w:ascii="Times New Roman" w:eastAsia="Times New Roman" w:hAnsi="Times New Roman" w:cs="Times New Roman"/>
          <w:color w:val="282336"/>
          <w:sz w:val="28"/>
          <w:szCs w:val="28"/>
        </w:rPr>
        <w:t>Ардонского</w:t>
      </w:r>
      <w:proofErr w:type="spellEnd"/>
      <w:r>
        <w:rPr>
          <w:rFonts w:ascii="Times New Roman" w:eastAsia="Times New Roman" w:hAnsi="Times New Roman" w:cs="Times New Roman"/>
          <w:color w:val="282336"/>
          <w:sz w:val="28"/>
          <w:szCs w:val="28"/>
        </w:rPr>
        <w:t xml:space="preserve"> района Республики Северная Осетия-Алания</w:t>
      </w:r>
      <w:r>
        <w:rPr>
          <w:rFonts w:ascii="Times New Roman" w:eastAsia="Times New Roman" w:hAnsi="Times New Roman" w:cs="Times New Roman"/>
          <w:color w:val="000000"/>
          <w:spacing w:val="2"/>
          <w:sz w:val="28"/>
          <w:szCs w:val="28"/>
        </w:rPr>
        <w:t>;</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ответственность за неисполнение Правил.</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1.4. В настоящих Правилах применяются следующие термины и определения: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благоустройство территории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Pr>
          <w:rFonts w:ascii="Times New Roman" w:eastAsia="Times New Roman" w:hAnsi="Times New Roman" w:cs="Times New Roman"/>
          <w:color w:val="000000"/>
          <w:spacing w:val="2"/>
          <w:sz w:val="28"/>
          <w:szCs w:val="28"/>
        </w:rPr>
        <w:t>элементы благоустройства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Pr>
          <w:rFonts w:ascii="Times New Roman" w:eastAsia="Times New Roman" w:hAnsi="Times New Roman" w:cs="Times New Roman"/>
          <w:color w:val="000000"/>
          <w:spacing w:val="2"/>
          <w:sz w:val="28"/>
          <w:szCs w:val="28"/>
        </w:rPr>
        <w:t>объекты, не являющиеся объектами капитального строительства,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зеленые насаждения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компенсационное озеленение - воспроизводство зеленых насаждений взамен ликвидированных или поврежденных;</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ликвидация зеленых насаждений - вырубка (снос), выкапывание зеленых насаждений, повлекшие их утрату;</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санитарные рубки - ликвидация сухостойных, больных деревьев и кустарников, не подлежащих лечению и оздоровлению;</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t>рубки ухода - вырубки деревьев и кустарников с целью прореживания загущенных насаждений, удаления неперспективного самосева;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балансодержатель - юридическое лицо, отвечающее за техническое обслуживание, содержание, эксплуатацию и ремонт объекта;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прилегающая территория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придомовая территория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управляющая организация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дорога - обустроенная или приспособленная полоса земли либо поверхность искусственного сооружения, используемая для движения транспортных средств;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тротуар - элемент дороги, предназначенный для движения пешеходов и примыкающий к проезжей части или отделенный от нее газоном;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газон - травяной покров, создаваемый посевом семян специально подобранных трав;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уборка территорий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мусор - мелкие неоднородные сухие или влажные отходы;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строительные отходы - отходы, образующиеся в процессе строительства, реконструкции, ремонта зданий и сооружений (в том числе дорог);</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земляные работы - работы, связанные с выемкой и (или) засыпкой грунта, восстановлением благоустройства территории.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1.5. Минимальный перечень работ по благоустройству, необходимый для создания на территории </w:t>
      </w:r>
      <w:r>
        <w:rPr>
          <w:rFonts w:ascii="Times New Roman" w:eastAsia="Times New Roman" w:hAnsi="Times New Roman" w:cs="Times New Roman"/>
          <w:color w:val="282336"/>
          <w:sz w:val="28"/>
          <w:szCs w:val="28"/>
        </w:rPr>
        <w:t xml:space="preserve">Кировского сельского поселения </w:t>
      </w:r>
      <w:proofErr w:type="spellStart"/>
      <w:r>
        <w:rPr>
          <w:rFonts w:ascii="Times New Roman" w:eastAsia="Times New Roman" w:hAnsi="Times New Roman" w:cs="Times New Roman"/>
          <w:color w:val="282336"/>
          <w:sz w:val="28"/>
          <w:szCs w:val="28"/>
        </w:rPr>
        <w:t>Ардонского</w:t>
      </w:r>
      <w:proofErr w:type="spellEnd"/>
      <w:r>
        <w:rPr>
          <w:rFonts w:ascii="Times New Roman" w:eastAsia="Times New Roman" w:hAnsi="Times New Roman" w:cs="Times New Roman"/>
          <w:color w:val="282336"/>
          <w:sz w:val="28"/>
          <w:szCs w:val="28"/>
        </w:rPr>
        <w:t xml:space="preserve"> района Республики Северная Осетия-Алания</w:t>
      </w:r>
      <w:r>
        <w:rPr>
          <w:rFonts w:ascii="Times New Roman" w:eastAsia="Times New Roman" w:hAnsi="Times New Roman" w:cs="Times New Roman"/>
          <w:color w:val="000000"/>
          <w:spacing w:val="2"/>
          <w:sz w:val="28"/>
          <w:szCs w:val="28"/>
        </w:rPr>
        <w:t xml:space="preserve"> безопасной, удобной и привлекательной среды, включает в себя: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устройство соответствующих видов покрытия;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устройство освещения;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t>- устройство детских площадок;</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уборку территорий;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озеленение территорий;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установку малых архитектурных форм и элементов монументально-декоративного оформления;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содержание зданий (сооружений).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2. Требования к обеспечению комфортности и безопасности проживания граждан</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2.1. </w:t>
      </w:r>
      <w:proofErr w:type="gramStart"/>
      <w:r>
        <w:rPr>
          <w:rFonts w:ascii="Times New Roman" w:eastAsia="Times New Roman" w:hAnsi="Times New Roman" w:cs="Times New Roman"/>
          <w:color w:val="000000"/>
          <w:spacing w:val="2"/>
          <w:sz w:val="28"/>
          <w:szCs w:val="28"/>
        </w:rPr>
        <w:t xml:space="preserve">В целях благоустройства территории </w:t>
      </w:r>
      <w:r>
        <w:rPr>
          <w:rFonts w:ascii="Times New Roman" w:eastAsia="Times New Roman" w:hAnsi="Times New Roman" w:cs="Times New Roman"/>
          <w:color w:val="282336"/>
          <w:sz w:val="28"/>
          <w:szCs w:val="28"/>
        </w:rPr>
        <w:t xml:space="preserve">Кировского сельского поселения </w:t>
      </w:r>
      <w:proofErr w:type="spellStart"/>
      <w:r>
        <w:rPr>
          <w:rFonts w:ascii="Times New Roman" w:eastAsia="Times New Roman" w:hAnsi="Times New Roman" w:cs="Times New Roman"/>
          <w:color w:val="282336"/>
          <w:sz w:val="28"/>
          <w:szCs w:val="28"/>
        </w:rPr>
        <w:t>Ардонского</w:t>
      </w:r>
      <w:proofErr w:type="spellEnd"/>
      <w:r>
        <w:rPr>
          <w:rFonts w:ascii="Times New Roman" w:eastAsia="Times New Roman" w:hAnsi="Times New Roman" w:cs="Times New Roman"/>
          <w:color w:val="282336"/>
          <w:sz w:val="28"/>
          <w:szCs w:val="28"/>
        </w:rPr>
        <w:t xml:space="preserve"> района Республики Северная Осетия-Алания</w:t>
      </w:r>
      <w:r>
        <w:rPr>
          <w:rFonts w:ascii="Times New Roman" w:eastAsia="Times New Roman" w:hAnsi="Times New Roman" w:cs="Times New Roman"/>
          <w:color w:val="000000"/>
          <w:spacing w:val="2"/>
          <w:sz w:val="28"/>
          <w:szCs w:val="28"/>
        </w:rPr>
        <w:t xml:space="preserve">, обеспечения безопасного и комфортного проживания граждан, формирования архитектурно-художественного облика среды на территории </w:t>
      </w:r>
      <w:r>
        <w:rPr>
          <w:rFonts w:ascii="Times New Roman" w:eastAsia="Times New Roman" w:hAnsi="Times New Roman" w:cs="Times New Roman"/>
          <w:color w:val="282336"/>
          <w:sz w:val="28"/>
          <w:szCs w:val="28"/>
        </w:rPr>
        <w:t xml:space="preserve">Кировского сельского поселения </w:t>
      </w:r>
      <w:proofErr w:type="spellStart"/>
      <w:r>
        <w:rPr>
          <w:rFonts w:ascii="Times New Roman" w:eastAsia="Times New Roman" w:hAnsi="Times New Roman" w:cs="Times New Roman"/>
          <w:color w:val="282336"/>
          <w:sz w:val="28"/>
          <w:szCs w:val="28"/>
        </w:rPr>
        <w:t>Ардонского</w:t>
      </w:r>
      <w:proofErr w:type="spellEnd"/>
      <w:r>
        <w:rPr>
          <w:rFonts w:ascii="Times New Roman" w:eastAsia="Times New Roman" w:hAnsi="Times New Roman" w:cs="Times New Roman"/>
          <w:color w:val="282336"/>
          <w:sz w:val="28"/>
          <w:szCs w:val="28"/>
        </w:rPr>
        <w:t xml:space="preserve"> района Республики Северная Осетия-Алания</w:t>
      </w:r>
      <w:r>
        <w:rPr>
          <w:rFonts w:ascii="Times New Roman" w:eastAsia="Times New Roman" w:hAnsi="Times New Roman" w:cs="Times New Roman"/>
          <w:color w:val="000000"/>
          <w:spacing w:val="2"/>
          <w:sz w:val="28"/>
          <w:szCs w:val="28"/>
        </w:rPr>
        <w:t xml:space="preserve"> не допускается наличие участков почвы без соответствующих видов покрытий, за исключением </w:t>
      </w:r>
      <w:proofErr w:type="spellStart"/>
      <w:r>
        <w:rPr>
          <w:rFonts w:ascii="Times New Roman" w:eastAsia="Times New Roman" w:hAnsi="Times New Roman" w:cs="Times New Roman"/>
          <w:color w:val="000000"/>
          <w:spacing w:val="2"/>
          <w:sz w:val="28"/>
          <w:szCs w:val="28"/>
        </w:rPr>
        <w:t>дорожно-тропиночной</w:t>
      </w:r>
      <w:proofErr w:type="spellEnd"/>
      <w:r>
        <w:rPr>
          <w:rFonts w:ascii="Times New Roman" w:eastAsia="Times New Roman" w:hAnsi="Times New Roman" w:cs="Times New Roman"/>
          <w:color w:val="000000"/>
          <w:spacing w:val="2"/>
          <w:sz w:val="28"/>
          <w:szCs w:val="28"/>
        </w:rPr>
        <w:t xml:space="preserve"> сети на особо охраняемых природных территориях и участках территории в процессе реконструкции и строительства.</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2.2.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необходимо применять следующие виды покрытий: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color w:val="000000"/>
          <w:spacing w:val="2"/>
          <w:sz w:val="28"/>
          <w:szCs w:val="28"/>
        </w:rPr>
        <w:t>цементобетона</w:t>
      </w:r>
      <w:proofErr w:type="spellEnd"/>
      <w:r>
        <w:rPr>
          <w:rFonts w:ascii="Times New Roman" w:eastAsia="Times New Roman" w:hAnsi="Times New Roman" w:cs="Times New Roman"/>
          <w:color w:val="000000"/>
          <w:spacing w:val="2"/>
          <w:sz w:val="28"/>
          <w:szCs w:val="28"/>
        </w:rPr>
        <w:t>, природного камня;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мягкие (некапитальные) - выполняемые из природных или искусственных материалов;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газонные - выполняемые по специальным технологиям подготовки и посадки травяного покрова;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комбинированные - представляющие сочетания покрытий, указанных выше (например, плитка, утопленная в газон).</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2.3. Применяемый вид покрытия должен быть прочным, </w:t>
      </w:r>
      <w:proofErr w:type="spellStart"/>
      <w:r>
        <w:rPr>
          <w:rFonts w:ascii="Times New Roman" w:eastAsia="Times New Roman" w:hAnsi="Times New Roman" w:cs="Times New Roman"/>
          <w:color w:val="000000"/>
          <w:spacing w:val="2"/>
          <w:sz w:val="28"/>
          <w:szCs w:val="28"/>
        </w:rPr>
        <w:t>ремонтопригодным</w:t>
      </w:r>
      <w:proofErr w:type="spellEnd"/>
      <w:r>
        <w:rPr>
          <w:rFonts w:ascii="Times New Roman" w:eastAsia="Times New Roman" w:hAnsi="Times New Roman" w:cs="Times New Roman"/>
          <w:color w:val="000000"/>
          <w:spacing w:val="2"/>
          <w:sz w:val="28"/>
          <w:szCs w:val="28"/>
        </w:rPr>
        <w:t>, не допускающим скольжения.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Выбор видов покрытия следует применять в соответствии с их целевым назначением: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мягких - с учетом их специфических свой</w:t>
      </w:r>
      <w:proofErr w:type="gramStart"/>
      <w:r>
        <w:rPr>
          <w:rFonts w:ascii="Times New Roman" w:eastAsia="Times New Roman" w:hAnsi="Times New Roman" w:cs="Times New Roman"/>
          <w:color w:val="000000"/>
          <w:spacing w:val="2"/>
          <w:sz w:val="28"/>
          <w:szCs w:val="28"/>
        </w:rPr>
        <w:t>ств пр</w:t>
      </w:r>
      <w:proofErr w:type="gramEnd"/>
      <w:r>
        <w:rPr>
          <w:rFonts w:ascii="Times New Roman" w:eastAsia="Times New Roman" w:hAnsi="Times New Roman" w:cs="Times New Roman"/>
          <w:color w:val="000000"/>
          <w:spacing w:val="2"/>
          <w:sz w:val="28"/>
          <w:szCs w:val="28"/>
        </w:rPr>
        <w:t>и благоустройстве отдельных видов территорий (детских, спортивных площадок, площадок для выгула собак, прогулочных дорожек и т.п. объектов);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газонных и комбинированных как наиболее </w:t>
      </w:r>
      <w:proofErr w:type="spellStart"/>
      <w:r>
        <w:rPr>
          <w:rFonts w:ascii="Times New Roman" w:eastAsia="Times New Roman" w:hAnsi="Times New Roman" w:cs="Times New Roman"/>
          <w:color w:val="000000"/>
          <w:spacing w:val="2"/>
          <w:sz w:val="28"/>
          <w:szCs w:val="28"/>
        </w:rPr>
        <w:t>экологичных</w:t>
      </w:r>
      <w:proofErr w:type="spellEnd"/>
      <w:r>
        <w:rPr>
          <w:rFonts w:ascii="Times New Roman" w:eastAsia="Times New Roman" w:hAnsi="Times New Roman" w:cs="Times New Roman"/>
          <w:color w:val="000000"/>
          <w:spacing w:val="2"/>
          <w:sz w:val="28"/>
          <w:szCs w:val="28"/>
        </w:rPr>
        <w:t>.</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2.5. При проектировании стока поверхностных вод руководствоваться </w:t>
      </w:r>
      <w:r>
        <w:rPr>
          <w:rFonts w:ascii="Times New Roman" w:eastAsia="Times New Roman" w:hAnsi="Times New Roman" w:cs="Times New Roman"/>
          <w:color w:val="000000"/>
          <w:spacing w:val="2"/>
          <w:sz w:val="28"/>
          <w:szCs w:val="28"/>
        </w:rPr>
        <w:lastRenderedPageBreak/>
        <w:t>СП 32.13330.2012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2.04.03-85 Канализация. Наружные сети и сооружения";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Pr>
          <w:rFonts w:ascii="Times New Roman" w:eastAsia="Times New Roman" w:hAnsi="Times New Roman" w:cs="Times New Roman"/>
          <w:color w:val="000000"/>
          <w:spacing w:val="2"/>
          <w:sz w:val="28"/>
          <w:szCs w:val="28"/>
        </w:rPr>
        <w:t>дождеприёмных</w:t>
      </w:r>
      <w:proofErr w:type="spellEnd"/>
      <w:r>
        <w:rPr>
          <w:rFonts w:ascii="Times New Roman" w:eastAsia="Times New Roman" w:hAnsi="Times New Roman" w:cs="Times New Roman"/>
          <w:color w:val="000000"/>
          <w:spacing w:val="2"/>
          <w:sz w:val="28"/>
          <w:szCs w:val="28"/>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2.7. Цветовое решение применяемого вида покрытия следует выполнять с учетом существующего состояния окружающей среды.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2.8. На стыке тротуара и проезжей части надлежит устанавливать дорожные бортовые камни.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а также площадках автостоянок при крупных объектах обслуживания.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2.10. На пешеходных коммуникациях ступени и лестницы следует предусматривать при уклонах более 50 %, обязательно сопровождая их пандусом.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2.11. Все ступени наружных лестниц в пределах одного марша следует устанавливать </w:t>
      </w:r>
      <w:proofErr w:type="gramStart"/>
      <w:r>
        <w:rPr>
          <w:rFonts w:ascii="Times New Roman" w:eastAsia="Times New Roman" w:hAnsi="Times New Roman" w:cs="Times New Roman"/>
          <w:color w:val="000000"/>
          <w:spacing w:val="2"/>
          <w:sz w:val="28"/>
          <w:szCs w:val="28"/>
        </w:rPr>
        <w:t>одинаковыми</w:t>
      </w:r>
      <w:proofErr w:type="gramEnd"/>
      <w:r>
        <w:rPr>
          <w:rFonts w:ascii="Times New Roman" w:eastAsia="Times New Roman" w:hAnsi="Times New Roman" w:cs="Times New Roman"/>
          <w:color w:val="000000"/>
          <w:spacing w:val="2"/>
          <w:sz w:val="28"/>
          <w:szCs w:val="28"/>
        </w:rPr>
        <w:t xml:space="preserve"> по ширине и высоте подъема ступеней.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2.12. Пандус обычно выполняется из нескользкого материала с </w:t>
      </w:r>
      <w:r>
        <w:rPr>
          <w:rFonts w:ascii="Times New Roman" w:eastAsia="Times New Roman" w:hAnsi="Times New Roman" w:cs="Times New Roman"/>
          <w:color w:val="000000"/>
          <w:spacing w:val="2"/>
          <w:sz w:val="28"/>
          <w:szCs w:val="28"/>
        </w:rPr>
        <w:lastRenderedPageBreak/>
        <w:t>шероховатой текстурой поверхности без горизонтальных канавок.</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При отсутствии конструкций, ограждающих пандус, надлежит предусматривать ограждающий бортик высотой не менее 75 мм и поручни.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4900"/>
      </w:tblGrid>
      <w:tr w:rsidR="00751D3A" w:rsidTr="00A337FD">
        <w:trPr>
          <w:trHeight w:val="789"/>
        </w:trPr>
        <w:tc>
          <w:tcPr>
            <w:tcW w:w="3360" w:type="dxa"/>
            <w:tcBorders>
              <w:top w:val="single" w:sz="4" w:space="0" w:color="auto"/>
              <w:left w:val="single" w:sz="4" w:space="0" w:color="auto"/>
              <w:bottom w:val="single" w:sz="4" w:space="0" w:color="auto"/>
              <w:right w:val="single" w:sz="4" w:space="0" w:color="auto"/>
            </w:tcBorders>
            <w:hideMark/>
          </w:tcPr>
          <w:p w:rsidR="00751D3A" w:rsidRDefault="00751D3A" w:rsidP="00A337FD">
            <w:pPr>
              <w:spacing w:after="0" w:line="240" w:lineRule="auto"/>
              <w:ind w:right="-1"/>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4900" w:type="dxa"/>
            <w:tcBorders>
              <w:top w:val="single" w:sz="4" w:space="0" w:color="auto"/>
              <w:left w:val="single" w:sz="4" w:space="0" w:color="auto"/>
              <w:bottom w:val="single" w:sz="4" w:space="0" w:color="auto"/>
              <w:right w:val="single" w:sz="4" w:space="0" w:color="auto"/>
            </w:tcBorders>
            <w:hideMark/>
          </w:tcPr>
          <w:p w:rsidR="00751D3A" w:rsidRDefault="00751D3A" w:rsidP="00A337FD">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Высота подъема (в миллиметрах)</w:t>
            </w:r>
          </w:p>
        </w:tc>
      </w:tr>
      <w:tr w:rsidR="00751D3A" w:rsidTr="00A337FD">
        <w:tc>
          <w:tcPr>
            <w:tcW w:w="3360" w:type="dxa"/>
            <w:tcBorders>
              <w:top w:val="single" w:sz="4" w:space="0" w:color="auto"/>
              <w:left w:val="single" w:sz="4" w:space="0" w:color="auto"/>
              <w:bottom w:val="single" w:sz="4" w:space="0" w:color="auto"/>
              <w:right w:val="single" w:sz="4" w:space="0" w:color="auto"/>
            </w:tcBorders>
            <w:hideMark/>
          </w:tcPr>
          <w:p w:rsidR="00751D3A" w:rsidRDefault="00751D3A" w:rsidP="00A337FD">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От 1:9 до 1:10</w:t>
            </w:r>
          </w:p>
        </w:tc>
        <w:tc>
          <w:tcPr>
            <w:tcW w:w="4900" w:type="dxa"/>
            <w:tcBorders>
              <w:top w:val="single" w:sz="4" w:space="0" w:color="auto"/>
              <w:left w:val="single" w:sz="4" w:space="0" w:color="auto"/>
              <w:bottom w:val="single" w:sz="4" w:space="0" w:color="auto"/>
              <w:right w:val="single" w:sz="4" w:space="0" w:color="auto"/>
            </w:tcBorders>
            <w:hideMark/>
          </w:tcPr>
          <w:p w:rsidR="00751D3A" w:rsidRDefault="00751D3A" w:rsidP="00A337FD">
            <w:pPr>
              <w:spacing w:after="0" w:line="240" w:lineRule="auto"/>
              <w:ind w:right="-1"/>
              <w:rPr>
                <w:rFonts w:ascii="Times New Roman" w:hAnsi="Times New Roman" w:cs="Times New Roman"/>
                <w:sz w:val="28"/>
                <w:szCs w:val="28"/>
              </w:rPr>
            </w:pPr>
            <w:r>
              <w:rPr>
                <w:rFonts w:ascii="Times New Roman" w:hAnsi="Times New Roman" w:cs="Times New Roman"/>
                <w:sz w:val="28"/>
                <w:szCs w:val="28"/>
              </w:rPr>
              <w:t>75</w:t>
            </w:r>
          </w:p>
        </w:tc>
      </w:tr>
      <w:tr w:rsidR="00751D3A" w:rsidTr="00A337FD">
        <w:tc>
          <w:tcPr>
            <w:tcW w:w="3360" w:type="dxa"/>
            <w:tcBorders>
              <w:top w:val="single" w:sz="4" w:space="0" w:color="auto"/>
              <w:left w:val="single" w:sz="4" w:space="0" w:color="auto"/>
              <w:bottom w:val="single" w:sz="4" w:space="0" w:color="auto"/>
              <w:right w:val="single" w:sz="4" w:space="0" w:color="auto"/>
            </w:tcBorders>
            <w:hideMark/>
          </w:tcPr>
          <w:p w:rsidR="00751D3A" w:rsidRDefault="00751D3A" w:rsidP="00A337FD">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От 1:10,1 до 1:12</w:t>
            </w:r>
          </w:p>
        </w:tc>
        <w:tc>
          <w:tcPr>
            <w:tcW w:w="4900" w:type="dxa"/>
            <w:tcBorders>
              <w:top w:val="single" w:sz="4" w:space="0" w:color="auto"/>
              <w:left w:val="single" w:sz="4" w:space="0" w:color="auto"/>
              <w:bottom w:val="single" w:sz="4" w:space="0" w:color="auto"/>
              <w:right w:val="single" w:sz="4" w:space="0" w:color="auto"/>
            </w:tcBorders>
            <w:hideMark/>
          </w:tcPr>
          <w:p w:rsidR="00751D3A" w:rsidRDefault="00751D3A" w:rsidP="00A337FD">
            <w:pPr>
              <w:spacing w:after="0" w:line="240" w:lineRule="auto"/>
              <w:ind w:right="-1"/>
              <w:rPr>
                <w:rFonts w:ascii="Times New Roman" w:hAnsi="Times New Roman" w:cs="Times New Roman"/>
                <w:sz w:val="28"/>
                <w:szCs w:val="28"/>
              </w:rPr>
            </w:pPr>
            <w:r>
              <w:rPr>
                <w:rFonts w:ascii="Times New Roman" w:hAnsi="Times New Roman" w:cs="Times New Roman"/>
                <w:sz w:val="28"/>
                <w:szCs w:val="28"/>
              </w:rPr>
              <w:t>150</w:t>
            </w:r>
          </w:p>
        </w:tc>
      </w:tr>
      <w:tr w:rsidR="00751D3A" w:rsidTr="00A337FD">
        <w:tc>
          <w:tcPr>
            <w:tcW w:w="3360" w:type="dxa"/>
            <w:tcBorders>
              <w:top w:val="single" w:sz="4" w:space="0" w:color="auto"/>
              <w:left w:val="single" w:sz="4" w:space="0" w:color="auto"/>
              <w:bottom w:val="single" w:sz="4" w:space="0" w:color="auto"/>
              <w:right w:val="single" w:sz="4" w:space="0" w:color="auto"/>
            </w:tcBorders>
            <w:hideMark/>
          </w:tcPr>
          <w:p w:rsidR="00751D3A" w:rsidRDefault="00751D3A" w:rsidP="00A337FD">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От 1:12,1 до 1:15</w:t>
            </w:r>
          </w:p>
        </w:tc>
        <w:tc>
          <w:tcPr>
            <w:tcW w:w="4900" w:type="dxa"/>
            <w:tcBorders>
              <w:top w:val="single" w:sz="4" w:space="0" w:color="auto"/>
              <w:left w:val="single" w:sz="4" w:space="0" w:color="auto"/>
              <w:bottom w:val="single" w:sz="4" w:space="0" w:color="auto"/>
              <w:right w:val="single" w:sz="4" w:space="0" w:color="auto"/>
            </w:tcBorders>
            <w:hideMark/>
          </w:tcPr>
          <w:p w:rsidR="00751D3A" w:rsidRDefault="00751D3A" w:rsidP="00A337FD">
            <w:pPr>
              <w:spacing w:after="0" w:line="240" w:lineRule="auto"/>
              <w:ind w:right="-1"/>
              <w:rPr>
                <w:rFonts w:ascii="Times New Roman" w:hAnsi="Times New Roman" w:cs="Times New Roman"/>
                <w:sz w:val="28"/>
                <w:szCs w:val="28"/>
              </w:rPr>
            </w:pPr>
            <w:r>
              <w:rPr>
                <w:rFonts w:ascii="Times New Roman" w:hAnsi="Times New Roman" w:cs="Times New Roman"/>
                <w:sz w:val="28"/>
                <w:szCs w:val="28"/>
              </w:rPr>
              <w:t>600</w:t>
            </w:r>
          </w:p>
        </w:tc>
      </w:tr>
      <w:tr w:rsidR="00751D3A" w:rsidTr="00A337FD">
        <w:tc>
          <w:tcPr>
            <w:tcW w:w="3360" w:type="dxa"/>
            <w:tcBorders>
              <w:top w:val="single" w:sz="4" w:space="0" w:color="auto"/>
              <w:left w:val="single" w:sz="4" w:space="0" w:color="auto"/>
              <w:bottom w:val="single" w:sz="4" w:space="0" w:color="auto"/>
              <w:right w:val="single" w:sz="4" w:space="0" w:color="auto"/>
            </w:tcBorders>
            <w:hideMark/>
          </w:tcPr>
          <w:p w:rsidR="00751D3A" w:rsidRDefault="00751D3A" w:rsidP="00A337FD">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От 1:15,1 до 1:20</w:t>
            </w:r>
          </w:p>
        </w:tc>
        <w:tc>
          <w:tcPr>
            <w:tcW w:w="4900" w:type="dxa"/>
            <w:tcBorders>
              <w:top w:val="single" w:sz="4" w:space="0" w:color="auto"/>
              <w:left w:val="single" w:sz="4" w:space="0" w:color="auto"/>
              <w:bottom w:val="single" w:sz="4" w:space="0" w:color="auto"/>
              <w:right w:val="single" w:sz="4" w:space="0" w:color="auto"/>
            </w:tcBorders>
            <w:hideMark/>
          </w:tcPr>
          <w:p w:rsidR="00751D3A" w:rsidRDefault="00751D3A" w:rsidP="00A337FD">
            <w:pPr>
              <w:spacing w:after="0" w:line="240" w:lineRule="auto"/>
              <w:ind w:right="-1"/>
              <w:rPr>
                <w:rFonts w:ascii="Times New Roman" w:hAnsi="Times New Roman" w:cs="Times New Roman"/>
                <w:sz w:val="28"/>
                <w:szCs w:val="28"/>
              </w:rPr>
            </w:pPr>
            <w:r>
              <w:rPr>
                <w:rFonts w:ascii="Times New Roman" w:hAnsi="Times New Roman" w:cs="Times New Roman"/>
                <w:sz w:val="28"/>
                <w:szCs w:val="28"/>
              </w:rPr>
              <w:t>760</w:t>
            </w:r>
          </w:p>
        </w:tc>
      </w:tr>
    </w:tbl>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
    <w:p w:rsidR="00751D3A" w:rsidRDefault="00751D3A" w:rsidP="00751D3A">
      <w:pPr>
        <w:widowControl w:val="0"/>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На горизонтальных площадках по окончании спуска следует проектировать дренажные устройства.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Горизонтальные участки пути в начале и конце пандуса следует выполнять </w:t>
      </w:r>
      <w:proofErr w:type="gramStart"/>
      <w:r>
        <w:rPr>
          <w:rFonts w:ascii="Times New Roman" w:eastAsia="Times New Roman" w:hAnsi="Times New Roman" w:cs="Times New Roman"/>
          <w:color w:val="000000"/>
          <w:spacing w:val="2"/>
          <w:sz w:val="28"/>
          <w:szCs w:val="28"/>
        </w:rPr>
        <w:t>отличающимися</w:t>
      </w:r>
      <w:proofErr w:type="gramEnd"/>
      <w:r>
        <w:rPr>
          <w:rFonts w:ascii="Times New Roman" w:eastAsia="Times New Roman" w:hAnsi="Times New Roman" w:cs="Times New Roman"/>
          <w:color w:val="000000"/>
          <w:spacing w:val="2"/>
          <w:sz w:val="28"/>
          <w:szCs w:val="28"/>
        </w:rPr>
        <w:t xml:space="preserve"> от окружающих поверхностей текстурой и цветом.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При проектировании необходимо предусматривать конструкции поручней, исключающие соприкосновение руки с металлом.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2.17. Проектирование, строительство, установка технических средств и оборудования, способствующих передвижению пожилых людей и </w:t>
      </w:r>
      <w:r>
        <w:rPr>
          <w:rFonts w:ascii="Times New Roman" w:eastAsia="Times New Roman" w:hAnsi="Times New Roman" w:cs="Times New Roman"/>
          <w:color w:val="000000"/>
          <w:spacing w:val="2"/>
          <w:sz w:val="28"/>
          <w:szCs w:val="28"/>
        </w:rPr>
        <w:lastRenderedPageBreak/>
        <w:t>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35-01-2001 Доступность зданий и сооружений для </w:t>
      </w:r>
      <w:proofErr w:type="spellStart"/>
      <w:r>
        <w:rPr>
          <w:rFonts w:ascii="Times New Roman" w:eastAsia="Times New Roman" w:hAnsi="Times New Roman" w:cs="Times New Roman"/>
          <w:color w:val="000000"/>
          <w:spacing w:val="2"/>
          <w:sz w:val="28"/>
          <w:szCs w:val="28"/>
        </w:rPr>
        <w:t>маломобильных</w:t>
      </w:r>
      <w:proofErr w:type="spellEnd"/>
      <w:r>
        <w:rPr>
          <w:rFonts w:ascii="Times New Roman" w:eastAsia="Times New Roman" w:hAnsi="Times New Roman" w:cs="Times New Roman"/>
          <w:color w:val="000000"/>
          <w:spacing w:val="2"/>
          <w:sz w:val="28"/>
          <w:szCs w:val="28"/>
        </w:rPr>
        <w:t xml:space="preserve"> групп населения", СП 140.13330.2012 "Городская среда. Правила проектирования для </w:t>
      </w:r>
      <w:proofErr w:type="spellStart"/>
      <w:r>
        <w:rPr>
          <w:rFonts w:ascii="Times New Roman" w:eastAsia="Times New Roman" w:hAnsi="Times New Roman" w:cs="Times New Roman"/>
          <w:color w:val="000000"/>
          <w:spacing w:val="2"/>
          <w:sz w:val="28"/>
          <w:szCs w:val="28"/>
        </w:rPr>
        <w:t>маломобильных</w:t>
      </w:r>
      <w:proofErr w:type="spellEnd"/>
      <w:r>
        <w:rPr>
          <w:rFonts w:ascii="Times New Roman" w:eastAsia="Times New Roman" w:hAnsi="Times New Roman" w:cs="Times New Roman"/>
          <w:color w:val="000000"/>
          <w:spacing w:val="2"/>
          <w:sz w:val="28"/>
          <w:szCs w:val="28"/>
        </w:rPr>
        <w:t xml:space="preserve"> групп населения".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3. Требования к ограждениям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3.1. В целях благоустройства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применяются различные виды ограждений.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Pr>
          <w:rFonts w:ascii="Times New Roman" w:eastAsia="Times New Roman" w:hAnsi="Times New Roman" w:cs="Times New Roman"/>
          <w:color w:val="000000"/>
          <w:spacing w:val="2"/>
          <w:sz w:val="28"/>
          <w:szCs w:val="28"/>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3.2. Проектирование ограждений производится в зависимости от их местоположения и назначения согласно 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52606-2006. "Технические средства организации дорожного движения. Классификация дорожных ограждений", 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eastAsia="Times New Roman" w:hAnsi="Times New Roman" w:cs="Times New Roman"/>
          <w:color w:val="000000"/>
          <w:spacing w:val="2"/>
          <w:sz w:val="28"/>
          <w:szCs w:val="28"/>
        </w:rPr>
        <w:t>вытаптывания</w:t>
      </w:r>
      <w:proofErr w:type="spellEnd"/>
      <w:r>
        <w:rPr>
          <w:rFonts w:ascii="Times New Roman" w:eastAsia="Times New Roman" w:hAnsi="Times New Roman" w:cs="Times New Roman"/>
          <w:color w:val="000000"/>
          <w:spacing w:val="2"/>
          <w:sz w:val="28"/>
          <w:szCs w:val="28"/>
        </w:rPr>
        <w:t xml:space="preserve"> троп через газон.</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Ограждения на территории газона необходимо размещать с отступом от границы примыкания порядка 0,2-0,3 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D94A5A" w:rsidRDefault="00D94A5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D94A5A" w:rsidRDefault="00D94A5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lastRenderedPageBreak/>
        <w:t>4. Требования к освещению</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4.1. </w:t>
      </w:r>
      <w:proofErr w:type="gramStart"/>
      <w:r>
        <w:rPr>
          <w:rFonts w:ascii="Times New Roman" w:eastAsia="Times New Roman" w:hAnsi="Times New Roman" w:cs="Times New Roman"/>
          <w:color w:val="000000"/>
          <w:spacing w:val="2"/>
          <w:sz w:val="28"/>
          <w:szCs w:val="28"/>
        </w:rPr>
        <w:t xml:space="preserve">Наружное освещение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осуществляется в соответствии с требованиями СП 52.13330.2016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Pr>
          <w:rFonts w:ascii="Times New Roman" w:eastAsia="Times New Roman" w:hAnsi="Times New Roman" w:cs="Times New Roman"/>
          <w:color w:val="000000"/>
          <w:spacing w:val="2"/>
          <w:sz w:val="28"/>
          <w:szCs w:val="28"/>
        </w:rPr>
        <w:t>Минжилкомхоза</w:t>
      </w:r>
      <w:proofErr w:type="spellEnd"/>
      <w:r>
        <w:rPr>
          <w:rFonts w:ascii="Times New Roman" w:eastAsia="Times New Roman" w:hAnsi="Times New Roman" w:cs="Times New Roman"/>
          <w:color w:val="000000"/>
          <w:spacing w:val="2"/>
          <w:sz w:val="28"/>
          <w:szCs w:val="28"/>
        </w:rPr>
        <w:t xml:space="preserve"> РСФСР от 12.05.1988 N 120, Правил технической эксплуатации электроустановок потребителей, утвержденных Приказом Министерства энергетики РФ от 13.01.2003 N 6</w:t>
      </w:r>
      <w:proofErr w:type="gramEnd"/>
      <w:r>
        <w:rPr>
          <w:rFonts w:ascii="Times New Roman" w:eastAsia="Times New Roman" w:hAnsi="Times New Roman" w:cs="Times New Roman"/>
          <w:color w:val="000000"/>
          <w:spacing w:val="2"/>
          <w:sz w:val="28"/>
          <w:szCs w:val="28"/>
        </w:rPr>
        <w:t>, Правил устройства электроустановок, утвержденных Приказом Министерства энергетики РФ от 08.07.2002 N 204 (далее - Указания по эксплуатации).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4.2. Все устройства наружного освещения должны содержаться в исправном состоянии.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4.3. Включение и отключение наружного освещения дорог и улиц производится в соответствии с Указаниями по эксплуатации.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4.4. Устранение отказов в работе системы наружного освещения производится в сроки, установленные Указаниями по эксплуатации.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color w:val="000000"/>
          <w:spacing w:val="2"/>
          <w:sz w:val="28"/>
          <w:szCs w:val="28"/>
        </w:rPr>
        <w:t>светографические</w:t>
      </w:r>
      <w:proofErr w:type="spellEnd"/>
      <w:r>
        <w:rPr>
          <w:rFonts w:ascii="Times New Roman" w:eastAsia="Times New Roman" w:hAnsi="Times New Roman" w:cs="Times New Roman"/>
          <w:color w:val="000000"/>
          <w:spacing w:val="2"/>
          <w:sz w:val="28"/>
          <w:szCs w:val="28"/>
        </w:rPr>
        <w:t xml:space="preserve"> элементы, панно и объемные композиции из ламп накаливания, разрядных, светодиодов, </w:t>
      </w:r>
      <w:proofErr w:type="spellStart"/>
      <w:r>
        <w:rPr>
          <w:rFonts w:ascii="Times New Roman" w:eastAsia="Times New Roman" w:hAnsi="Times New Roman" w:cs="Times New Roman"/>
          <w:color w:val="000000"/>
          <w:spacing w:val="2"/>
          <w:sz w:val="28"/>
          <w:szCs w:val="28"/>
        </w:rPr>
        <w:t>световодов</w:t>
      </w:r>
      <w:proofErr w:type="spellEnd"/>
      <w:r>
        <w:rPr>
          <w:rFonts w:ascii="Times New Roman" w:eastAsia="Times New Roman" w:hAnsi="Times New Roman" w:cs="Times New Roman"/>
          <w:color w:val="000000"/>
          <w:spacing w:val="2"/>
          <w:sz w:val="28"/>
          <w:szCs w:val="28"/>
        </w:rPr>
        <w:t>, световые проекции, лазерные рисунки и т.п.).</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Pr>
          <w:rFonts w:ascii="Times New Roman" w:eastAsia="Times New Roman" w:hAnsi="Times New Roman" w:cs="Times New Roman"/>
          <w:color w:val="000000"/>
          <w:spacing w:val="2"/>
          <w:sz w:val="28"/>
          <w:szCs w:val="28"/>
        </w:rPr>
        <w:t>светокомпозиционных</w:t>
      </w:r>
      <w:proofErr w:type="spellEnd"/>
      <w:r>
        <w:rPr>
          <w:rFonts w:ascii="Times New Roman" w:eastAsia="Times New Roman" w:hAnsi="Times New Roman" w:cs="Times New Roman"/>
          <w:color w:val="000000"/>
          <w:spacing w:val="2"/>
          <w:sz w:val="28"/>
          <w:szCs w:val="28"/>
        </w:rPr>
        <w:t xml:space="preserve"> задач. Размещение, габариты, формы и </w:t>
      </w:r>
      <w:r>
        <w:rPr>
          <w:rFonts w:ascii="Times New Roman" w:eastAsia="Times New Roman" w:hAnsi="Times New Roman" w:cs="Times New Roman"/>
          <w:color w:val="000000"/>
          <w:spacing w:val="2"/>
          <w:sz w:val="28"/>
          <w:szCs w:val="28"/>
        </w:rPr>
        <w:lastRenderedPageBreak/>
        <w:t>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5. Требования к размещению объектов,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 xml:space="preserve">не </w:t>
      </w:r>
      <w:proofErr w:type="gramStart"/>
      <w:r>
        <w:rPr>
          <w:rFonts w:ascii="Times New Roman" w:eastAsia="Times New Roman" w:hAnsi="Times New Roman" w:cs="Times New Roman"/>
          <w:b/>
          <w:color w:val="000000"/>
          <w:spacing w:val="2"/>
          <w:sz w:val="28"/>
          <w:szCs w:val="28"/>
        </w:rPr>
        <w:t>являющихся</w:t>
      </w:r>
      <w:proofErr w:type="gramEnd"/>
      <w:r>
        <w:rPr>
          <w:rFonts w:ascii="Times New Roman" w:eastAsia="Times New Roman" w:hAnsi="Times New Roman" w:cs="Times New Roman"/>
          <w:b/>
          <w:color w:val="000000"/>
          <w:spacing w:val="2"/>
          <w:sz w:val="28"/>
          <w:szCs w:val="28"/>
        </w:rPr>
        <w:t xml:space="preserve"> объектами капитального строительства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5.2. Отделочные материалы указанных объектов должны отвечать санитарно-гигиеническим требованиям, нормам противопожарной безопасности.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При остеклении витрин следует применять безосколочные, </w:t>
      </w:r>
      <w:proofErr w:type="spellStart"/>
      <w:r>
        <w:rPr>
          <w:rFonts w:ascii="Times New Roman" w:eastAsia="Times New Roman" w:hAnsi="Times New Roman" w:cs="Times New Roman"/>
          <w:color w:val="000000"/>
          <w:spacing w:val="2"/>
          <w:sz w:val="28"/>
          <w:szCs w:val="28"/>
        </w:rPr>
        <w:t>ударостойкие</w:t>
      </w:r>
      <w:proofErr w:type="spellEnd"/>
      <w:r>
        <w:rPr>
          <w:rFonts w:ascii="Times New Roman" w:eastAsia="Times New Roman" w:hAnsi="Times New Roman" w:cs="Times New Roman"/>
          <w:color w:val="000000"/>
          <w:spacing w:val="2"/>
          <w:sz w:val="28"/>
          <w:szCs w:val="28"/>
        </w:rPr>
        <w:t xml:space="preserve"> материалы, безопасные упрочняющие многослойные пленочные покрытия, поликарбонатные стекла.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5.3. </w:t>
      </w:r>
      <w:proofErr w:type="gramStart"/>
      <w:r>
        <w:rPr>
          <w:rFonts w:ascii="Times New Roman" w:eastAsia="Times New Roman" w:hAnsi="Times New Roman" w:cs="Times New Roman"/>
          <w:color w:val="000000"/>
          <w:spacing w:val="2"/>
          <w:sz w:val="28"/>
          <w:szCs w:val="28"/>
        </w:rPr>
        <w:t xml:space="preserve">Размещение объектов, не являющихся объектами капитального строительства,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и благоустройство территории и застройки.</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5.4. Не допускается размещение объектов, не являющихся объектами капитального строительства, в том числе киосков: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на инженерных сетях и в охранных зонах таких сетей без согласования с владельцами сетей;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Объекты, не являющиеся объектами капитального строительства, не должны ухудшать условия проживания и отдыха населения.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5.5. </w:t>
      </w:r>
      <w:proofErr w:type="gramStart"/>
      <w:r>
        <w:rPr>
          <w:rFonts w:ascii="Times New Roman" w:eastAsia="Times New Roman" w:hAnsi="Times New Roman" w:cs="Times New Roman"/>
          <w:color w:val="000000"/>
          <w:spacing w:val="2"/>
          <w:sz w:val="28"/>
          <w:szCs w:val="28"/>
        </w:rPr>
        <w:t xml:space="preserve">В  Кировском сельском поселении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размещение объектов, не являющихся объектами капитального строительства, должно осуществляться с учетом обеспечения </w:t>
      </w:r>
      <w:r>
        <w:rPr>
          <w:rFonts w:ascii="Times New Roman" w:eastAsia="Times New Roman" w:hAnsi="Times New Roman" w:cs="Times New Roman"/>
          <w:color w:val="000000"/>
          <w:spacing w:val="2"/>
          <w:sz w:val="28"/>
          <w:szCs w:val="28"/>
        </w:rPr>
        <w:lastRenderedPageBreak/>
        <w:t>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w:t>
      </w:r>
      <w:proofErr w:type="gramEnd"/>
      <w:r>
        <w:rPr>
          <w:rFonts w:ascii="Times New Roman" w:eastAsia="Times New Roman" w:hAnsi="Times New Roman" w:cs="Times New Roman"/>
          <w:color w:val="000000"/>
          <w:spacing w:val="2"/>
          <w:sz w:val="28"/>
          <w:szCs w:val="28"/>
        </w:rPr>
        <w:t xml:space="preserve">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6. Требования к размещению наружной рекламы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b/>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6.1. </w:t>
      </w:r>
      <w:proofErr w:type="gramStart"/>
      <w:r>
        <w:rPr>
          <w:rFonts w:ascii="Times New Roman" w:eastAsia="Times New Roman" w:hAnsi="Times New Roman" w:cs="Times New Roman"/>
          <w:color w:val="000000"/>
          <w:spacing w:val="2"/>
          <w:sz w:val="28"/>
          <w:szCs w:val="28"/>
        </w:rPr>
        <w:t xml:space="preserve">Распространение наружной рекламы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Pr>
          <w:rFonts w:ascii="Times New Roman" w:eastAsia="Times New Roman" w:hAnsi="Times New Roman" w:cs="Times New Roman"/>
          <w:color w:val="000000"/>
          <w:spacing w:val="2"/>
          <w:sz w:val="28"/>
          <w:szCs w:val="28"/>
        </w:rPr>
        <w:t>рекламораспространителем</w:t>
      </w:r>
      <w:proofErr w:type="spellEnd"/>
      <w:r>
        <w:rPr>
          <w:rFonts w:ascii="Times New Roman" w:eastAsia="Times New Roman" w:hAnsi="Times New Roman" w:cs="Times New Roman"/>
          <w:color w:val="000000"/>
          <w:spacing w:val="2"/>
          <w:sz w:val="28"/>
          <w:szCs w:val="28"/>
        </w:rPr>
        <w:t xml:space="preserve">, с соблюдением требований, установленных законодательством в области рекламы, техническими регламентами, иными нормативными правовыми </w:t>
      </w:r>
      <w:r>
        <w:rPr>
          <w:rFonts w:ascii="Times New Roman" w:eastAsia="Times New Roman" w:hAnsi="Times New Roman" w:cs="Times New Roman"/>
          <w:color w:val="000000"/>
          <w:spacing w:val="2"/>
          <w:sz w:val="28"/>
          <w:szCs w:val="28"/>
        </w:rPr>
        <w:lastRenderedPageBreak/>
        <w:t>актами, настоящими</w:t>
      </w:r>
      <w:proofErr w:type="gramEnd"/>
      <w:r>
        <w:rPr>
          <w:rFonts w:ascii="Times New Roman" w:eastAsia="Times New Roman" w:hAnsi="Times New Roman" w:cs="Times New Roman"/>
          <w:color w:val="000000"/>
          <w:spacing w:val="2"/>
          <w:sz w:val="28"/>
          <w:szCs w:val="28"/>
        </w:rPr>
        <w:t xml:space="preserve"> Правилами.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6.2. Наружная реклама должна быть обеспечена наружным или внутренним источником света для улучшения </w:t>
      </w:r>
      <w:proofErr w:type="gramStart"/>
      <w:r>
        <w:rPr>
          <w:rFonts w:ascii="Times New Roman" w:eastAsia="Times New Roman" w:hAnsi="Times New Roman" w:cs="Times New Roman"/>
          <w:color w:val="000000"/>
          <w:spacing w:val="2"/>
          <w:sz w:val="28"/>
          <w:szCs w:val="28"/>
        </w:rPr>
        <w:t>восприятия</w:t>
      </w:r>
      <w:proofErr w:type="gramEnd"/>
      <w:r>
        <w:rPr>
          <w:rFonts w:ascii="Times New Roman" w:eastAsia="Times New Roman" w:hAnsi="Times New Roman" w:cs="Times New Roman"/>
          <w:color w:val="000000"/>
          <w:spacing w:val="2"/>
          <w:sz w:val="28"/>
          <w:szCs w:val="28"/>
        </w:rPr>
        <w:t xml:space="preserve"> как в дневное, так и в вечернее (темное) время суток.</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6.3. Рекламная конструкция должна использоваться исключительно в целях распространения рекламы.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6.6. </w:t>
      </w:r>
      <w:proofErr w:type="gramStart"/>
      <w:r>
        <w:rPr>
          <w:rFonts w:ascii="Times New Roman" w:eastAsia="Times New Roman" w:hAnsi="Times New Roman" w:cs="Times New Roman"/>
          <w:color w:val="000000"/>
          <w:spacing w:val="2"/>
          <w:sz w:val="28"/>
          <w:szCs w:val="28"/>
        </w:rPr>
        <w:t xml:space="preserve">Рекламные конструкции при их размещении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6.7. Все рекламные конструкции изготавливаются и размещаются в строгом соответствии с разработанными проектами рекламных конструкций.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6.11. Монтаж рекламной конструкции должен производиться без отклонений от проекта такой конструкции и места ее установки, </w:t>
      </w:r>
      <w:r>
        <w:rPr>
          <w:rFonts w:ascii="Times New Roman" w:eastAsia="Times New Roman" w:hAnsi="Times New Roman" w:cs="Times New Roman"/>
          <w:color w:val="000000"/>
          <w:spacing w:val="2"/>
          <w:sz w:val="28"/>
          <w:szCs w:val="28"/>
        </w:rPr>
        <w:lastRenderedPageBreak/>
        <w:t>определенного проектом, и обеспечивать надежное соединение элементов конструкции.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6.12.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применяются следующие виды рекламных конструкций: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w:t>
      </w:r>
      <w:proofErr w:type="spellStart"/>
      <w:r>
        <w:rPr>
          <w:rFonts w:ascii="Times New Roman" w:eastAsia="Times New Roman" w:hAnsi="Times New Roman" w:cs="Times New Roman"/>
          <w:color w:val="000000"/>
          <w:spacing w:val="2"/>
          <w:sz w:val="28"/>
          <w:szCs w:val="28"/>
        </w:rPr>
        <w:t>крышные</w:t>
      </w:r>
      <w:proofErr w:type="spellEnd"/>
      <w:r>
        <w:rPr>
          <w:rFonts w:ascii="Times New Roman" w:eastAsia="Times New Roman" w:hAnsi="Times New Roman" w:cs="Times New Roman"/>
          <w:color w:val="000000"/>
          <w:spacing w:val="2"/>
          <w:sz w:val="28"/>
          <w:szCs w:val="28"/>
        </w:rPr>
        <w:t xml:space="preserve">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На других ограждениях размещение рекламных конструкций не допускается.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Pr>
          <w:rFonts w:ascii="Times New Roman" w:eastAsia="Times New Roman" w:hAnsi="Times New Roman" w:cs="Times New Roman"/>
          <w:color w:val="000000"/>
          <w:spacing w:val="2"/>
          <w:sz w:val="28"/>
          <w:szCs w:val="28"/>
        </w:rPr>
        <w:t>дств ст</w:t>
      </w:r>
      <w:proofErr w:type="gramEnd"/>
      <w:r>
        <w:rPr>
          <w:rFonts w:ascii="Times New Roman" w:eastAsia="Times New Roman" w:hAnsi="Times New Roman" w:cs="Times New Roman"/>
          <w:color w:val="000000"/>
          <w:spacing w:val="2"/>
          <w:sz w:val="28"/>
          <w:szCs w:val="28"/>
        </w:rPr>
        <w:t>абильного территориального размещения) в соответствии с законодательством о рекламе.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6.15. Опора, на которой планируется установка рекламной </w:t>
      </w:r>
      <w:r>
        <w:rPr>
          <w:rFonts w:ascii="Times New Roman" w:eastAsia="Times New Roman" w:hAnsi="Times New Roman" w:cs="Times New Roman"/>
          <w:color w:val="000000"/>
          <w:spacing w:val="2"/>
          <w:sz w:val="28"/>
          <w:szCs w:val="28"/>
        </w:rPr>
        <w:lastRenderedPageBreak/>
        <w:t>конструкции, должна иметь несущую способность, допускающую дополнительную нагрузку от рекламных конструкций.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6.16. Необходимым условием при размещении брандмауэрных панно, </w:t>
      </w:r>
      <w:proofErr w:type="spellStart"/>
      <w:r>
        <w:rPr>
          <w:rFonts w:ascii="Times New Roman" w:eastAsia="Times New Roman" w:hAnsi="Times New Roman" w:cs="Times New Roman"/>
          <w:color w:val="000000"/>
          <w:spacing w:val="2"/>
          <w:sz w:val="28"/>
          <w:szCs w:val="28"/>
        </w:rPr>
        <w:t>крышных</w:t>
      </w:r>
      <w:proofErr w:type="spellEnd"/>
      <w:r>
        <w:rPr>
          <w:rFonts w:ascii="Times New Roman" w:eastAsia="Times New Roman" w:hAnsi="Times New Roman" w:cs="Times New Roman"/>
          <w:color w:val="000000"/>
          <w:spacing w:val="2"/>
          <w:sz w:val="28"/>
          <w:szCs w:val="28"/>
        </w:rPr>
        <w:t xml:space="preserve"> установок является их стилистическое единство с архитектурным объектом, обеспечивающее цельность восприятия.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6.17. </w:t>
      </w:r>
      <w:proofErr w:type="spellStart"/>
      <w:r>
        <w:rPr>
          <w:rFonts w:ascii="Times New Roman" w:eastAsia="Times New Roman" w:hAnsi="Times New Roman" w:cs="Times New Roman"/>
          <w:color w:val="000000"/>
          <w:spacing w:val="2"/>
          <w:sz w:val="28"/>
          <w:szCs w:val="28"/>
        </w:rPr>
        <w:t>Крышные</w:t>
      </w:r>
      <w:proofErr w:type="spellEnd"/>
      <w:r>
        <w:rPr>
          <w:rFonts w:ascii="Times New Roman" w:eastAsia="Times New Roman" w:hAnsi="Times New Roman" w:cs="Times New Roman"/>
          <w:color w:val="000000"/>
          <w:spacing w:val="2"/>
          <w:sz w:val="28"/>
          <w:szCs w:val="28"/>
        </w:rPr>
        <w:t xml:space="preserve">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6.18.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допускается размещать временные выносные (мобильные) конструкции наружной рекламы, имеющие одну или две рекламные поверхности (</w:t>
      </w:r>
      <w:proofErr w:type="spellStart"/>
      <w:r>
        <w:rPr>
          <w:rFonts w:ascii="Times New Roman" w:eastAsia="Times New Roman" w:hAnsi="Times New Roman" w:cs="Times New Roman"/>
          <w:color w:val="000000"/>
          <w:spacing w:val="2"/>
          <w:sz w:val="28"/>
          <w:szCs w:val="28"/>
        </w:rPr>
        <w:t>штендеры</w:t>
      </w:r>
      <w:proofErr w:type="spellEnd"/>
      <w:r>
        <w:rPr>
          <w:rFonts w:ascii="Times New Roman" w:eastAsia="Times New Roman" w:hAnsi="Times New Roman" w:cs="Times New Roman"/>
          <w:color w:val="000000"/>
          <w:spacing w:val="2"/>
          <w:sz w:val="28"/>
          <w:szCs w:val="28"/>
        </w:rPr>
        <w:t>).</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Временные выносные конструкции наружной рекламы устанавливаются непосредственно напротив здания (помещения) </w:t>
      </w:r>
      <w:proofErr w:type="spellStart"/>
      <w:r>
        <w:rPr>
          <w:rFonts w:ascii="Times New Roman" w:eastAsia="Times New Roman" w:hAnsi="Times New Roman" w:cs="Times New Roman"/>
          <w:color w:val="000000"/>
          <w:spacing w:val="2"/>
          <w:sz w:val="28"/>
          <w:szCs w:val="28"/>
        </w:rPr>
        <w:t>рекламораспространителя</w:t>
      </w:r>
      <w:proofErr w:type="spellEnd"/>
      <w:r>
        <w:rPr>
          <w:rFonts w:ascii="Times New Roman" w:eastAsia="Times New Roman" w:hAnsi="Times New Roman" w:cs="Times New Roman"/>
          <w:color w:val="000000"/>
          <w:spacing w:val="2"/>
          <w:sz w:val="28"/>
          <w:szCs w:val="28"/>
        </w:rPr>
        <w:t xml:space="preserve"> (рекламодателя) в часы его работы.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Не допускается размещать временные выносные конструкции наружной рекламы на территориях общего пользования.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6.19. Не допускается размещение рекламной информации в оконных проемах, на балконах и лоджиях жилых помещений многоквартирных домов.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6.20. Владелец рекламной конструкции обязан за свой счет: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содержать рекламную конструкцию в технически исправном состоянии, незамедлительно устранять повреждения конструкции;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поддерживать </w:t>
      </w:r>
      <w:proofErr w:type="gramStart"/>
      <w:r>
        <w:rPr>
          <w:rFonts w:ascii="Times New Roman" w:eastAsia="Times New Roman" w:hAnsi="Times New Roman" w:cs="Times New Roman"/>
          <w:color w:val="000000"/>
          <w:spacing w:val="2"/>
          <w:sz w:val="28"/>
          <w:szCs w:val="28"/>
        </w:rPr>
        <w:t>эстетический вид</w:t>
      </w:r>
      <w:proofErr w:type="gramEnd"/>
      <w:r>
        <w:rPr>
          <w:rFonts w:ascii="Times New Roman" w:eastAsia="Times New Roman" w:hAnsi="Times New Roman" w:cs="Times New Roman"/>
          <w:color w:val="000000"/>
          <w:spacing w:val="2"/>
          <w:sz w:val="28"/>
          <w:szCs w:val="28"/>
        </w:rPr>
        <w:t xml:space="preserve"> рекламной конструкции, своевременно (не реже одного раза в год) производить окраску </w:t>
      </w:r>
      <w:r>
        <w:rPr>
          <w:rFonts w:ascii="Times New Roman" w:eastAsia="Times New Roman" w:hAnsi="Times New Roman" w:cs="Times New Roman"/>
          <w:color w:val="000000"/>
          <w:spacing w:val="2"/>
          <w:sz w:val="28"/>
          <w:szCs w:val="28"/>
        </w:rPr>
        <w:lastRenderedPageBreak/>
        <w:t>конструкции;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незамедлительно устранять разрушения целостности носителя изображения;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утилизировать в установленном законом порядке носители изображения после их снятия с рекламной конструкции.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w:t>
      </w:r>
      <w:proofErr w:type="spellStart"/>
      <w:r>
        <w:rPr>
          <w:rFonts w:ascii="Times New Roman" w:eastAsia="Times New Roman" w:hAnsi="Times New Roman" w:cs="Times New Roman"/>
          <w:color w:val="000000"/>
          <w:spacing w:val="2"/>
          <w:sz w:val="28"/>
          <w:szCs w:val="28"/>
        </w:rPr>
        <w:t>электробезопасность</w:t>
      </w:r>
      <w:proofErr w:type="spellEnd"/>
      <w:r>
        <w:rPr>
          <w:rFonts w:ascii="Times New Roman" w:eastAsia="Times New Roman" w:hAnsi="Times New Roman" w:cs="Times New Roman"/>
          <w:color w:val="000000"/>
          <w:spacing w:val="2"/>
          <w:sz w:val="28"/>
          <w:szCs w:val="28"/>
        </w:rPr>
        <w:t xml:space="preserve">, </w:t>
      </w:r>
      <w:proofErr w:type="spellStart"/>
      <w:r>
        <w:rPr>
          <w:rFonts w:ascii="Times New Roman" w:eastAsia="Times New Roman" w:hAnsi="Times New Roman" w:cs="Times New Roman"/>
          <w:color w:val="000000"/>
          <w:spacing w:val="2"/>
          <w:sz w:val="28"/>
          <w:szCs w:val="28"/>
        </w:rPr>
        <w:t>пожаробезопасность</w:t>
      </w:r>
      <w:proofErr w:type="spellEnd"/>
      <w:r>
        <w:rPr>
          <w:rFonts w:ascii="Times New Roman" w:eastAsia="Times New Roman" w:hAnsi="Times New Roman" w:cs="Times New Roman"/>
          <w:color w:val="000000"/>
          <w:spacing w:val="2"/>
          <w:sz w:val="28"/>
          <w:szCs w:val="28"/>
        </w:rPr>
        <w:t xml:space="preserve"> и экологическую безопасность.</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Pr>
          <w:rFonts w:ascii="Times New Roman" w:eastAsia="Times New Roman" w:hAnsi="Times New Roman" w:cs="Times New Roman"/>
          <w:color w:val="000000"/>
          <w:spacing w:val="2"/>
          <w:sz w:val="28"/>
          <w:szCs w:val="28"/>
        </w:rPr>
        <w:t>возможных</w:t>
      </w:r>
      <w:proofErr w:type="gramEnd"/>
      <w:r>
        <w:rPr>
          <w:rFonts w:ascii="Times New Roman" w:eastAsia="Times New Roman" w:hAnsi="Times New Roman" w:cs="Times New Roman"/>
          <w:color w:val="000000"/>
          <w:spacing w:val="2"/>
          <w:sz w:val="28"/>
          <w:szCs w:val="28"/>
        </w:rPr>
        <w:t xml:space="preserve"> для прочтения с близкого расстояния.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6.22. Рекламная конструкция, размещенная в нарушение настоящих Правил, подлежит демонтажу.</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Pr>
          <w:rFonts w:ascii="Times New Roman" w:eastAsia="Times New Roman" w:hAnsi="Times New Roman" w:cs="Times New Roman"/>
          <w:color w:val="000000"/>
          <w:spacing w:val="2"/>
          <w:sz w:val="28"/>
          <w:szCs w:val="28"/>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7. Требования к размещению и содержанию малых архитектурных форм, элементов монументально-декоративного оформления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К элементам монументально-декоративного оформления относятся: скульптурно-архитектурные композиции, монументально-декоративные </w:t>
      </w:r>
      <w:r>
        <w:rPr>
          <w:rFonts w:ascii="Times New Roman" w:eastAsia="Times New Roman" w:hAnsi="Times New Roman" w:cs="Times New Roman"/>
          <w:color w:val="000000"/>
          <w:spacing w:val="2"/>
          <w:sz w:val="28"/>
          <w:szCs w:val="28"/>
        </w:rPr>
        <w:lastRenderedPageBreak/>
        <w:t>композиции, монументы, памятные знаки.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специалистами администрации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в случае наличия зеленых насаждений на месте предполагаемого расположения малых архитектурных форм.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7.4.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Материал детского игрового оборудования, его обработка должны соответствовать следующим требованиям: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color w:val="000000"/>
          <w:spacing w:val="2"/>
          <w:sz w:val="28"/>
          <w:szCs w:val="28"/>
        </w:rPr>
        <w:t>металлопластик</w:t>
      </w:r>
      <w:proofErr w:type="spellEnd"/>
      <w:r>
        <w:rPr>
          <w:rFonts w:ascii="Times New Roman" w:eastAsia="Times New Roman" w:hAnsi="Times New Roman" w:cs="Times New Roman"/>
          <w:color w:val="000000"/>
          <w:spacing w:val="2"/>
          <w:sz w:val="28"/>
          <w:szCs w:val="28"/>
        </w:rPr>
        <w:t>;</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оборудование из пластиков и полимеров следует выполнять с гладкой поверхностью и яркой чистой цветовой гаммой окраски.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7.8. Спортивное оборудование предназначается для всех возрастных </w:t>
      </w:r>
      <w:r>
        <w:rPr>
          <w:rFonts w:ascii="Times New Roman" w:eastAsia="Times New Roman" w:hAnsi="Times New Roman" w:cs="Times New Roman"/>
          <w:color w:val="000000"/>
          <w:spacing w:val="2"/>
          <w:sz w:val="28"/>
          <w:szCs w:val="28"/>
        </w:rPr>
        <w:lastRenderedPageBreak/>
        <w:t>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7.9. Окраска, ремонт малых архитектурных форм производится по мере необходимости, но не реже 1 раза в год.</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Ремонт элементов монументально-декоративного оформления производится не реже 1 раза в пять лет.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8. Требования к содержанию зеленых насаждений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8.1. </w:t>
      </w:r>
      <w:proofErr w:type="gramStart"/>
      <w:r>
        <w:rPr>
          <w:rFonts w:ascii="Times New Roman" w:eastAsia="Times New Roman" w:hAnsi="Times New Roman" w:cs="Times New Roman"/>
          <w:color w:val="000000"/>
          <w:spacing w:val="2"/>
          <w:sz w:val="28"/>
          <w:szCs w:val="28"/>
        </w:rPr>
        <w:t xml:space="preserve">Посадка зеленых насаждений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w:t>
      </w:r>
      <w:proofErr w:type="gramEnd"/>
      <w:r>
        <w:rPr>
          <w:rFonts w:ascii="Times New Roman" w:eastAsia="Times New Roman" w:hAnsi="Times New Roman" w:cs="Times New Roman"/>
          <w:color w:val="000000"/>
          <w:spacing w:val="2"/>
          <w:sz w:val="28"/>
          <w:szCs w:val="28"/>
        </w:rPr>
        <w:t xml:space="preserve"> в соответствии со СП 42.13330.2016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2.07.01-89* Градостроительство. Планировка и застройка городских и сельских поселений"; СП 82.13330.2016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III-10-75 Благоустройство территорий";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8.3. Содержание зеленых насаждений на территориях общего пользования обеспечивается администрацией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обеспечивать сохранность зеленых насаждений;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осуществлять уход за зелеными насаждениями;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осуществлять обрезку, пересадку деревьев и кустарников;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осуществлять ликвидацию сухостойных и аварийных деревьев;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производить ремонт ограждений зеленых насаждений;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производить в засушливый период полив зеленых насаждений;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осуществлять работы по скашиванию травы;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заменять погибшие, утратившие декоративные качества растения, </w:t>
      </w:r>
      <w:proofErr w:type="gramStart"/>
      <w:r>
        <w:rPr>
          <w:rFonts w:ascii="Times New Roman" w:eastAsia="Times New Roman" w:hAnsi="Times New Roman" w:cs="Times New Roman"/>
          <w:color w:val="000000"/>
          <w:spacing w:val="2"/>
          <w:sz w:val="28"/>
          <w:szCs w:val="28"/>
        </w:rPr>
        <w:t>на</w:t>
      </w:r>
      <w:proofErr w:type="gramEnd"/>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lastRenderedPageBreak/>
        <w:t>новые;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8.6. Ликвидация зеленых насаждений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осуществляется по разрешению администрации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лишь в исключительных случаях в связи: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 при реализации проекта, предусмотренного градостроительной документацией, утвержденного в установленном порядке;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 проведения санитарных рубок (в том числе удаление аварийных, больных  деревьев и кустарников);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3) ликвидации аварийных и иных чрезвычайных ситуаций, в том числе на подземных коммуникациях и капитальных инженерных сооружениях;</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4) обеспечение надежности и безопасности функционирования подземных и наземных инженерных сетей и коммуникаций;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w:t>
      </w:r>
      <w:proofErr w:type="gramStart"/>
      <w:r>
        <w:rPr>
          <w:rFonts w:ascii="Times New Roman" w:eastAsia="Times New Roman" w:hAnsi="Times New Roman" w:cs="Times New Roman"/>
          <w:color w:val="000000"/>
          <w:spacing w:val="2"/>
          <w:sz w:val="28"/>
          <w:szCs w:val="28"/>
        </w:rPr>
        <w:t>о-</w:t>
      </w:r>
      <w:proofErr w:type="gramEnd"/>
      <w:r>
        <w:rPr>
          <w:rFonts w:ascii="Times New Roman" w:eastAsia="Times New Roman" w:hAnsi="Times New Roman" w:cs="Times New Roman"/>
          <w:color w:val="000000"/>
          <w:spacing w:val="2"/>
          <w:sz w:val="28"/>
          <w:szCs w:val="28"/>
        </w:rPr>
        <w:t xml:space="preserve"> эпидемиологического надзора;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6) снос деревьев и кустарников, произрастающих в охранных зонах инженерных сетей и коммуникаций;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7) при сносе зеленых насаждений, высаженных с нарушением действующих норм (требования п. 4.12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2.07.01-89);</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8) при строительстве или ремонте учреждений здравоохранения, образования, культуры, спорта.</w:t>
      </w:r>
      <w:r>
        <w:rPr>
          <w:rFonts w:ascii="Times New Roman" w:eastAsia="Times New Roman" w:hAnsi="Times New Roman" w:cs="Times New Roman"/>
          <w:color w:val="000000"/>
          <w:spacing w:val="2"/>
          <w:sz w:val="28"/>
          <w:szCs w:val="28"/>
        </w:rPr>
        <w:tab/>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8.8. В случаях ликвидации зеленых насаждений (газонов, деревьев, кустарников) определяется </w:t>
      </w:r>
      <w:proofErr w:type="gramStart"/>
      <w:r>
        <w:rPr>
          <w:rFonts w:ascii="Times New Roman" w:eastAsia="Times New Roman" w:hAnsi="Times New Roman" w:cs="Times New Roman"/>
          <w:color w:val="000000"/>
          <w:spacing w:val="2"/>
          <w:sz w:val="28"/>
          <w:szCs w:val="28"/>
        </w:rPr>
        <w:t>ущерб, причиненный зеленым насаждениям  и производится</w:t>
      </w:r>
      <w:proofErr w:type="gramEnd"/>
      <w:r>
        <w:rPr>
          <w:rFonts w:ascii="Times New Roman" w:eastAsia="Times New Roman" w:hAnsi="Times New Roman" w:cs="Times New Roman"/>
          <w:color w:val="000000"/>
          <w:spacing w:val="2"/>
          <w:sz w:val="28"/>
          <w:szCs w:val="28"/>
        </w:rPr>
        <w:t xml:space="preserve"> его компенсация.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Компенсационная стоимость не уплачивается: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 при проведении работ по благоустройству за счет средств бюджета </w:t>
      </w:r>
      <w:r>
        <w:rPr>
          <w:rFonts w:ascii="Times New Roman" w:eastAsia="Times New Roman" w:hAnsi="Times New Roman" w:cs="Times New Roman"/>
          <w:color w:val="000000"/>
          <w:spacing w:val="2"/>
          <w:sz w:val="28"/>
          <w:szCs w:val="28"/>
        </w:rPr>
        <w:lastRenderedPageBreak/>
        <w:t xml:space="preserve">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 при проведении работ по уходу за зелеными насаждениями (обрезка, омоложение, снос больных, усохших и аварийных деревьев);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4) при разрушении корневой системой деревьев фундаментов зданий, асфальтовых покрытий тротуаров и проезжей части дорог;</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5) при вырубке (сносе) и обрезке зеленых насаждений в процессе проведения аварийных работ на объектах инфраструктуры.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8.9.  Обеспечение сохранности зеленых насаждений при проектировании объектов, их строительстве и сдаче в эксплуатацию:</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4) не допускать обнажения корней деревьев и засыпания приствольных кругов землей, строительными материалами и мусором;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5) согласовывать с администрацией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начало строительных работ в зоне сельских зеленых насаждений и уведомлять его об окончании работ не позднее дня окончания работ;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w:t>
      </w:r>
      <w:r>
        <w:rPr>
          <w:rFonts w:ascii="Times New Roman" w:eastAsia="Times New Roman" w:hAnsi="Times New Roman" w:cs="Times New Roman"/>
          <w:color w:val="000000"/>
          <w:spacing w:val="2"/>
          <w:sz w:val="28"/>
          <w:szCs w:val="28"/>
        </w:rPr>
        <w:lastRenderedPageBreak/>
        <w:t>предусматривать соответствующие устройства для сохранения нормальных условий роста деревьев;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8) не складировать горючие материалы ближе 10 метров от деревьев и кустарников;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3) у всех прочих деревьев и кустарников с толщиной ствола менее 30 сантиметров - диаметром не менее 1,5 метра, считая расстояние от корневой шейки.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8.10. На территориях с зелеными насаждениями запрещается: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самовольно ликвидировать, пересаживать и обрезать зеленые насаждения;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сбрасывать снег с крыш на участки с зелеными насаждениями без принятия мер, обеспечивающих сохранность деревьев и кустарников;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прикреплять на деревья рекламные щиты, забивать в стволы деревьев гвозди;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9. Перечень сводов правил и национальных стандартов, применяемых при осуществлении деятельности по благоустройству</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При реализации мероприятий согласно правилам благоустройства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необходимо обеспечивать соблюдение норм, указанных в сводах правил и национальных стандартах, в том числе </w:t>
      </w:r>
      <w:proofErr w:type="gramStart"/>
      <w:r>
        <w:rPr>
          <w:rFonts w:ascii="Times New Roman" w:eastAsia="Times New Roman" w:hAnsi="Times New Roman" w:cs="Times New Roman"/>
          <w:color w:val="000000"/>
          <w:spacing w:val="2"/>
          <w:sz w:val="28"/>
          <w:szCs w:val="28"/>
        </w:rPr>
        <w:t>в</w:t>
      </w:r>
      <w:proofErr w:type="gramEnd"/>
      <w:r>
        <w:rPr>
          <w:rFonts w:ascii="Times New Roman" w:eastAsia="Times New Roman" w:hAnsi="Times New Roman" w:cs="Times New Roman"/>
          <w:color w:val="000000"/>
          <w:spacing w:val="2"/>
          <w:sz w:val="28"/>
          <w:szCs w:val="28"/>
        </w:rPr>
        <w:t xml:space="preserve"> следующих:</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42.13330.2016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2.07.01-89* Градостроительство. Планировка и застройка городских и сельских поселений";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82.13330.2016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III-10-75 Благоустройство территорий";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45.13330.2012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3.02.01-87 Земляные сооружения, основания и фундаменты";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48.13330.2011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12-01-2004 Организация строительства";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116.13330.2012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22-02-2003 Инженерная защита территорий, зданий и сооружений от опасных геологических процессов. Основные положения";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104.13330.2016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2.06.15-85 Инженерная защита территории от затопления и подтопления";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59.13330.2016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35-01-2001 Доступность зданий и сооружений для </w:t>
      </w:r>
      <w:proofErr w:type="spellStart"/>
      <w:r>
        <w:rPr>
          <w:rFonts w:ascii="Times New Roman" w:eastAsia="Times New Roman" w:hAnsi="Times New Roman" w:cs="Times New Roman"/>
          <w:color w:val="000000"/>
          <w:spacing w:val="2"/>
          <w:sz w:val="28"/>
          <w:szCs w:val="28"/>
        </w:rPr>
        <w:t>маломобильных</w:t>
      </w:r>
      <w:proofErr w:type="spellEnd"/>
      <w:r>
        <w:rPr>
          <w:rFonts w:ascii="Times New Roman" w:eastAsia="Times New Roman" w:hAnsi="Times New Roman" w:cs="Times New Roman"/>
          <w:color w:val="000000"/>
          <w:spacing w:val="2"/>
          <w:sz w:val="28"/>
          <w:szCs w:val="28"/>
        </w:rPr>
        <w:t xml:space="preserve"> групп населения";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СП 140.13330.2012 "Городская среда. Правила проектирования для </w:t>
      </w:r>
      <w:proofErr w:type="spellStart"/>
      <w:r>
        <w:rPr>
          <w:rFonts w:ascii="Times New Roman" w:eastAsia="Times New Roman" w:hAnsi="Times New Roman" w:cs="Times New Roman"/>
          <w:color w:val="000000"/>
          <w:spacing w:val="2"/>
          <w:sz w:val="28"/>
          <w:szCs w:val="28"/>
        </w:rPr>
        <w:t>маломобильных</w:t>
      </w:r>
      <w:proofErr w:type="spellEnd"/>
      <w:r>
        <w:rPr>
          <w:rFonts w:ascii="Times New Roman" w:eastAsia="Times New Roman" w:hAnsi="Times New Roman" w:cs="Times New Roman"/>
          <w:color w:val="000000"/>
          <w:spacing w:val="2"/>
          <w:sz w:val="28"/>
          <w:szCs w:val="28"/>
        </w:rPr>
        <w:t xml:space="preserve"> групп населения";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СП 136.13330.2012 "Здания и сооружения. Общие положения проектирования с учетом доступности для </w:t>
      </w:r>
      <w:proofErr w:type="spellStart"/>
      <w:r>
        <w:rPr>
          <w:rFonts w:ascii="Times New Roman" w:eastAsia="Times New Roman" w:hAnsi="Times New Roman" w:cs="Times New Roman"/>
          <w:color w:val="000000"/>
          <w:spacing w:val="2"/>
          <w:sz w:val="28"/>
          <w:szCs w:val="28"/>
        </w:rPr>
        <w:t>маломобильных</w:t>
      </w:r>
      <w:proofErr w:type="spellEnd"/>
      <w:r>
        <w:rPr>
          <w:rFonts w:ascii="Times New Roman" w:eastAsia="Times New Roman" w:hAnsi="Times New Roman" w:cs="Times New Roman"/>
          <w:color w:val="000000"/>
          <w:spacing w:val="2"/>
          <w:sz w:val="28"/>
          <w:szCs w:val="28"/>
        </w:rPr>
        <w:t xml:space="preserve"> групп населения";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СП 138.13330.2012 "Общественные здания и сооружения, доступные </w:t>
      </w:r>
      <w:proofErr w:type="spellStart"/>
      <w:r>
        <w:rPr>
          <w:rFonts w:ascii="Times New Roman" w:eastAsia="Times New Roman" w:hAnsi="Times New Roman" w:cs="Times New Roman"/>
          <w:color w:val="000000"/>
          <w:spacing w:val="2"/>
          <w:sz w:val="28"/>
          <w:szCs w:val="28"/>
        </w:rPr>
        <w:t>маломобильным</w:t>
      </w:r>
      <w:proofErr w:type="spellEnd"/>
      <w:r>
        <w:rPr>
          <w:rFonts w:ascii="Times New Roman" w:eastAsia="Times New Roman" w:hAnsi="Times New Roman" w:cs="Times New Roman"/>
          <w:color w:val="000000"/>
          <w:spacing w:val="2"/>
          <w:sz w:val="28"/>
          <w:szCs w:val="28"/>
        </w:rPr>
        <w:t xml:space="preserve"> группам населения. Правила проектирования";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137.13330.2012 "Жилая среда с планировочными элементами, доступными инвалидам. Правила проектирования";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32.13330.2012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2.04.03-85 Канализация. Наружные сети и сооружения";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31.13330.2012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2.04.02-84* Водоснабжение. Наружные сети и сооружения";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124.13330.2012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41-02-2003 Тепловые сети";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34.13330.2012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2.05.02-85* Автомобильные дороги";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52.13330.2016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23-05-95* Естественное и искусственное освещение";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50.13330.2012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23-02-2003 Тепловая защита зданий";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51.13330.2011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23-03-2003 Защита от шума";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53.13330.2011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30-02-97* Планировка и застройка территорий садоводческих (дачных) объединений граждан, здания и сооружения";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118.13330.2012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31-06-2009 Общественные здания и сооружения";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54.13330.2012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31-01-2003 Здания жилые многоквартирные";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251.1325800.2016 "Здания общеобразовательных организаций. Правила проектирования";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СП 252.1325800.2016 "Здания дошкольных образовательных </w:t>
      </w:r>
      <w:r>
        <w:rPr>
          <w:rFonts w:ascii="Times New Roman" w:eastAsia="Times New Roman" w:hAnsi="Times New Roman" w:cs="Times New Roman"/>
          <w:color w:val="000000"/>
          <w:spacing w:val="2"/>
          <w:sz w:val="28"/>
          <w:szCs w:val="28"/>
        </w:rPr>
        <w:lastRenderedPageBreak/>
        <w:t>организаций. Правила проектирования";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113.13330.2012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21-02-99* Стоянки автомобилей";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158.13330.2014 "Здания и помещения медицинских организаций. Правила проектирования";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257.1325800.2016 "Здания гостиниц. Правила проектирования";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35.13330.2011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2.05.03-84* Мосты и трубы";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101.13330.2012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2.06.07-87 Подпорные стены, судоходные шлюзы, рыбопропускные и </w:t>
      </w:r>
      <w:proofErr w:type="spellStart"/>
      <w:r>
        <w:rPr>
          <w:rFonts w:ascii="Times New Roman" w:eastAsia="Times New Roman" w:hAnsi="Times New Roman" w:cs="Times New Roman"/>
          <w:color w:val="000000"/>
          <w:spacing w:val="2"/>
          <w:sz w:val="28"/>
          <w:szCs w:val="28"/>
        </w:rPr>
        <w:t>рыбозащитные</w:t>
      </w:r>
      <w:proofErr w:type="spellEnd"/>
      <w:r>
        <w:rPr>
          <w:rFonts w:ascii="Times New Roman" w:eastAsia="Times New Roman" w:hAnsi="Times New Roman" w:cs="Times New Roman"/>
          <w:color w:val="000000"/>
          <w:spacing w:val="2"/>
          <w:sz w:val="28"/>
          <w:szCs w:val="28"/>
        </w:rPr>
        <w:t xml:space="preserve"> сооружения";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102.13330.2012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2.06.09-84 Туннели гидротехнические";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58.13330.2012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33-01-2003 Гидротехнические сооружения. Основные положения";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38.13330.2012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2.06.04-82* Нагрузки и воздействия на гидротехнические сооружения (волновые, ледовые и от судов)";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39.13330.2012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2.06.05-84* Плотины из грунтовых материалов";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40.13330.2012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2.06.06-85 Плотины бетонные и железобетонные";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41.13330.2012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2.06.08-87 Бетонные и железобетонные конструкции гидротехнических сооружений";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101.13330.2012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2.06.07-87 Подпорные стены, судоходные шлюзы, рыбопропускные и </w:t>
      </w:r>
      <w:proofErr w:type="spellStart"/>
      <w:r>
        <w:rPr>
          <w:rFonts w:ascii="Times New Roman" w:eastAsia="Times New Roman" w:hAnsi="Times New Roman" w:cs="Times New Roman"/>
          <w:color w:val="000000"/>
          <w:spacing w:val="2"/>
          <w:sz w:val="28"/>
          <w:szCs w:val="28"/>
        </w:rPr>
        <w:t>рыбозащитные</w:t>
      </w:r>
      <w:proofErr w:type="spellEnd"/>
      <w:r>
        <w:rPr>
          <w:rFonts w:ascii="Times New Roman" w:eastAsia="Times New Roman" w:hAnsi="Times New Roman" w:cs="Times New Roman"/>
          <w:color w:val="000000"/>
          <w:spacing w:val="2"/>
          <w:sz w:val="28"/>
          <w:szCs w:val="28"/>
        </w:rPr>
        <w:t xml:space="preserve"> сооружения";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102.13330.2012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2.06.09-84 Туннели гидротехнические";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122.13330.2012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32-04-97 Тоннели железнодорожные и автодорожные";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259.1325800.2016 "Мосты в условиях плотной городской застройки. Правила проектирования";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132.13330.2011 "Обеспечение антитеррористической защищенности зданий и сооружений. Общие требования проектирования";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254.1325800.2016 "Здания и территории. Правила проектирования защиты от производственного шума";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18.13330.2011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II-89-80* Генеральные планы промышленных предприятий";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19.13330.2011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II-97-76 Генеральные планы сельскохозяйственных предприятий";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СП 131.13330.2012 "</w:t>
      </w:r>
      <w:proofErr w:type="spellStart"/>
      <w:r>
        <w:rPr>
          <w:rFonts w:ascii="Times New Roman" w:eastAsia="Times New Roman" w:hAnsi="Times New Roman" w:cs="Times New Roman"/>
          <w:color w:val="000000"/>
          <w:spacing w:val="2"/>
          <w:sz w:val="28"/>
          <w:szCs w:val="28"/>
        </w:rPr>
        <w:t>СНиП</w:t>
      </w:r>
      <w:proofErr w:type="spellEnd"/>
      <w:r>
        <w:rPr>
          <w:rFonts w:ascii="Times New Roman" w:eastAsia="Times New Roman" w:hAnsi="Times New Roman" w:cs="Times New Roman"/>
          <w:color w:val="000000"/>
          <w:spacing w:val="2"/>
          <w:sz w:val="28"/>
          <w:szCs w:val="28"/>
        </w:rPr>
        <w:t xml:space="preserve"> 23-01-99* Строительная климатология";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52024-2003 Услуги физкультурно-оздоровительные и спортивные. Общие требования;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52025-2003 Услуги физкультурно-оздоровительные и спортивные. Требования безопасности потребителей;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53102-2015 "Оборудование детских игровых площадок. Термины и определения";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52167-2012 "Оборудование детских игровых площадок. Безопасность конструкции и методы испытаний качелей. Общие требования";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52168-2012 "Оборудование детских игровых площадок. Безопасность конструкции и методы испытаний горок. Общие требования";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52299-2013 "Оборудование детских игровых площадок. Безопасность конструкции и методы испытаний качалок. Общие требования";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52300-2013 "Оборудование детских игровых площадок. Безопасность конструкции и методы испытаний каруселей. Общие требования";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52301-2013 "Оборудование детских игровых площадок. Безопасность при эксплуатации. Общие требования";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ЕН 1177-2013 "</w:t>
      </w:r>
      <w:proofErr w:type="spellStart"/>
      <w:r>
        <w:rPr>
          <w:rFonts w:ascii="Times New Roman" w:eastAsia="Times New Roman" w:hAnsi="Times New Roman" w:cs="Times New Roman"/>
          <w:color w:val="000000"/>
          <w:spacing w:val="2"/>
          <w:sz w:val="28"/>
          <w:szCs w:val="28"/>
        </w:rPr>
        <w:t>Ударопоглощающие</w:t>
      </w:r>
      <w:proofErr w:type="spellEnd"/>
      <w:r>
        <w:rPr>
          <w:rFonts w:ascii="Times New Roman" w:eastAsia="Times New Roman" w:hAnsi="Times New Roman" w:cs="Times New Roman"/>
          <w:color w:val="000000"/>
          <w:spacing w:val="2"/>
          <w:sz w:val="28"/>
          <w:szCs w:val="28"/>
        </w:rPr>
        <w:t xml:space="preserve"> покрытия детских игровых площадок. Требования безопасности и методы испытаний";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55677-2013 "Оборудование детских спортивных площадок. Безопасность конструкций и методы испытания. Общие требования";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55679-2013 Оборудование детских спортивных площадок. Безопасность при эксплуатации;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52766-2007 "Дороги автомобильные общего пользования. Элементы обустройства";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ГОСТ 33127-2014 "Дороги автомобильные общего пользования. Ограждения дорожные. Классификация";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ГОСТ 26213-91 Почвы. Методы определения органического вещества;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53381-2009. Почвы и грунты. Грунты питательные. Технические условия";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ГОСТ 17.4.3.04-85 "Охрана природы. Почвы. Общие требования к контролю и охране от загрязнения";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ГОСТ 17.5.3.06-85 Охрана природы. Земли. Требования к определению норм снятия плодородного слоя почвы при производстве земляных работ;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17.4.3.07-2001 "Охрана природы. Почвы. Требования к свойствам осадков сточных вод при использовании их в качестве удобрения";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ГОСТ 28329-89 Озеленение городов. Термины и определения;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t>ГОСТ 24835-81 Саженцы деревьев и кустарников. Технические условия;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ГОСТ 24909-81 Саженцы деревьев декоративных лиственных пород. Технические условия;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ГОСТ 25769-83 Саженцы деревьев хвойных пород для озеленения городов. Технические условия;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ГОСТ 2874-73 "Вода питьевая";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ГОСТ 17.1.3.03-77 "Охрана природы. Гидросфера. Правила выбора и оценка качества источников централизованного хозяйственно-питьевого водоснабжения";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ГОСТ </w:t>
      </w:r>
      <w:proofErr w:type="gramStart"/>
      <w:r>
        <w:rPr>
          <w:rFonts w:ascii="Times New Roman" w:eastAsia="Times New Roman" w:hAnsi="Times New Roman" w:cs="Times New Roman"/>
          <w:color w:val="000000"/>
          <w:spacing w:val="2"/>
          <w:sz w:val="28"/>
          <w:szCs w:val="28"/>
        </w:rPr>
        <w:t>Р</w:t>
      </w:r>
      <w:proofErr w:type="gramEnd"/>
      <w:r>
        <w:rPr>
          <w:rFonts w:ascii="Times New Roman" w:eastAsia="Times New Roman" w:hAnsi="Times New Roman" w:cs="Times New Roman"/>
          <w:color w:val="000000"/>
          <w:spacing w:val="2"/>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ГОСТ 23407-78 "Ограждения инвентарные строительных площадок и участков производства строительно-монтажных работ";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Иные своды правил и стандарты, принятые и вступившие в действие в установленном порядке.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10. Требования к уборке территорий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10.1. Организация уборки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осуществляется в соответствии с требованиями настоящих Правил.</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Классификация работ: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10.3. Уборка территорий в зимний период предусматривает </w:t>
      </w:r>
      <w:r>
        <w:rPr>
          <w:rFonts w:ascii="Times New Roman" w:eastAsia="Times New Roman" w:hAnsi="Times New Roman" w:cs="Times New Roman"/>
          <w:color w:val="000000"/>
          <w:spacing w:val="2"/>
          <w:sz w:val="28"/>
          <w:szCs w:val="28"/>
        </w:rPr>
        <w:lastRenderedPageBreak/>
        <w:t>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Уборка и обработка территорий </w:t>
      </w:r>
      <w:proofErr w:type="spellStart"/>
      <w:r>
        <w:rPr>
          <w:rFonts w:ascii="Times New Roman" w:eastAsia="Times New Roman" w:hAnsi="Times New Roman" w:cs="Times New Roman"/>
          <w:color w:val="000000"/>
          <w:spacing w:val="2"/>
          <w:sz w:val="28"/>
          <w:szCs w:val="28"/>
        </w:rPr>
        <w:t>антигололедными</w:t>
      </w:r>
      <w:proofErr w:type="spellEnd"/>
      <w:r>
        <w:rPr>
          <w:rFonts w:ascii="Times New Roman" w:eastAsia="Times New Roman" w:hAnsi="Times New Roman" w:cs="Times New Roman"/>
          <w:color w:val="000000"/>
          <w:spacing w:val="2"/>
          <w:sz w:val="28"/>
          <w:szCs w:val="28"/>
        </w:rPr>
        <w:t xml:space="preserve">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В зимний период необходимо проводить регулярную очистку крышек пожарных гидрантов, подъездных путей к пожарным </w:t>
      </w:r>
      <w:proofErr w:type="spellStart"/>
      <w:r>
        <w:rPr>
          <w:rFonts w:ascii="Times New Roman" w:eastAsia="Times New Roman" w:hAnsi="Times New Roman" w:cs="Times New Roman"/>
          <w:color w:val="000000"/>
          <w:spacing w:val="2"/>
          <w:sz w:val="28"/>
          <w:szCs w:val="28"/>
        </w:rPr>
        <w:t>водоисточникам</w:t>
      </w:r>
      <w:proofErr w:type="spellEnd"/>
      <w:r>
        <w:rPr>
          <w:rFonts w:ascii="Times New Roman" w:eastAsia="Times New Roman" w:hAnsi="Times New Roman" w:cs="Times New Roman"/>
          <w:color w:val="000000"/>
          <w:spacing w:val="2"/>
          <w:sz w:val="28"/>
          <w:szCs w:val="28"/>
        </w:rPr>
        <w:t xml:space="preserve"> и водоразборным колонкам ото льда и снега.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Классификация работ: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уборка территорий механизированным способом включает в себя сдвигание и подметание снега при толщине более 2 см в валы, посыпку территорий </w:t>
      </w:r>
      <w:proofErr w:type="spellStart"/>
      <w:r>
        <w:rPr>
          <w:rFonts w:ascii="Times New Roman" w:eastAsia="Times New Roman" w:hAnsi="Times New Roman" w:cs="Times New Roman"/>
          <w:color w:val="000000"/>
          <w:spacing w:val="2"/>
          <w:sz w:val="28"/>
          <w:szCs w:val="28"/>
        </w:rPr>
        <w:t>антигололедными</w:t>
      </w:r>
      <w:proofErr w:type="spellEnd"/>
      <w:r>
        <w:rPr>
          <w:rFonts w:ascii="Times New Roman" w:eastAsia="Times New Roman" w:hAnsi="Times New Roman" w:cs="Times New Roman"/>
          <w:color w:val="000000"/>
          <w:spacing w:val="2"/>
          <w:sz w:val="28"/>
          <w:szCs w:val="28"/>
        </w:rPr>
        <w:t xml:space="preserve"> материалами, вывоз снега;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w:t>
      </w:r>
      <w:proofErr w:type="spellStart"/>
      <w:r>
        <w:rPr>
          <w:rFonts w:ascii="Times New Roman" w:eastAsia="Times New Roman" w:hAnsi="Times New Roman" w:cs="Times New Roman"/>
          <w:color w:val="000000"/>
          <w:spacing w:val="2"/>
          <w:sz w:val="28"/>
          <w:szCs w:val="28"/>
        </w:rPr>
        <w:t>антигололедными</w:t>
      </w:r>
      <w:proofErr w:type="spellEnd"/>
      <w:r>
        <w:rPr>
          <w:rFonts w:ascii="Times New Roman" w:eastAsia="Times New Roman" w:hAnsi="Times New Roman" w:cs="Times New Roman"/>
          <w:color w:val="000000"/>
          <w:spacing w:val="2"/>
          <w:sz w:val="28"/>
          <w:szCs w:val="28"/>
        </w:rPr>
        <w:t xml:space="preserve"> материалами;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w:t>
      </w:r>
      <w:proofErr w:type="spellStart"/>
      <w:r>
        <w:rPr>
          <w:rFonts w:ascii="Times New Roman" w:eastAsia="Times New Roman" w:hAnsi="Times New Roman" w:cs="Times New Roman"/>
          <w:color w:val="000000"/>
          <w:spacing w:val="2"/>
          <w:sz w:val="28"/>
          <w:szCs w:val="28"/>
        </w:rPr>
        <w:t>антигололедными</w:t>
      </w:r>
      <w:proofErr w:type="spellEnd"/>
      <w:r>
        <w:rPr>
          <w:rFonts w:ascii="Times New Roman" w:eastAsia="Times New Roman" w:hAnsi="Times New Roman" w:cs="Times New Roman"/>
          <w:color w:val="000000"/>
          <w:spacing w:val="2"/>
          <w:sz w:val="28"/>
          <w:szCs w:val="28"/>
        </w:rPr>
        <w:t xml:space="preserve"> материалами;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дополнительные работы включают в себя сдвигание снега и сколов, сброшенных с крыш, очистку ото льда крышек люков колодцев.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Pr>
          <w:rFonts w:ascii="Times New Roman" w:eastAsia="Times New Roman" w:hAnsi="Times New Roman" w:cs="Times New Roman"/>
          <w:color w:val="000000"/>
          <w:spacing w:val="2"/>
          <w:sz w:val="28"/>
          <w:szCs w:val="28"/>
        </w:rPr>
        <w:t>зауживания</w:t>
      </w:r>
      <w:proofErr w:type="spellEnd"/>
      <w:r>
        <w:rPr>
          <w:rFonts w:ascii="Times New Roman" w:eastAsia="Times New Roman" w:hAnsi="Times New Roman" w:cs="Times New Roman"/>
          <w:color w:val="000000"/>
          <w:spacing w:val="2"/>
          <w:sz w:val="28"/>
          <w:szCs w:val="28"/>
        </w:rPr>
        <w:t xml:space="preserve"> проезжих частей дорог.</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10.4. Уборка территорий общего пользования осуществляется администрацией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в соответствии с подпунктами 10.2, 10.3 настоящих Правил.</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При этом указанные субъекты вправе поручить выполнение работ иному лицу на основании гражданско-правового договора. Уборка </w:t>
      </w:r>
      <w:r>
        <w:rPr>
          <w:rFonts w:ascii="Times New Roman" w:eastAsia="Times New Roman" w:hAnsi="Times New Roman" w:cs="Times New Roman"/>
          <w:color w:val="000000"/>
          <w:spacing w:val="2"/>
          <w:sz w:val="28"/>
          <w:szCs w:val="28"/>
        </w:rPr>
        <w:lastRenderedPageBreak/>
        <w:t>придомовой территории должна быть организована в соответствии с подпунктами 10.2, 10.3 настоящих Правил.</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в зимний период - уборка посадочной площадки и тротуаров от снега и наледи до твердого покрытия, своевременная обработка </w:t>
      </w:r>
      <w:proofErr w:type="spellStart"/>
      <w:r>
        <w:rPr>
          <w:rFonts w:ascii="Times New Roman" w:eastAsia="Times New Roman" w:hAnsi="Times New Roman" w:cs="Times New Roman"/>
          <w:color w:val="000000"/>
          <w:spacing w:val="2"/>
          <w:sz w:val="28"/>
          <w:szCs w:val="28"/>
        </w:rPr>
        <w:t>антигололедными</w:t>
      </w:r>
      <w:proofErr w:type="spellEnd"/>
      <w:r>
        <w:rPr>
          <w:rFonts w:ascii="Times New Roman" w:eastAsia="Times New Roman" w:hAnsi="Times New Roman" w:cs="Times New Roman"/>
          <w:color w:val="000000"/>
          <w:spacing w:val="2"/>
          <w:sz w:val="28"/>
          <w:szCs w:val="28"/>
        </w:rPr>
        <w:t xml:space="preserve"> материалами, сбор и вывоз снега, отходов, мусора своевременное освобождение урн;</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в летний период - подметание, сбор и вывоз отходов, летних загрязнений, своевременное освобождение урн.</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10.10. Уборка территорий садовых некоммерческих товариществ, производится соответствующими товариществами.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10.12. Содержание и уборка территорий, на которой расположены индивидуальные гаражи, производится собственниками гаражей.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10.14. Собственники объектов капитального строительства (помещений в них) несут бремя содержания прилегающей территории: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w:t>
      </w:r>
      <w:r>
        <w:rPr>
          <w:rFonts w:ascii="Times New Roman" w:eastAsia="Times New Roman" w:hAnsi="Times New Roman" w:cs="Times New Roman"/>
          <w:color w:val="000000"/>
          <w:spacing w:val="2"/>
          <w:sz w:val="28"/>
          <w:szCs w:val="28"/>
        </w:rPr>
        <w:tab/>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w:t>
      </w:r>
      <w:r>
        <w:rPr>
          <w:rFonts w:ascii="Times New Roman" w:eastAsia="Times New Roman" w:hAnsi="Times New Roman" w:cs="Times New Roman"/>
          <w:color w:val="000000"/>
          <w:spacing w:val="2"/>
          <w:sz w:val="28"/>
          <w:szCs w:val="28"/>
        </w:rPr>
        <w:tab/>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w:t>
      </w:r>
      <w:r>
        <w:rPr>
          <w:rFonts w:ascii="Times New Roman" w:eastAsia="Times New Roman" w:hAnsi="Times New Roman" w:cs="Times New Roman"/>
          <w:color w:val="000000"/>
          <w:spacing w:val="2"/>
          <w:sz w:val="28"/>
          <w:szCs w:val="28"/>
        </w:rPr>
        <w:tab/>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w:t>
      </w:r>
      <w:r>
        <w:rPr>
          <w:rFonts w:ascii="Times New Roman" w:eastAsia="Times New Roman" w:hAnsi="Times New Roman" w:cs="Times New Roman"/>
          <w:color w:val="000000"/>
          <w:spacing w:val="2"/>
          <w:sz w:val="28"/>
          <w:szCs w:val="28"/>
        </w:rPr>
        <w:lastRenderedPageBreak/>
        <w:t>расстояние прилегающей территории не установлено органом местного самоуправления.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10.15. Периодичность уборки прилегающих территорий устанавливается в следующем порядке: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муниципального образования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должна быть обеспечена очистка колес автомобильной и самоходной техники от строительной грязи;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в местах размещения рекламных конструкций обеспечивается сбор и вывоз отходов, мусора не реже одного раза в трое суток.</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10.16. Субъекты благоустройства обязаны оказывать содействие организатору работ в благоустройстве и содержании прилегающих территорий.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на </w:t>
      </w:r>
      <w:r>
        <w:rPr>
          <w:rFonts w:ascii="Times New Roman" w:eastAsia="Times New Roman" w:hAnsi="Times New Roman" w:cs="Times New Roman"/>
          <w:color w:val="000000"/>
          <w:spacing w:val="2"/>
          <w:sz w:val="28"/>
          <w:szCs w:val="28"/>
        </w:rPr>
        <w:lastRenderedPageBreak/>
        <w:t>благоустройство прилегающих территорий.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10.19. Администрация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вправе организовывать на добровольной основе граждан  для выполнения работ по уборке, благоустройству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10.20. При организации и проведении работ по содержанию и уборке территорий запрещается: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разбрасывать снег и лед на проезжие части дорог, на трассы тепловых сетей, сбрасывать снег и лед в колодцы инженерных коммуникаций;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сжигать отходы, в том числе листву, траву, открытым и иным способом без специальных установок;</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размещать несанкционированные свалки отходов, мусора, грунта, снега.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10.21.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запрещается: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w:t>
      </w:r>
      <w:proofErr w:type="gramStart"/>
      <w:r>
        <w:rPr>
          <w:rFonts w:ascii="Times New Roman" w:eastAsia="Times New Roman" w:hAnsi="Times New Roman" w:cs="Times New Roman"/>
          <w:color w:val="000000"/>
          <w:spacing w:val="2"/>
          <w:sz w:val="28"/>
          <w:szCs w:val="28"/>
        </w:rPr>
        <w:t>захламлять</w:t>
      </w:r>
      <w:proofErr w:type="gramEnd"/>
      <w:r>
        <w:rPr>
          <w:rFonts w:ascii="Times New Roman" w:eastAsia="Times New Roman" w:hAnsi="Times New Roman" w:cs="Times New Roman"/>
          <w:color w:val="000000"/>
          <w:spacing w:val="2"/>
          <w:sz w:val="28"/>
          <w:szCs w:val="28"/>
        </w:rPr>
        <w:t xml:space="preserve"> территории общего пользования и </w:t>
      </w:r>
      <w:proofErr w:type="spellStart"/>
      <w:r>
        <w:rPr>
          <w:rFonts w:ascii="Times New Roman" w:eastAsia="Times New Roman" w:hAnsi="Times New Roman" w:cs="Times New Roman"/>
          <w:color w:val="000000"/>
          <w:spacing w:val="2"/>
          <w:sz w:val="28"/>
          <w:szCs w:val="28"/>
        </w:rPr>
        <w:t>водоохранных</w:t>
      </w:r>
      <w:proofErr w:type="spellEnd"/>
      <w:r>
        <w:rPr>
          <w:rFonts w:ascii="Times New Roman" w:eastAsia="Times New Roman" w:hAnsi="Times New Roman" w:cs="Times New Roman"/>
          <w:color w:val="000000"/>
          <w:spacing w:val="2"/>
          <w:sz w:val="28"/>
          <w:szCs w:val="28"/>
        </w:rPr>
        <w:t xml:space="preserve"> зон отходами, мусором;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мыть и чистить автомототранспортные средства, стирать белье и ковровые изделия на берегах рек и водоемов;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сбрасывание отходов, снега в водные объекты;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Pr>
          <w:rFonts w:ascii="Times New Roman" w:eastAsia="Times New Roman" w:hAnsi="Times New Roman" w:cs="Times New Roman"/>
          <w:color w:val="000000"/>
          <w:spacing w:val="2"/>
          <w:sz w:val="28"/>
          <w:szCs w:val="28"/>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сидеть на спинках садовых скамеек, пачкать, портить или уничтожать урны, фонари уличного освещения, другие малые архитектурные формы;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организовывать уличную торговлю в местах, не отведенных для этих целей;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транспортировать грузы волоком, перегонять тракторы на гусеничном ходу по улицам, покрытым асфальтом;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Pr>
          <w:rFonts w:ascii="Times New Roman" w:eastAsia="Times New Roman" w:hAnsi="Times New Roman" w:cs="Times New Roman"/>
          <w:color w:val="000000"/>
          <w:spacing w:val="2"/>
          <w:sz w:val="28"/>
          <w:szCs w:val="28"/>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выбрасывать отходы, мусор из окон, с балконов, лоджий; </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 размещать отходы и мусор, за исключением специально отведенных </w:t>
      </w:r>
      <w:r>
        <w:rPr>
          <w:rFonts w:ascii="Times New Roman" w:eastAsia="Times New Roman" w:hAnsi="Times New Roman" w:cs="Times New Roman"/>
          <w:color w:val="000000"/>
          <w:spacing w:val="2"/>
          <w:sz w:val="28"/>
          <w:szCs w:val="28"/>
        </w:rPr>
        <w:lastRenderedPageBreak/>
        <w:t>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хлопать и вытряхивать белье, ковры, подобные предметы быта с балконов, окон, лоджий.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10.22.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Захоронение отходов, не подлежащих дальнейшему использованию, обезвреживанию, производится на полигонах ТБО.</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10.23. Порядок обеспечения сбора и вывоза отходов: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сбор и вывоз отходов, образовавшихся при работе сезонного (летнего) кафе, обеспечивается по договору на вывоз и размещение отходов;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Pr>
          <w:rFonts w:ascii="Times New Roman" w:eastAsia="Times New Roman" w:hAnsi="Times New Roman" w:cs="Times New Roman"/>
          <w:color w:val="000000"/>
          <w:spacing w:val="2"/>
          <w:sz w:val="28"/>
          <w:szCs w:val="28"/>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жидкие нечистоты следует вывозить по договорам или разовым заявкам организациям, имеющим специальный транспорт.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Pr>
          <w:rFonts w:ascii="Times New Roman" w:eastAsia="Times New Roman" w:hAnsi="Times New Roman" w:cs="Times New Roman"/>
          <w:color w:val="000000"/>
          <w:spacing w:val="2"/>
          <w:sz w:val="28"/>
          <w:szCs w:val="28"/>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11. Порядок производства земляных работ и выдачи разрешений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на производство земляных работ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11.1.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земляные работы производятся при наличии разрешения Администрации на производство земляных работ в связи </w:t>
      </w:r>
      <w:proofErr w:type="gramStart"/>
      <w:r>
        <w:rPr>
          <w:rFonts w:ascii="Times New Roman" w:eastAsia="Times New Roman" w:hAnsi="Times New Roman" w:cs="Times New Roman"/>
          <w:color w:val="000000"/>
          <w:spacing w:val="2"/>
          <w:sz w:val="28"/>
          <w:szCs w:val="28"/>
        </w:rPr>
        <w:t>с</w:t>
      </w:r>
      <w:proofErr w:type="gramEnd"/>
      <w:r>
        <w:rPr>
          <w:rFonts w:ascii="Times New Roman" w:eastAsia="Times New Roman" w:hAnsi="Times New Roman" w:cs="Times New Roman"/>
          <w:color w:val="000000"/>
          <w:spacing w:val="2"/>
          <w:sz w:val="28"/>
          <w:szCs w:val="28"/>
        </w:rPr>
        <w:t>:</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прокладкой новых инженерных коммуникаций, в том числе в составе строящегося объекта капитального строительства;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ремонтом существующих инженерных коммуникаций, дорог, улиц, площадей;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установкой опор, малых архитектурных форм, дорожных знаков, ограждений;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устройством парковок (парковочных мест);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ликвидацией аварийных ситуаций на существующих инженерных сетях.</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ab/>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w:t>
      </w:r>
      <w:proofErr w:type="spellStart"/>
      <w:r>
        <w:rPr>
          <w:rFonts w:ascii="Times New Roman" w:eastAsia="Times New Roman" w:hAnsi="Times New Roman" w:cs="Times New Roman"/>
          <w:color w:val="000000"/>
          <w:spacing w:val="2"/>
          <w:sz w:val="28"/>
          <w:szCs w:val="28"/>
        </w:rPr>
        <w:t>Ардонскому</w:t>
      </w:r>
      <w:proofErr w:type="spellEnd"/>
      <w:r>
        <w:rPr>
          <w:rFonts w:ascii="Times New Roman" w:eastAsia="Times New Roman" w:hAnsi="Times New Roman" w:cs="Times New Roman"/>
          <w:color w:val="000000"/>
          <w:spacing w:val="2"/>
          <w:sz w:val="28"/>
          <w:szCs w:val="28"/>
        </w:rPr>
        <w:t xml:space="preserve"> району, балансодержателями инженерных коммуникаций, сообщения информации об аварии специалистам администрации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11.3. </w:t>
      </w:r>
      <w:proofErr w:type="gramStart"/>
      <w:r>
        <w:rPr>
          <w:rFonts w:ascii="Times New Roman" w:eastAsia="Times New Roman" w:hAnsi="Times New Roman" w:cs="Times New Roman"/>
          <w:color w:val="000000"/>
          <w:spacing w:val="2"/>
          <w:sz w:val="28"/>
          <w:szCs w:val="28"/>
        </w:rPr>
        <w:t>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11.4. Установка опор, малых архитектурных форм, дорожных знаков, ограждений осуществляются в соответствии со схемами размещения.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организации), определяется Администрацией.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11.6. При производстве земляных работ необходимо:</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выполнять условия согласующих организаций, сроки производства работ, указанные в разрешении;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выполнять работы в соответствии с проектной документацией и ППР;</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обеспечить безопасность движения в местах проведения указанных работ.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11.8. В случае повреждения подземных инженерных коммуникаций балансодержатель инженерных коммуникаций составляет акт, в котором указываются: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причина повреждения;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лица, виновные в повреждении;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меры и сроки устранения повреждения.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11.9. Засыпка траншей и котлованов производится в соответствии со строительными нормами и правилами. В целях предотвращения просадок </w:t>
      </w:r>
      <w:r>
        <w:rPr>
          <w:rFonts w:ascii="Times New Roman" w:eastAsia="Times New Roman" w:hAnsi="Times New Roman" w:cs="Times New Roman"/>
          <w:color w:val="000000"/>
          <w:spacing w:val="2"/>
          <w:sz w:val="28"/>
          <w:szCs w:val="28"/>
        </w:rPr>
        <w:lastRenderedPageBreak/>
        <w:t xml:space="preserve">при восстановлении асфальтового покрытия засыпка траншеи и котлована в летний период должна производиться чистым песком с </w:t>
      </w:r>
      <w:proofErr w:type="spellStart"/>
      <w:r>
        <w:rPr>
          <w:rFonts w:ascii="Times New Roman" w:eastAsia="Times New Roman" w:hAnsi="Times New Roman" w:cs="Times New Roman"/>
          <w:color w:val="000000"/>
          <w:spacing w:val="2"/>
          <w:sz w:val="28"/>
          <w:szCs w:val="28"/>
        </w:rPr>
        <w:t>проливкой</w:t>
      </w:r>
      <w:proofErr w:type="spellEnd"/>
      <w:r>
        <w:rPr>
          <w:rFonts w:ascii="Times New Roman" w:eastAsia="Times New Roman" w:hAnsi="Times New Roman" w:cs="Times New Roman"/>
          <w:color w:val="000000"/>
          <w:spacing w:val="2"/>
          <w:sz w:val="28"/>
          <w:szCs w:val="28"/>
        </w:rPr>
        <w:t xml:space="preserve">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11.11. </w:t>
      </w:r>
      <w:proofErr w:type="gramStart"/>
      <w:r>
        <w:rPr>
          <w:rFonts w:ascii="Times New Roman" w:eastAsia="Times New Roman" w:hAnsi="Times New Roman" w:cs="Times New Roman"/>
          <w:color w:val="000000"/>
          <w:spacing w:val="2"/>
          <w:sz w:val="28"/>
          <w:szCs w:val="28"/>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11.14. При производстве земляных работ ликвидация зеленых насаждений производится в соответствии с пунктом 8 настоящих Правил.</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содержание данных участков (своевременно подсыпать грунт или щебень для предотвращения образования опасных ям);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безопасность дорожного движения.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11.17. В случае невозможности своевременного завершения производства земляных работ необходимо не </w:t>
      </w:r>
      <w:proofErr w:type="gramStart"/>
      <w:r>
        <w:rPr>
          <w:rFonts w:ascii="Times New Roman" w:eastAsia="Times New Roman" w:hAnsi="Times New Roman" w:cs="Times New Roman"/>
          <w:color w:val="000000"/>
          <w:spacing w:val="2"/>
          <w:sz w:val="28"/>
          <w:szCs w:val="28"/>
        </w:rPr>
        <w:t>позднее</w:t>
      </w:r>
      <w:proofErr w:type="gramEnd"/>
      <w:r>
        <w:rPr>
          <w:rFonts w:ascii="Times New Roman" w:eastAsia="Times New Roman" w:hAnsi="Times New Roman" w:cs="Times New Roman"/>
          <w:color w:val="000000"/>
          <w:spacing w:val="2"/>
          <w:sz w:val="28"/>
          <w:szCs w:val="28"/>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Pr>
          <w:rFonts w:ascii="Times New Roman" w:eastAsia="Times New Roman" w:hAnsi="Times New Roman" w:cs="Times New Roman"/>
          <w:color w:val="000000"/>
          <w:spacing w:val="2"/>
          <w:sz w:val="28"/>
          <w:szCs w:val="28"/>
        </w:rPr>
        <w:tab/>
        <w:t xml:space="preserve">При продлении сроков производства земляных работ повторные согласования с лицами, указанными в разрешении на производство </w:t>
      </w:r>
      <w:r>
        <w:rPr>
          <w:rFonts w:ascii="Times New Roman" w:eastAsia="Times New Roman" w:hAnsi="Times New Roman" w:cs="Times New Roman"/>
          <w:color w:val="000000"/>
          <w:spacing w:val="2"/>
          <w:sz w:val="28"/>
          <w:szCs w:val="28"/>
        </w:rPr>
        <w:lastRenderedPageBreak/>
        <w:t>земляных работ, не требуются, за исключением случаев, когда в процессе производства работ в проектную документацию или ППР вносятся изменения.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11.18. Контроль за выполнением Порядка производства земляных работ возлагается </w:t>
      </w:r>
      <w:proofErr w:type="gramStart"/>
      <w:r>
        <w:rPr>
          <w:rFonts w:ascii="Times New Roman" w:eastAsia="Times New Roman" w:hAnsi="Times New Roman" w:cs="Times New Roman"/>
          <w:color w:val="000000"/>
          <w:spacing w:val="2"/>
          <w:sz w:val="28"/>
          <w:szCs w:val="28"/>
        </w:rPr>
        <w:t>на</w:t>
      </w:r>
      <w:proofErr w:type="gramEnd"/>
      <w:r>
        <w:rPr>
          <w:rFonts w:ascii="Times New Roman" w:eastAsia="Times New Roman" w:hAnsi="Times New Roman" w:cs="Times New Roman"/>
          <w:color w:val="000000"/>
          <w:spacing w:val="2"/>
          <w:sz w:val="28"/>
          <w:szCs w:val="28"/>
        </w:rPr>
        <w:t>:</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администрацию в части соблюдения сроков производства работ;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представителям субъектов благоустройства в случае производства земляных работ на земельном участке субъекта благоустройства;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представителям управляющей организации в случае производства земляных работ на придомовой территории;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специалисту администрации - в остальных случаях.</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11.20. На аварийном участке дороги, улицы необходимо обеспечить:</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безопасность дорожного движения;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ликвидацию образовавшейся наледи в зимний период.</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12. Требования к содержанию зданий, сооружений и объектов,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color w:val="000000"/>
          <w:spacing w:val="2"/>
          <w:sz w:val="28"/>
          <w:szCs w:val="28"/>
        </w:rPr>
      </w:pPr>
      <w:r>
        <w:rPr>
          <w:rFonts w:ascii="Times New Roman" w:eastAsia="Times New Roman" w:hAnsi="Times New Roman" w:cs="Times New Roman"/>
          <w:b/>
          <w:color w:val="000000"/>
          <w:spacing w:val="2"/>
          <w:sz w:val="28"/>
          <w:szCs w:val="28"/>
        </w:rPr>
        <w:t xml:space="preserve">не </w:t>
      </w:r>
      <w:proofErr w:type="gramStart"/>
      <w:r>
        <w:rPr>
          <w:rFonts w:ascii="Times New Roman" w:eastAsia="Times New Roman" w:hAnsi="Times New Roman" w:cs="Times New Roman"/>
          <w:b/>
          <w:color w:val="000000"/>
          <w:spacing w:val="2"/>
          <w:sz w:val="28"/>
          <w:szCs w:val="28"/>
        </w:rPr>
        <w:t>являющихся</w:t>
      </w:r>
      <w:proofErr w:type="gramEnd"/>
      <w:r>
        <w:rPr>
          <w:rFonts w:ascii="Times New Roman" w:eastAsia="Times New Roman" w:hAnsi="Times New Roman" w:cs="Times New Roman"/>
          <w:b/>
          <w:color w:val="000000"/>
          <w:spacing w:val="2"/>
          <w:sz w:val="28"/>
          <w:szCs w:val="28"/>
        </w:rPr>
        <w:t xml:space="preserve"> объектами капитального строительства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12.5. На фасадах объектов капитального строительства должны </w:t>
      </w:r>
      <w:r>
        <w:rPr>
          <w:rFonts w:ascii="Times New Roman" w:eastAsia="Times New Roman" w:hAnsi="Times New Roman" w:cs="Times New Roman"/>
          <w:color w:val="000000"/>
          <w:spacing w:val="2"/>
          <w:sz w:val="28"/>
          <w:szCs w:val="28"/>
        </w:rPr>
        <w:lastRenderedPageBreak/>
        <w:t>размещаться следующие знаки: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номерные знаки, соответствующие номеру объекта капитального строительства;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полигонометрические знаки, указатели нахождения пожарных гидрантов;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таблички с номерами квартир (при входе в подъезд).</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12.6. Собственники зданий, сооружений и объектов, не являющихся объектами капитального строительства, обязаны:</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r>
      <w:proofErr w:type="gramStart"/>
      <w:r>
        <w:rPr>
          <w:rFonts w:ascii="Times New Roman" w:eastAsia="Times New Roman" w:hAnsi="Times New Roman" w:cs="Times New Roman"/>
          <w:color w:val="000000"/>
          <w:spacing w:val="2"/>
          <w:sz w:val="28"/>
          <w:szCs w:val="28"/>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Pr>
          <w:rFonts w:ascii="Times New Roman" w:eastAsia="Times New Roman" w:hAnsi="Times New Roman" w:cs="Times New Roman"/>
          <w:color w:val="000000"/>
          <w:spacing w:val="2"/>
          <w:sz w:val="28"/>
          <w:szCs w:val="28"/>
        </w:rPr>
        <w:t>выкрашивание</w:t>
      </w:r>
      <w:proofErr w:type="spellEnd"/>
      <w:r>
        <w:rPr>
          <w:rFonts w:ascii="Times New Roman" w:eastAsia="Times New Roman" w:hAnsi="Times New Roman" w:cs="Times New Roman"/>
          <w:color w:val="000000"/>
          <w:spacing w:val="2"/>
          <w:sz w:val="28"/>
          <w:szCs w:val="28"/>
        </w:rPr>
        <w:t xml:space="preserve"> раствора из швов облицовки, кирпичной и </w:t>
      </w:r>
      <w:proofErr w:type="spellStart"/>
      <w:r>
        <w:rPr>
          <w:rFonts w:ascii="Times New Roman" w:eastAsia="Times New Roman" w:hAnsi="Times New Roman" w:cs="Times New Roman"/>
          <w:color w:val="000000"/>
          <w:spacing w:val="2"/>
          <w:sz w:val="28"/>
          <w:szCs w:val="28"/>
        </w:rPr>
        <w:t>мелкоблочной</w:t>
      </w:r>
      <w:proofErr w:type="spellEnd"/>
      <w:r>
        <w:rPr>
          <w:rFonts w:ascii="Times New Roman" w:eastAsia="Times New Roman" w:hAnsi="Times New Roman" w:cs="Times New Roman"/>
          <w:color w:val="000000"/>
          <w:spacing w:val="2"/>
          <w:sz w:val="28"/>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производить окраску фасадов нежилых объектов капитального строительства не реже 1 раза в десять лет;</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производить окраску и ремонт объектов, не являющихся объектами капитального строительства, не реже 1 раза в 3 года.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12.7.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13. Требования к размещению (распространению) объявлений,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афиш и других информационных материалов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13.3. Запрещается наклеивать и размещать объявления, афиши, другие информационные материалы на фасадах зданий, строений, объектов, не </w:t>
      </w:r>
      <w:r>
        <w:rPr>
          <w:rFonts w:ascii="Times New Roman" w:eastAsia="Times New Roman" w:hAnsi="Times New Roman" w:cs="Times New Roman"/>
          <w:color w:val="000000"/>
          <w:spacing w:val="2"/>
          <w:sz w:val="28"/>
          <w:szCs w:val="28"/>
        </w:rPr>
        <w:lastRenderedPageBreak/>
        <w:t>являющихся объектами капитального строительства, временных и стационарных ограждениях, опорах освещения, зеленых насаждениях.</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13.4. Субъекты благоустройства, в том числе организаторы культурно-массовых и общественных мероприятий, намеренные </w:t>
      </w:r>
      <w:proofErr w:type="gramStart"/>
      <w:r>
        <w:rPr>
          <w:rFonts w:ascii="Times New Roman" w:eastAsia="Times New Roman" w:hAnsi="Times New Roman" w:cs="Times New Roman"/>
          <w:color w:val="000000"/>
          <w:spacing w:val="2"/>
          <w:sz w:val="28"/>
          <w:szCs w:val="28"/>
        </w:rPr>
        <w:t>разместить объявления</w:t>
      </w:r>
      <w:proofErr w:type="gramEnd"/>
      <w:r>
        <w:rPr>
          <w:rFonts w:ascii="Times New Roman" w:eastAsia="Times New Roman" w:hAnsi="Times New Roman" w:cs="Times New Roman"/>
          <w:color w:val="000000"/>
          <w:spacing w:val="2"/>
          <w:sz w:val="28"/>
          <w:szCs w:val="28"/>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751D3A" w:rsidRDefault="00751D3A" w:rsidP="00751D3A">
      <w:pPr>
        <w:pStyle w:val="headertext"/>
        <w:ind w:right="-1"/>
        <w:jc w:val="both"/>
        <w:rPr>
          <w:sz w:val="28"/>
          <w:szCs w:val="28"/>
        </w:rPr>
      </w:pPr>
      <w:r>
        <w:rPr>
          <w:color w:val="000000"/>
          <w:spacing w:val="2"/>
          <w:sz w:val="28"/>
          <w:szCs w:val="28"/>
        </w:rPr>
        <w:t xml:space="preserve">        13.6. </w:t>
      </w:r>
      <w:proofErr w:type="gramStart"/>
      <w:r>
        <w:rPr>
          <w:color w:val="000000"/>
          <w:spacing w:val="2"/>
          <w:sz w:val="28"/>
          <w:szCs w:val="28"/>
        </w:rPr>
        <w:t>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и Законом Республики Северная Осетия-Алания от 17.11.2014г.№43-РЗ «Об административной ответственности за отдельные виды правонарушений».</w:t>
      </w:r>
      <w:proofErr w:type="gramEnd"/>
      <w:r>
        <w:rPr>
          <w:color w:val="000000"/>
          <w:spacing w:val="2"/>
          <w:sz w:val="28"/>
          <w:szCs w:val="28"/>
        </w:rPr>
        <w:t xml:space="preserve"> 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 xml:space="preserve">14. Нахождение и содержание домашних животных, скота и птицы на территории Кировского сельского поселения </w:t>
      </w:r>
      <w:proofErr w:type="spellStart"/>
      <w:r>
        <w:rPr>
          <w:rFonts w:ascii="Times New Roman" w:eastAsia="Times New Roman" w:hAnsi="Times New Roman" w:cs="Times New Roman"/>
          <w:b/>
          <w:color w:val="000000"/>
          <w:spacing w:val="2"/>
          <w:sz w:val="28"/>
          <w:szCs w:val="28"/>
        </w:rPr>
        <w:t>Ардонского</w:t>
      </w:r>
      <w:proofErr w:type="spellEnd"/>
      <w:r>
        <w:rPr>
          <w:rFonts w:ascii="Times New Roman" w:eastAsia="Times New Roman" w:hAnsi="Times New Roman" w:cs="Times New Roman"/>
          <w:b/>
          <w:color w:val="000000"/>
          <w:spacing w:val="2"/>
          <w:sz w:val="28"/>
          <w:szCs w:val="28"/>
        </w:rPr>
        <w:t xml:space="preserve"> района Республики Северная Осетия-Алания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b/>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14.1. Передвижение домашних животных, скота и птицы по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должно быть обеспечено в сопровождении владельца или уполномоченного им лица.</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14.2. Катание на лошадях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Владельцы лошадей должны обеспечить амуницию лошадей, которые находятся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за пределами мест содержания животных. </w:t>
      </w:r>
      <w:r>
        <w:rPr>
          <w:rFonts w:ascii="Times New Roman" w:eastAsia="Times New Roman" w:hAnsi="Times New Roman" w:cs="Times New Roman"/>
          <w:color w:val="000000"/>
          <w:spacing w:val="2"/>
          <w:sz w:val="28"/>
          <w:szCs w:val="28"/>
        </w:rPr>
        <w:tab/>
        <w:t xml:space="preserve">Амуниция должна быть оснащена светоотражающим логотипом, </w:t>
      </w:r>
      <w:r>
        <w:rPr>
          <w:rFonts w:ascii="Times New Roman" w:eastAsia="Times New Roman" w:hAnsi="Times New Roman" w:cs="Times New Roman"/>
          <w:color w:val="000000"/>
          <w:spacing w:val="2"/>
          <w:sz w:val="28"/>
          <w:szCs w:val="28"/>
        </w:rPr>
        <w:lastRenderedPageBreak/>
        <w:t>иметь информацию о владельце животного, контактный телефон и адрес владельца животного.</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14.3. Не допускается оставление домашних животных на территории Кировского сельского поселения </w:t>
      </w:r>
      <w:proofErr w:type="spellStart"/>
      <w:r>
        <w:rPr>
          <w:rFonts w:ascii="Times New Roman" w:eastAsia="Times New Roman" w:hAnsi="Times New Roman" w:cs="Times New Roman"/>
          <w:color w:val="000000"/>
          <w:spacing w:val="2"/>
          <w:sz w:val="28"/>
          <w:szCs w:val="28"/>
        </w:rPr>
        <w:t>Ардонского</w:t>
      </w:r>
      <w:proofErr w:type="spellEnd"/>
      <w:r>
        <w:rPr>
          <w:rFonts w:ascii="Times New Roman" w:eastAsia="Times New Roman" w:hAnsi="Times New Roman" w:cs="Times New Roman"/>
          <w:color w:val="000000"/>
          <w:spacing w:val="2"/>
          <w:sz w:val="28"/>
          <w:szCs w:val="28"/>
        </w:rPr>
        <w:t xml:space="preserve"> района Республики Северная Осетия-Алания без присмотра их владельцев.</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кладбищ.</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 xml:space="preserve">14.6. </w:t>
      </w:r>
      <w:r>
        <w:rPr>
          <w:rFonts w:ascii="Times New Roman" w:eastAsia="Times New Roman" w:hAnsi="Times New Roman" w:cs="Times New Roman"/>
          <w:color w:val="000000"/>
          <w:spacing w:val="2"/>
          <w:sz w:val="28"/>
          <w:szCs w:val="28"/>
        </w:rPr>
        <w:tab/>
        <w:t>Запрещается 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14.7. Запрещается организовывать в квартирах многоквартирных домов, отдельных домовладениях приюты и питомники для животных.</w:t>
      </w:r>
    </w:p>
    <w:p w:rsidR="00751D3A" w:rsidRDefault="00751D3A" w:rsidP="00751D3A">
      <w:pPr>
        <w:ind w:right="-1"/>
        <w:jc w:val="both"/>
        <w:rPr>
          <w:rFonts w:ascii="Times New Roman" w:hAnsi="Times New Roman" w:cs="Times New Roman"/>
          <w:sz w:val="28"/>
          <w:szCs w:val="28"/>
        </w:rPr>
      </w:pPr>
      <w:r>
        <w:rPr>
          <w:rFonts w:ascii="Times New Roman" w:hAnsi="Times New Roman" w:cs="Times New Roman"/>
          <w:sz w:val="28"/>
          <w:szCs w:val="28"/>
        </w:rPr>
        <w:t xml:space="preserve">          14.8. Содержание собак и кошек в отдельных квартирах, домах занятых одной семьей, допускается при условии соблюдения санитарно-гигиенических и ветеринарно-санитарных правил и настоящих Правил, а в квартирах, домах занятых несколькими семьями, кроме того, лишь при наличии согласия всех проживающих.</w:t>
      </w:r>
    </w:p>
    <w:p w:rsidR="00751D3A" w:rsidRDefault="00751D3A" w:rsidP="00751D3A">
      <w:pPr>
        <w:contextualSpacing/>
        <w:jc w:val="both"/>
        <w:rPr>
          <w:rFonts w:ascii="Times New Roman" w:hAnsi="Times New Roman" w:cs="Times New Roman"/>
          <w:sz w:val="28"/>
          <w:szCs w:val="28"/>
        </w:rPr>
      </w:pPr>
      <w:r>
        <w:rPr>
          <w:rFonts w:ascii="Times New Roman" w:hAnsi="Times New Roman" w:cs="Times New Roman"/>
          <w:sz w:val="28"/>
          <w:szCs w:val="28"/>
        </w:rPr>
        <w:t xml:space="preserve">         14.9.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 </w:t>
      </w:r>
      <w:r>
        <w:rPr>
          <w:rFonts w:ascii="Times New Roman" w:hAnsi="Times New Roman" w:cs="Times New Roman"/>
          <w:sz w:val="28"/>
          <w:szCs w:val="28"/>
        </w:rPr>
        <w:br/>
        <w:t xml:space="preserve">        14.10.  Выгуливать собак можно только на специально отведенной для этой цели площадке. Если площадка огорожена, выгуливать собак без намордника и поводка.</w:t>
      </w:r>
    </w:p>
    <w:p w:rsidR="00751D3A" w:rsidRDefault="00751D3A" w:rsidP="00751D3A">
      <w:pPr>
        <w:contextualSpacing/>
        <w:jc w:val="both"/>
        <w:rPr>
          <w:rFonts w:ascii="Times New Roman" w:hAnsi="Times New Roman" w:cs="Times New Roman"/>
          <w:sz w:val="28"/>
          <w:szCs w:val="28"/>
        </w:rPr>
      </w:pPr>
      <w:r>
        <w:rPr>
          <w:rFonts w:ascii="Times New Roman" w:hAnsi="Times New Roman" w:cs="Times New Roman"/>
          <w:sz w:val="28"/>
          <w:szCs w:val="28"/>
        </w:rPr>
        <w:t xml:space="preserve">       14.11. При выгуле собак в ночное время их владельцы должны принимать меры к обеспечению тишины.</w:t>
      </w:r>
    </w:p>
    <w:p w:rsidR="00751D3A" w:rsidRDefault="00751D3A" w:rsidP="00751D3A">
      <w:pPr>
        <w:contextualSpacing/>
        <w:jc w:val="both"/>
        <w:rPr>
          <w:rFonts w:ascii="Times New Roman" w:hAnsi="Times New Roman" w:cs="Times New Roman"/>
          <w:sz w:val="28"/>
          <w:szCs w:val="28"/>
        </w:rPr>
      </w:pPr>
      <w:r>
        <w:rPr>
          <w:rFonts w:ascii="Times New Roman" w:hAnsi="Times New Roman" w:cs="Times New Roman"/>
          <w:sz w:val="28"/>
          <w:szCs w:val="28"/>
        </w:rPr>
        <w:t xml:space="preserve">      14.12.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r>
        <w:rPr>
          <w:rFonts w:ascii="Times New Roman" w:hAnsi="Times New Roman" w:cs="Times New Roman"/>
          <w:sz w:val="28"/>
          <w:szCs w:val="28"/>
        </w:rPr>
        <w:br/>
        <w:t xml:space="preserve">       14.13.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751D3A" w:rsidRDefault="00751D3A" w:rsidP="00751D3A">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14.14. Владелец животного обязан немедленно сообщать в ветеринарные учреждения и органы здравоохранения обо всех случаях укусов животными человека.</w:t>
      </w:r>
      <w:r>
        <w:rPr>
          <w:rFonts w:ascii="Times New Roman" w:hAnsi="Times New Roman" w:cs="Times New Roman"/>
          <w:sz w:val="28"/>
          <w:szCs w:val="28"/>
        </w:rPr>
        <w:br/>
        <w:t xml:space="preserve">       14.15.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751D3A" w:rsidRDefault="00751D3A" w:rsidP="00751D3A">
      <w:pPr>
        <w:contextualSpacing/>
        <w:jc w:val="both"/>
        <w:rPr>
          <w:rFonts w:ascii="Times New Roman" w:hAnsi="Times New Roman" w:cs="Times New Roman"/>
          <w:sz w:val="28"/>
          <w:szCs w:val="28"/>
        </w:rPr>
      </w:pPr>
      <w:r>
        <w:rPr>
          <w:rFonts w:ascii="Times New Roman" w:hAnsi="Times New Roman" w:cs="Times New Roman"/>
          <w:sz w:val="28"/>
          <w:szCs w:val="28"/>
        </w:rPr>
        <w:t xml:space="preserve">      14.16. Определение мест выпаса животных частных домовладельцев производится распоряжением администрации поселения. Запрещается выпас животных и птицы на придомовой и прилегающей к домовладению территории.</w:t>
      </w:r>
      <w:r>
        <w:rPr>
          <w:rFonts w:ascii="Times New Roman" w:hAnsi="Times New Roman" w:cs="Times New Roman"/>
          <w:sz w:val="28"/>
          <w:szCs w:val="28"/>
        </w:rPr>
        <w:br/>
        <w:t xml:space="preserve">       14.17. Расстояние от хозяйственных построек для скота и птицы до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p w:rsidR="00751D3A" w:rsidRDefault="00751D3A" w:rsidP="00751D3A">
      <w:pPr>
        <w:contextualSpacing/>
        <w:jc w:val="both"/>
        <w:rPr>
          <w:rFonts w:ascii="Times New Roman" w:hAnsi="Times New Roman" w:cs="Times New Roman"/>
          <w:sz w:val="28"/>
          <w:szCs w:val="28"/>
        </w:rPr>
      </w:pPr>
      <w:r>
        <w:rPr>
          <w:rFonts w:ascii="Times New Roman" w:hAnsi="Times New Roman" w:cs="Times New Roman"/>
          <w:sz w:val="28"/>
          <w:szCs w:val="28"/>
        </w:rPr>
        <w:t xml:space="preserve">         14.18. Содержать домашний скот и птицу разрешается в хозяйственных строениях, удовлетворяющих санитарно-эпидемиологическим правилам, в соответствии с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751D3A" w:rsidRDefault="00751D3A" w:rsidP="00751D3A">
      <w:pPr>
        <w:ind w:right="-1"/>
        <w:rPr>
          <w:rFonts w:ascii="Times New Roman" w:hAnsi="Times New Roman" w:cs="Times New Roman"/>
          <w:sz w:val="28"/>
          <w:szCs w:val="28"/>
        </w:rPr>
      </w:pPr>
    </w:p>
    <w:p w:rsidR="00751D3A" w:rsidRDefault="00751D3A" w:rsidP="00751D3A">
      <w:pPr>
        <w:ind w:right="-1"/>
        <w:rPr>
          <w:rFonts w:ascii="Times New Roman" w:hAnsi="Times New Roman" w:cs="Times New Roman"/>
          <w:sz w:val="28"/>
          <w:szCs w:val="28"/>
        </w:rPr>
      </w:pPr>
    </w:p>
    <w:p w:rsidR="00751D3A" w:rsidRDefault="00751D3A" w:rsidP="00751D3A">
      <w:pPr>
        <w:ind w:right="-1"/>
        <w:rPr>
          <w:rFonts w:ascii="Times New Roman" w:hAnsi="Times New Roman" w:cs="Times New Roman"/>
          <w:sz w:val="28"/>
          <w:szCs w:val="28"/>
        </w:rPr>
      </w:pPr>
    </w:p>
    <w:tbl>
      <w:tblPr>
        <w:tblW w:w="8984" w:type="dxa"/>
        <w:jc w:val="center"/>
        <w:tblInd w:w="-4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6"/>
        <w:gridCol w:w="982"/>
        <w:gridCol w:w="1189"/>
        <w:gridCol w:w="927"/>
        <w:gridCol w:w="1140"/>
        <w:gridCol w:w="832"/>
        <w:gridCol w:w="983"/>
        <w:gridCol w:w="1065"/>
      </w:tblGrid>
      <w:tr w:rsidR="00751D3A" w:rsidTr="00A337FD">
        <w:trPr>
          <w:jc w:val="center"/>
        </w:trPr>
        <w:tc>
          <w:tcPr>
            <w:tcW w:w="1896" w:type="dxa"/>
            <w:vMerge w:val="restart"/>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Нормативный</w:t>
            </w:r>
          </w:p>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разрыв</w:t>
            </w:r>
          </w:p>
        </w:tc>
        <w:tc>
          <w:tcPr>
            <w:tcW w:w="7088" w:type="dxa"/>
            <w:gridSpan w:val="7"/>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Поголовье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w:t>
            </w:r>
          </w:p>
        </w:tc>
      </w:tr>
      <w:tr w:rsidR="00751D3A" w:rsidTr="00A337FD">
        <w:trPr>
          <w:jc w:val="center"/>
        </w:trPr>
        <w:tc>
          <w:tcPr>
            <w:tcW w:w="1896" w:type="dxa"/>
            <w:vMerge/>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spacing w:after="0" w:line="240" w:lineRule="auto"/>
              <w:ind w:right="-1"/>
              <w:jc w:val="center"/>
              <w:rPr>
                <w:rFonts w:ascii="Times New Roman" w:hAnsi="Times New Roman" w:cs="Times New Roman"/>
                <w:sz w:val="28"/>
                <w:szCs w:val="28"/>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Свиньи</w:t>
            </w:r>
          </w:p>
        </w:tc>
        <w:tc>
          <w:tcPr>
            <w:tcW w:w="1217"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Коровы,</w:t>
            </w:r>
          </w:p>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бычки</w:t>
            </w:r>
          </w:p>
        </w:tc>
        <w:tc>
          <w:tcPr>
            <w:tcW w:w="954"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Овцы,</w:t>
            </w:r>
          </w:p>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козы</w:t>
            </w:r>
          </w:p>
        </w:tc>
        <w:tc>
          <w:tcPr>
            <w:tcW w:w="992"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Кролико-матки</w:t>
            </w:r>
            <w:proofErr w:type="spellEnd"/>
            <w:proofErr w:type="gramEnd"/>
          </w:p>
        </w:tc>
        <w:tc>
          <w:tcPr>
            <w:tcW w:w="851"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птица</w:t>
            </w:r>
          </w:p>
        </w:tc>
        <w:tc>
          <w:tcPr>
            <w:tcW w:w="992"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лошади</w:t>
            </w:r>
          </w:p>
        </w:tc>
        <w:tc>
          <w:tcPr>
            <w:tcW w:w="1089"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Нутрии</w:t>
            </w:r>
          </w:p>
        </w:tc>
      </w:tr>
      <w:tr w:rsidR="00751D3A" w:rsidTr="00A337FD">
        <w:trPr>
          <w:jc w:val="center"/>
        </w:trPr>
        <w:tc>
          <w:tcPr>
            <w:tcW w:w="1896"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10</w:t>
            </w:r>
          </w:p>
        </w:tc>
        <w:tc>
          <w:tcPr>
            <w:tcW w:w="993"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5</w:t>
            </w:r>
          </w:p>
        </w:tc>
        <w:tc>
          <w:tcPr>
            <w:tcW w:w="1217"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5</w:t>
            </w:r>
          </w:p>
        </w:tc>
        <w:tc>
          <w:tcPr>
            <w:tcW w:w="954"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10</w:t>
            </w:r>
          </w:p>
        </w:tc>
        <w:tc>
          <w:tcPr>
            <w:tcW w:w="992"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10</w:t>
            </w:r>
          </w:p>
        </w:tc>
        <w:tc>
          <w:tcPr>
            <w:tcW w:w="851"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30</w:t>
            </w:r>
          </w:p>
        </w:tc>
        <w:tc>
          <w:tcPr>
            <w:tcW w:w="992"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5</w:t>
            </w:r>
          </w:p>
        </w:tc>
        <w:tc>
          <w:tcPr>
            <w:tcW w:w="1089"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5</w:t>
            </w:r>
          </w:p>
        </w:tc>
      </w:tr>
      <w:tr w:rsidR="00751D3A" w:rsidTr="00A337FD">
        <w:trPr>
          <w:jc w:val="center"/>
        </w:trPr>
        <w:tc>
          <w:tcPr>
            <w:tcW w:w="1896"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20</w:t>
            </w:r>
          </w:p>
        </w:tc>
        <w:tc>
          <w:tcPr>
            <w:tcW w:w="993"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8</w:t>
            </w:r>
          </w:p>
        </w:tc>
        <w:tc>
          <w:tcPr>
            <w:tcW w:w="1217"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8</w:t>
            </w:r>
          </w:p>
        </w:tc>
        <w:tc>
          <w:tcPr>
            <w:tcW w:w="954"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15</w:t>
            </w:r>
          </w:p>
        </w:tc>
        <w:tc>
          <w:tcPr>
            <w:tcW w:w="992"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20</w:t>
            </w:r>
          </w:p>
        </w:tc>
        <w:tc>
          <w:tcPr>
            <w:tcW w:w="851"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45</w:t>
            </w:r>
          </w:p>
        </w:tc>
        <w:tc>
          <w:tcPr>
            <w:tcW w:w="992"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8</w:t>
            </w:r>
          </w:p>
        </w:tc>
        <w:tc>
          <w:tcPr>
            <w:tcW w:w="1089"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8</w:t>
            </w:r>
          </w:p>
        </w:tc>
      </w:tr>
      <w:tr w:rsidR="00751D3A" w:rsidTr="00A337FD">
        <w:trPr>
          <w:jc w:val="center"/>
        </w:trPr>
        <w:tc>
          <w:tcPr>
            <w:tcW w:w="1896"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30</w:t>
            </w:r>
          </w:p>
        </w:tc>
        <w:tc>
          <w:tcPr>
            <w:tcW w:w="993"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10</w:t>
            </w:r>
          </w:p>
        </w:tc>
        <w:tc>
          <w:tcPr>
            <w:tcW w:w="1217"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10</w:t>
            </w:r>
          </w:p>
        </w:tc>
        <w:tc>
          <w:tcPr>
            <w:tcW w:w="954"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20</w:t>
            </w:r>
          </w:p>
        </w:tc>
        <w:tc>
          <w:tcPr>
            <w:tcW w:w="992"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30</w:t>
            </w:r>
          </w:p>
        </w:tc>
        <w:tc>
          <w:tcPr>
            <w:tcW w:w="851"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60</w:t>
            </w:r>
          </w:p>
        </w:tc>
        <w:tc>
          <w:tcPr>
            <w:tcW w:w="992"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10</w:t>
            </w:r>
          </w:p>
        </w:tc>
        <w:tc>
          <w:tcPr>
            <w:tcW w:w="1089"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10</w:t>
            </w:r>
          </w:p>
        </w:tc>
      </w:tr>
      <w:tr w:rsidR="00751D3A" w:rsidTr="00A337FD">
        <w:trPr>
          <w:jc w:val="center"/>
        </w:trPr>
        <w:tc>
          <w:tcPr>
            <w:tcW w:w="1896"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40</w:t>
            </w:r>
          </w:p>
        </w:tc>
        <w:tc>
          <w:tcPr>
            <w:tcW w:w="993"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15</w:t>
            </w:r>
          </w:p>
        </w:tc>
        <w:tc>
          <w:tcPr>
            <w:tcW w:w="1217"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15</w:t>
            </w:r>
          </w:p>
        </w:tc>
        <w:tc>
          <w:tcPr>
            <w:tcW w:w="954"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25</w:t>
            </w:r>
          </w:p>
        </w:tc>
        <w:tc>
          <w:tcPr>
            <w:tcW w:w="992"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40</w:t>
            </w:r>
          </w:p>
        </w:tc>
        <w:tc>
          <w:tcPr>
            <w:tcW w:w="851"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75</w:t>
            </w:r>
          </w:p>
        </w:tc>
        <w:tc>
          <w:tcPr>
            <w:tcW w:w="992"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15</w:t>
            </w:r>
          </w:p>
        </w:tc>
        <w:tc>
          <w:tcPr>
            <w:tcW w:w="1089" w:type="dxa"/>
            <w:tcBorders>
              <w:top w:val="outset" w:sz="6" w:space="0" w:color="auto"/>
              <w:left w:val="outset" w:sz="6" w:space="0" w:color="auto"/>
              <w:bottom w:val="outset" w:sz="6" w:space="0" w:color="auto"/>
              <w:right w:val="outset" w:sz="6" w:space="0" w:color="auto"/>
            </w:tcBorders>
            <w:vAlign w:val="center"/>
            <w:hideMark/>
          </w:tcPr>
          <w:p w:rsidR="00751D3A" w:rsidRDefault="00751D3A" w:rsidP="00A337FD">
            <w:pPr>
              <w:ind w:right="-1"/>
              <w:jc w:val="center"/>
              <w:rPr>
                <w:rFonts w:ascii="Times New Roman" w:hAnsi="Times New Roman" w:cs="Times New Roman"/>
                <w:sz w:val="28"/>
                <w:szCs w:val="28"/>
              </w:rPr>
            </w:pPr>
            <w:r>
              <w:rPr>
                <w:rFonts w:ascii="Times New Roman" w:hAnsi="Times New Roman" w:cs="Times New Roman"/>
                <w:sz w:val="28"/>
                <w:szCs w:val="28"/>
              </w:rPr>
              <w:t>до 15</w:t>
            </w:r>
          </w:p>
        </w:tc>
      </w:tr>
    </w:tbl>
    <w:p w:rsidR="00751D3A" w:rsidRDefault="00751D3A" w:rsidP="00751D3A">
      <w:pPr>
        <w:ind w:right="-1"/>
        <w:rPr>
          <w:rFonts w:ascii="Times New Roman" w:hAnsi="Times New Roman" w:cs="Times New Roman"/>
          <w:sz w:val="28"/>
          <w:szCs w:val="28"/>
        </w:rPr>
      </w:pPr>
    </w:p>
    <w:p w:rsidR="00751D3A" w:rsidRDefault="00751D3A" w:rsidP="00751D3A">
      <w:pPr>
        <w:ind w:right="-1"/>
        <w:jc w:val="both"/>
        <w:rPr>
          <w:rFonts w:ascii="Times New Roman" w:hAnsi="Times New Roman" w:cs="Times New Roman"/>
          <w:sz w:val="28"/>
          <w:szCs w:val="28"/>
        </w:rPr>
      </w:pPr>
      <w:r>
        <w:rPr>
          <w:rFonts w:ascii="Times New Roman" w:hAnsi="Times New Roman" w:cs="Times New Roman"/>
          <w:sz w:val="28"/>
          <w:szCs w:val="28"/>
        </w:rPr>
        <w:t xml:space="preserve">Указанные нормы устанавливаются от помещений для содержания животных, площадок сбора, хранения навоза, помета, жижесборников, </w:t>
      </w:r>
      <w:r>
        <w:rPr>
          <w:rFonts w:ascii="Times New Roman" w:hAnsi="Times New Roman" w:cs="Times New Roman"/>
          <w:sz w:val="28"/>
          <w:szCs w:val="28"/>
        </w:rPr>
        <w:lastRenderedPageBreak/>
        <w:t>кормокухонь и могут изменяться в зависимости от рельефа местности, розы ветров и других факторов.</w:t>
      </w:r>
    </w:p>
    <w:p w:rsidR="00751D3A" w:rsidRDefault="00751D3A" w:rsidP="00751D3A">
      <w:pPr>
        <w:ind w:right="-1" w:firstLine="426"/>
        <w:jc w:val="both"/>
        <w:rPr>
          <w:rFonts w:ascii="Times New Roman" w:hAnsi="Times New Roman" w:cs="Times New Roman"/>
          <w:sz w:val="28"/>
          <w:szCs w:val="28"/>
        </w:rPr>
      </w:pPr>
      <w:r>
        <w:rPr>
          <w:rFonts w:ascii="Times New Roman" w:hAnsi="Times New Roman" w:cs="Times New Roman"/>
          <w:sz w:val="28"/>
          <w:szCs w:val="28"/>
        </w:rPr>
        <w:t xml:space="preserve">14.19.Разрывы от крупных животноводческих и птицеводческих предприятий, в зависимости от количества голов, устанавливаются требованиями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2.2.1/2.1.1.1200-03.</w:t>
      </w:r>
    </w:p>
    <w:p w:rsidR="00751D3A" w:rsidRDefault="00751D3A" w:rsidP="00751D3A">
      <w:pPr>
        <w:ind w:right="-1" w:firstLine="426"/>
        <w:jc w:val="both"/>
        <w:rPr>
          <w:rFonts w:ascii="Times New Roman" w:hAnsi="Times New Roman" w:cs="Times New Roman"/>
          <w:sz w:val="28"/>
          <w:szCs w:val="28"/>
        </w:rPr>
      </w:pPr>
      <w:r>
        <w:rPr>
          <w:rFonts w:ascii="Times New Roman" w:hAnsi="Times New Roman" w:cs="Times New Roman"/>
          <w:sz w:val="28"/>
          <w:szCs w:val="28"/>
        </w:rPr>
        <w:t xml:space="preserve"> 14.20.Не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751D3A" w:rsidRDefault="00751D3A" w:rsidP="00751D3A">
      <w:pPr>
        <w:ind w:right="-1" w:firstLine="426"/>
        <w:jc w:val="both"/>
        <w:rPr>
          <w:rFonts w:ascii="Times New Roman" w:hAnsi="Times New Roman" w:cs="Times New Roman"/>
          <w:sz w:val="28"/>
          <w:szCs w:val="28"/>
        </w:rPr>
      </w:pPr>
      <w:r>
        <w:rPr>
          <w:rFonts w:ascii="Times New Roman" w:hAnsi="Times New Roman" w:cs="Times New Roman"/>
          <w:sz w:val="28"/>
          <w:szCs w:val="28"/>
        </w:rPr>
        <w:t>14. 21.Обезвреживание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r>
        <w:rPr>
          <w:rFonts w:ascii="Times New Roman" w:hAnsi="Times New Roman" w:cs="Times New Roman"/>
          <w:sz w:val="28"/>
          <w:szCs w:val="28"/>
        </w:rPr>
        <w:br/>
        <w:t xml:space="preserve">      14. 22.Владельцы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r>
        <w:rPr>
          <w:rFonts w:ascii="Times New Roman" w:hAnsi="Times New Roman" w:cs="Times New Roman"/>
          <w:sz w:val="28"/>
          <w:szCs w:val="28"/>
        </w:rPr>
        <w:br/>
        <w:t xml:space="preserve">      14.23.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15. Ответственность за неисполнение настоящих Правил</w:t>
      </w:r>
    </w:p>
    <w:p w:rsidR="00751D3A" w:rsidRDefault="00751D3A" w:rsidP="00751D3A">
      <w:pPr>
        <w:pStyle w:val="headertext"/>
        <w:ind w:right="-1"/>
        <w:jc w:val="both"/>
        <w:rPr>
          <w:sz w:val="28"/>
          <w:szCs w:val="28"/>
        </w:rPr>
      </w:pPr>
      <w:r>
        <w:rPr>
          <w:color w:val="000000"/>
          <w:spacing w:val="2"/>
          <w:sz w:val="28"/>
          <w:szCs w:val="28"/>
        </w:rPr>
        <w:t xml:space="preserve">      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и Законом Республики Северная Осетия-Алания от 17.11.2014г.№43-РЗ «Об административной ответственности за отдельные виды правонарушений».</w:t>
      </w:r>
    </w:p>
    <w:p w:rsidR="00751D3A" w:rsidRDefault="00751D3A" w:rsidP="00751D3A">
      <w:pPr>
        <w:pStyle w:val="headertext"/>
        <w:ind w:right="-1"/>
        <w:jc w:val="both"/>
        <w:rPr>
          <w:sz w:val="28"/>
          <w:szCs w:val="28"/>
        </w:rPr>
      </w:pPr>
      <w:r>
        <w:rPr>
          <w:color w:val="000000"/>
          <w:spacing w:val="2"/>
          <w:sz w:val="28"/>
          <w:szCs w:val="28"/>
        </w:rPr>
        <w:t xml:space="preserve">      15.2. Уполномоченными должностными лицами в пределах своей компетенции при выявлении нарушений настоящих Правил составляется </w:t>
      </w:r>
      <w:r>
        <w:rPr>
          <w:color w:val="000000"/>
          <w:spacing w:val="2"/>
          <w:sz w:val="28"/>
          <w:szCs w:val="28"/>
        </w:rPr>
        <w:lastRenderedPageBreak/>
        <w:t>протокол в соответствии с Кодексом Российской Федерации об административных правонарушениях и Законом Республики Северная Осетия-Алания от 17.11.2014г.№43-РЗ «Об административной ответственности за отдельные виды правонарушений».</w:t>
      </w:r>
    </w:p>
    <w:p w:rsidR="00751D3A" w:rsidRDefault="00751D3A" w:rsidP="00751D3A">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15.3. 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751D3A" w:rsidRDefault="00751D3A" w:rsidP="00751D3A">
      <w:pPr>
        <w:contextualSpacing/>
        <w:jc w:val="center"/>
        <w:rPr>
          <w:rFonts w:ascii="Times New Roman" w:hAnsi="Times New Roman" w:cs="Times New Roman"/>
          <w:b/>
          <w:sz w:val="28"/>
          <w:szCs w:val="28"/>
        </w:rPr>
      </w:pPr>
    </w:p>
    <w:p w:rsidR="00751D3A" w:rsidRDefault="00751D3A" w:rsidP="00751D3A">
      <w:pPr>
        <w:contextualSpacing/>
        <w:jc w:val="center"/>
        <w:rPr>
          <w:rFonts w:ascii="Times New Roman" w:hAnsi="Times New Roman" w:cs="Times New Roman"/>
          <w:b/>
          <w:sz w:val="28"/>
          <w:szCs w:val="28"/>
        </w:rPr>
      </w:pPr>
    </w:p>
    <w:p w:rsidR="00751D3A" w:rsidRDefault="00751D3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Default="00D94A5A" w:rsidP="00751D3A">
      <w:pPr>
        <w:spacing w:after="0" w:line="240" w:lineRule="auto"/>
        <w:rPr>
          <w:rFonts w:ascii="Times New Roman" w:hAnsi="Times New Roman" w:cs="Times New Roman"/>
          <w:sz w:val="28"/>
          <w:szCs w:val="28"/>
        </w:rPr>
      </w:pPr>
    </w:p>
    <w:p w:rsidR="00D94A5A" w:rsidRPr="00D94A5A" w:rsidRDefault="00D94A5A" w:rsidP="00751D3A">
      <w:pPr>
        <w:spacing w:after="0" w:line="240" w:lineRule="auto"/>
        <w:rPr>
          <w:rFonts w:ascii="Times New Roman" w:hAnsi="Times New Roman" w:cs="Times New Roman"/>
          <w:sz w:val="24"/>
          <w:szCs w:val="24"/>
        </w:rPr>
      </w:pPr>
    </w:p>
    <w:p w:rsidR="00751D3A" w:rsidRPr="00D94A5A" w:rsidRDefault="00751D3A" w:rsidP="00751D3A">
      <w:pPr>
        <w:spacing w:after="0" w:line="240" w:lineRule="auto"/>
        <w:rPr>
          <w:rFonts w:ascii="Times New Roman" w:hAnsi="Times New Roman" w:cs="Times New Roman"/>
          <w:sz w:val="24"/>
          <w:szCs w:val="24"/>
        </w:rPr>
      </w:pPr>
    </w:p>
    <w:p w:rsidR="00751D3A" w:rsidRPr="00D94A5A" w:rsidRDefault="00751D3A" w:rsidP="00751D3A">
      <w:pPr>
        <w:spacing w:after="0" w:line="240" w:lineRule="auto"/>
        <w:rPr>
          <w:rFonts w:ascii="Times New Roman" w:hAnsi="Times New Roman" w:cs="Times New Roman"/>
          <w:sz w:val="24"/>
          <w:szCs w:val="24"/>
        </w:rPr>
      </w:pPr>
      <w:r w:rsidRPr="00D94A5A">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column">
              <wp:posOffset>2558415</wp:posOffset>
            </wp:positionH>
            <wp:positionV relativeFrom="paragraph">
              <wp:posOffset>-45085</wp:posOffset>
            </wp:positionV>
            <wp:extent cx="628650" cy="619125"/>
            <wp:effectExtent l="19050" t="0" r="0" b="0"/>
            <wp:wrapTopAndBottom/>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619125"/>
                    </a:xfrm>
                    <a:prstGeom prst="rect">
                      <a:avLst/>
                    </a:prstGeom>
                    <a:noFill/>
                  </pic:spPr>
                </pic:pic>
              </a:graphicData>
            </a:graphic>
          </wp:anchor>
        </w:drawing>
      </w:r>
    </w:p>
    <w:p w:rsidR="00751D3A" w:rsidRPr="00D94A5A" w:rsidRDefault="00751D3A" w:rsidP="00751D3A">
      <w:pPr>
        <w:spacing w:after="0" w:line="240" w:lineRule="auto"/>
        <w:jc w:val="center"/>
        <w:rPr>
          <w:rFonts w:ascii="Times New Roman" w:hAnsi="Times New Roman" w:cs="Times New Roman"/>
          <w:sz w:val="24"/>
          <w:szCs w:val="24"/>
        </w:rPr>
      </w:pPr>
      <w:r w:rsidRPr="00D94A5A">
        <w:rPr>
          <w:rFonts w:ascii="Times New Roman" w:hAnsi="Times New Roman" w:cs="Times New Roman"/>
          <w:sz w:val="24"/>
          <w:szCs w:val="24"/>
        </w:rPr>
        <w:t xml:space="preserve">РЕСПУБЛИКÆ </w:t>
      </w:r>
      <w:proofErr w:type="gramStart"/>
      <w:r w:rsidRPr="00D94A5A">
        <w:rPr>
          <w:rFonts w:ascii="Times New Roman" w:hAnsi="Times New Roman" w:cs="Times New Roman"/>
          <w:sz w:val="24"/>
          <w:szCs w:val="24"/>
        </w:rPr>
        <w:t>Ц</w:t>
      </w:r>
      <w:proofErr w:type="gramEnd"/>
      <w:r w:rsidRPr="00D94A5A">
        <w:rPr>
          <w:rFonts w:ascii="Times New Roman" w:hAnsi="Times New Roman" w:cs="Times New Roman"/>
          <w:sz w:val="24"/>
          <w:szCs w:val="24"/>
        </w:rPr>
        <w:t>ÆГАТ ИРЫСТОНЫ-АЛАНИЙЫ</w:t>
      </w:r>
    </w:p>
    <w:p w:rsidR="00751D3A" w:rsidRPr="00D94A5A" w:rsidRDefault="00751D3A" w:rsidP="00751D3A">
      <w:pPr>
        <w:pStyle w:val="a3"/>
        <w:jc w:val="center"/>
        <w:rPr>
          <w:rFonts w:ascii="Times New Roman" w:hAnsi="Times New Roman" w:cs="Times New Roman"/>
          <w:sz w:val="24"/>
          <w:szCs w:val="24"/>
        </w:rPr>
      </w:pPr>
      <w:r w:rsidRPr="00D94A5A">
        <w:rPr>
          <w:rFonts w:ascii="Times New Roman" w:hAnsi="Times New Roman" w:cs="Times New Roman"/>
          <w:sz w:val="24"/>
          <w:szCs w:val="24"/>
        </w:rPr>
        <w:t>ÆРЫДОНЫ РАЙОНЫ  КИРÆВЫ ХЪÆУЫ МИНÆВÆРТТЫ ÆМБЫРДЫ</w:t>
      </w:r>
    </w:p>
    <w:p w:rsidR="00751D3A" w:rsidRPr="00D94A5A" w:rsidRDefault="00751D3A" w:rsidP="00751D3A">
      <w:pPr>
        <w:pStyle w:val="a3"/>
        <w:jc w:val="center"/>
        <w:rPr>
          <w:rFonts w:ascii="Times New Roman" w:hAnsi="Times New Roman" w:cs="Times New Roman"/>
          <w:sz w:val="24"/>
          <w:szCs w:val="24"/>
        </w:rPr>
      </w:pPr>
      <w:r w:rsidRPr="00D94A5A">
        <w:rPr>
          <w:rFonts w:ascii="Times New Roman" w:hAnsi="Times New Roman" w:cs="Times New Roman"/>
          <w:sz w:val="24"/>
          <w:szCs w:val="24"/>
        </w:rPr>
        <w:t>УЫНАФФÆ</w:t>
      </w:r>
    </w:p>
    <w:p w:rsidR="00751D3A" w:rsidRPr="00D94A5A" w:rsidRDefault="00751D3A" w:rsidP="00751D3A">
      <w:pPr>
        <w:pStyle w:val="a3"/>
        <w:jc w:val="center"/>
        <w:rPr>
          <w:rFonts w:ascii="Times New Roman" w:hAnsi="Times New Roman" w:cs="Times New Roman"/>
          <w:sz w:val="24"/>
          <w:szCs w:val="24"/>
        </w:rPr>
      </w:pPr>
      <w:r w:rsidRPr="00D94A5A">
        <w:rPr>
          <w:rFonts w:ascii="Times New Roman" w:hAnsi="Times New Roman" w:cs="Times New Roman"/>
          <w:sz w:val="24"/>
          <w:szCs w:val="24"/>
        </w:rPr>
        <w:t>__________________________</w:t>
      </w:r>
    </w:p>
    <w:p w:rsidR="00751D3A" w:rsidRPr="00D94A5A" w:rsidRDefault="00751D3A" w:rsidP="00751D3A">
      <w:pPr>
        <w:pStyle w:val="a3"/>
        <w:jc w:val="center"/>
        <w:rPr>
          <w:rFonts w:ascii="Times New Roman" w:hAnsi="Times New Roman" w:cs="Times New Roman"/>
          <w:sz w:val="24"/>
          <w:szCs w:val="24"/>
        </w:rPr>
      </w:pPr>
    </w:p>
    <w:p w:rsidR="00751D3A" w:rsidRPr="00D94A5A" w:rsidRDefault="00751D3A" w:rsidP="00751D3A">
      <w:pPr>
        <w:pStyle w:val="a3"/>
        <w:jc w:val="center"/>
        <w:rPr>
          <w:rFonts w:ascii="Times New Roman" w:hAnsi="Times New Roman" w:cs="Times New Roman"/>
          <w:sz w:val="24"/>
          <w:szCs w:val="24"/>
        </w:rPr>
      </w:pPr>
      <w:r w:rsidRPr="00D94A5A">
        <w:rPr>
          <w:rFonts w:ascii="Times New Roman" w:hAnsi="Times New Roman" w:cs="Times New Roman"/>
          <w:sz w:val="24"/>
          <w:szCs w:val="24"/>
        </w:rPr>
        <w:t>РЕШЕНИЕ</w:t>
      </w:r>
    </w:p>
    <w:p w:rsidR="00751D3A" w:rsidRPr="00D94A5A" w:rsidRDefault="00751D3A" w:rsidP="00751D3A">
      <w:pPr>
        <w:pStyle w:val="a3"/>
        <w:jc w:val="center"/>
        <w:rPr>
          <w:rFonts w:ascii="Times New Roman" w:hAnsi="Times New Roman" w:cs="Times New Roman"/>
          <w:sz w:val="24"/>
          <w:szCs w:val="24"/>
        </w:rPr>
      </w:pPr>
      <w:r w:rsidRPr="00D94A5A">
        <w:rPr>
          <w:rFonts w:ascii="Times New Roman" w:hAnsi="Times New Roman" w:cs="Times New Roman"/>
          <w:sz w:val="24"/>
          <w:szCs w:val="24"/>
        </w:rPr>
        <w:t>СОБРАНИЯ ПРЕДСТАВИТЕЛЕЙ</w:t>
      </w:r>
    </w:p>
    <w:p w:rsidR="00751D3A" w:rsidRPr="00D94A5A" w:rsidRDefault="00751D3A" w:rsidP="00751D3A">
      <w:pPr>
        <w:pStyle w:val="a3"/>
        <w:jc w:val="center"/>
        <w:rPr>
          <w:rFonts w:ascii="Times New Roman" w:hAnsi="Times New Roman" w:cs="Times New Roman"/>
          <w:sz w:val="24"/>
          <w:szCs w:val="24"/>
        </w:rPr>
      </w:pPr>
      <w:r w:rsidRPr="00D94A5A">
        <w:rPr>
          <w:rFonts w:ascii="Times New Roman" w:hAnsi="Times New Roman" w:cs="Times New Roman"/>
          <w:sz w:val="24"/>
          <w:szCs w:val="24"/>
        </w:rPr>
        <w:t>КИРОВСКОГО СЕЛЬСКОГО ПОСЕЛЕНИЯ АРДОНСКОГО РАЙОНА</w:t>
      </w:r>
    </w:p>
    <w:p w:rsidR="00751D3A" w:rsidRPr="00D94A5A" w:rsidRDefault="00751D3A" w:rsidP="00751D3A">
      <w:pPr>
        <w:pStyle w:val="a3"/>
        <w:jc w:val="center"/>
        <w:rPr>
          <w:rFonts w:ascii="Times New Roman" w:hAnsi="Times New Roman" w:cs="Times New Roman"/>
          <w:sz w:val="24"/>
          <w:szCs w:val="24"/>
        </w:rPr>
      </w:pPr>
      <w:r w:rsidRPr="00D94A5A">
        <w:rPr>
          <w:rFonts w:ascii="Times New Roman" w:hAnsi="Times New Roman" w:cs="Times New Roman"/>
          <w:sz w:val="24"/>
          <w:szCs w:val="24"/>
        </w:rPr>
        <w:t>РЕСПУБЛИКИ СЕВЕРНАЯ ОСЕТИЯ-АЛАНИЯ</w:t>
      </w:r>
    </w:p>
    <w:p w:rsidR="00751D3A" w:rsidRPr="00D94A5A" w:rsidRDefault="00751D3A" w:rsidP="00751D3A">
      <w:pPr>
        <w:pStyle w:val="Style6"/>
        <w:widowControl/>
        <w:ind w:left="142"/>
        <w:contextualSpacing/>
        <w:jc w:val="left"/>
        <w:rPr>
          <w:b/>
          <w:bCs/>
        </w:rPr>
      </w:pPr>
    </w:p>
    <w:p w:rsidR="00751D3A" w:rsidRPr="00D94A5A" w:rsidRDefault="00751D3A" w:rsidP="00751D3A">
      <w:pPr>
        <w:spacing w:after="0" w:line="240" w:lineRule="auto"/>
        <w:contextualSpacing/>
        <w:rPr>
          <w:rFonts w:ascii="Times New Roman" w:eastAsia="Times New Roman" w:hAnsi="Times New Roman" w:cs="Times New Roman"/>
          <w:sz w:val="24"/>
          <w:szCs w:val="24"/>
        </w:rPr>
      </w:pPr>
      <w:r w:rsidRPr="00D94A5A">
        <w:rPr>
          <w:rFonts w:ascii="Times New Roman" w:eastAsia="Times New Roman" w:hAnsi="Times New Roman" w:cs="Times New Roman"/>
          <w:sz w:val="24"/>
          <w:szCs w:val="24"/>
        </w:rPr>
        <w:t>12.12.2017 года                                                                                             № 10</w:t>
      </w:r>
    </w:p>
    <w:p w:rsidR="00751D3A" w:rsidRPr="00D94A5A" w:rsidRDefault="00751D3A" w:rsidP="00751D3A">
      <w:pPr>
        <w:spacing w:after="0" w:line="240" w:lineRule="auto"/>
        <w:ind w:firstLine="708"/>
        <w:contextualSpacing/>
        <w:jc w:val="both"/>
        <w:rPr>
          <w:rFonts w:ascii="Times New Roman" w:eastAsia="Times New Roman" w:hAnsi="Times New Roman" w:cs="Times New Roman"/>
          <w:color w:val="282336"/>
          <w:sz w:val="24"/>
          <w:szCs w:val="24"/>
        </w:rPr>
      </w:pPr>
    </w:p>
    <w:p w:rsidR="00751D3A" w:rsidRPr="00D94A5A" w:rsidRDefault="00751D3A" w:rsidP="00751D3A">
      <w:pPr>
        <w:spacing w:line="240" w:lineRule="auto"/>
        <w:ind w:firstLine="706"/>
        <w:contextualSpacing/>
        <w:jc w:val="both"/>
        <w:rPr>
          <w:rFonts w:ascii="Times New Roman" w:hAnsi="Times New Roman" w:cs="Times New Roman"/>
          <w:b/>
          <w:sz w:val="24"/>
          <w:szCs w:val="24"/>
        </w:rPr>
      </w:pPr>
      <w:r w:rsidRPr="00D94A5A">
        <w:rPr>
          <w:rFonts w:ascii="Times New Roman" w:hAnsi="Times New Roman" w:cs="Times New Roman"/>
          <w:b/>
          <w:sz w:val="24"/>
          <w:szCs w:val="24"/>
        </w:rPr>
        <w:t xml:space="preserve">О внесении изменений в Решение  заседания Собрания представителей Кировского сельского поселения </w:t>
      </w:r>
      <w:proofErr w:type="spellStart"/>
      <w:r w:rsidRPr="00D94A5A">
        <w:rPr>
          <w:rFonts w:ascii="Times New Roman" w:hAnsi="Times New Roman" w:cs="Times New Roman"/>
          <w:b/>
          <w:sz w:val="24"/>
          <w:szCs w:val="24"/>
        </w:rPr>
        <w:t>Ардонского</w:t>
      </w:r>
      <w:proofErr w:type="spellEnd"/>
      <w:r w:rsidRPr="00D94A5A">
        <w:rPr>
          <w:rFonts w:ascii="Times New Roman" w:hAnsi="Times New Roman" w:cs="Times New Roman"/>
          <w:b/>
          <w:sz w:val="24"/>
          <w:szCs w:val="24"/>
        </w:rPr>
        <w:t xml:space="preserve"> района РСО – Алания № 7 от 30 октября 2017 года «</w:t>
      </w:r>
      <w:r w:rsidRPr="00D94A5A">
        <w:rPr>
          <w:rFonts w:ascii="Times New Roman" w:eastAsia="Times New Roman" w:hAnsi="Times New Roman" w:cs="Times New Roman"/>
          <w:b/>
          <w:color w:val="282336"/>
          <w:sz w:val="24"/>
          <w:szCs w:val="24"/>
        </w:rPr>
        <w:t xml:space="preserve">Об утверждении Правил благоустройства территории  Кировского сельского поселения </w:t>
      </w:r>
      <w:proofErr w:type="spellStart"/>
      <w:r w:rsidRPr="00D94A5A">
        <w:rPr>
          <w:rFonts w:ascii="Times New Roman" w:eastAsia="Times New Roman" w:hAnsi="Times New Roman" w:cs="Times New Roman"/>
          <w:b/>
          <w:color w:val="282336"/>
          <w:sz w:val="24"/>
          <w:szCs w:val="24"/>
        </w:rPr>
        <w:t>Ардонского</w:t>
      </w:r>
      <w:proofErr w:type="spellEnd"/>
      <w:r w:rsidRPr="00D94A5A">
        <w:rPr>
          <w:rFonts w:ascii="Times New Roman" w:eastAsia="Times New Roman" w:hAnsi="Times New Roman" w:cs="Times New Roman"/>
          <w:b/>
          <w:color w:val="282336"/>
          <w:sz w:val="24"/>
          <w:szCs w:val="24"/>
        </w:rPr>
        <w:t xml:space="preserve"> района Республики Северная Осетия-Алания</w:t>
      </w:r>
      <w:r w:rsidRPr="00D94A5A">
        <w:rPr>
          <w:rFonts w:ascii="Times New Roman" w:hAnsi="Times New Roman" w:cs="Times New Roman"/>
          <w:b/>
          <w:sz w:val="24"/>
          <w:szCs w:val="24"/>
        </w:rPr>
        <w:t xml:space="preserve">» </w:t>
      </w:r>
    </w:p>
    <w:p w:rsidR="00751D3A" w:rsidRPr="00D94A5A" w:rsidRDefault="00751D3A" w:rsidP="00751D3A">
      <w:pPr>
        <w:pStyle w:val="western"/>
        <w:spacing w:before="274" w:beforeAutospacing="0" w:after="0" w:afterAutospacing="0"/>
        <w:ind w:firstLine="706"/>
        <w:contextualSpacing/>
        <w:jc w:val="both"/>
      </w:pPr>
      <w:r w:rsidRPr="00D94A5A">
        <w:t xml:space="preserve">На основании Протеста прокурора </w:t>
      </w:r>
      <w:proofErr w:type="spellStart"/>
      <w:r w:rsidRPr="00D94A5A">
        <w:t>Ардонского</w:t>
      </w:r>
      <w:proofErr w:type="spellEnd"/>
      <w:r w:rsidRPr="00D94A5A">
        <w:t xml:space="preserve"> района №30-2017 от 04.12.2017 года «</w:t>
      </w:r>
      <w:r w:rsidRPr="00D94A5A">
        <w:rPr>
          <w:color w:val="282336"/>
        </w:rPr>
        <w:t xml:space="preserve">Об утверждении Правил благоустройства территории  Кировского сельского поселения </w:t>
      </w:r>
      <w:proofErr w:type="spellStart"/>
      <w:r w:rsidRPr="00D94A5A">
        <w:rPr>
          <w:color w:val="282336"/>
        </w:rPr>
        <w:t>Ардонского</w:t>
      </w:r>
      <w:proofErr w:type="spellEnd"/>
      <w:r w:rsidRPr="00D94A5A">
        <w:rPr>
          <w:color w:val="282336"/>
        </w:rPr>
        <w:t xml:space="preserve"> района Республики Северная Осетия-Алания</w:t>
      </w:r>
      <w:r w:rsidRPr="00D94A5A">
        <w:t>»</w:t>
      </w:r>
      <w:r w:rsidRPr="00D94A5A">
        <w:rPr>
          <w:color w:val="000000"/>
        </w:rPr>
        <w:t xml:space="preserve"> Собрание представителей Кировского сельского поселения  </w:t>
      </w:r>
      <w:r w:rsidRPr="00D94A5A">
        <w:rPr>
          <w:b/>
          <w:bCs/>
          <w:color w:val="000000"/>
        </w:rPr>
        <w:t>РЕШИЛО:</w:t>
      </w:r>
    </w:p>
    <w:p w:rsidR="00751D3A" w:rsidRPr="00D94A5A" w:rsidRDefault="00751D3A" w:rsidP="00751D3A">
      <w:pPr>
        <w:pStyle w:val="western"/>
        <w:numPr>
          <w:ilvl w:val="0"/>
          <w:numId w:val="1"/>
        </w:numPr>
        <w:spacing w:before="274" w:beforeAutospacing="0" w:after="0" w:afterAutospacing="0"/>
        <w:ind w:left="0" w:firstLine="709"/>
        <w:contextualSpacing/>
        <w:jc w:val="both"/>
        <w:rPr>
          <w:color w:val="000000"/>
        </w:rPr>
      </w:pPr>
      <w:r w:rsidRPr="00D94A5A">
        <w:rPr>
          <w:color w:val="000000"/>
        </w:rPr>
        <w:t>Внести изменения:</w:t>
      </w:r>
    </w:p>
    <w:p w:rsidR="00751D3A" w:rsidRPr="00D94A5A" w:rsidRDefault="00751D3A" w:rsidP="00751D3A">
      <w:pPr>
        <w:pStyle w:val="western"/>
        <w:spacing w:before="274" w:beforeAutospacing="0" w:after="0" w:afterAutospacing="0"/>
        <w:ind w:firstLine="709"/>
        <w:contextualSpacing/>
        <w:jc w:val="both"/>
        <w:rPr>
          <w:color w:val="000000"/>
        </w:rPr>
      </w:pPr>
      <w:r w:rsidRPr="00D94A5A">
        <w:rPr>
          <w:color w:val="000000"/>
        </w:rPr>
        <w:t xml:space="preserve">- «10.14. Юридические и физические лица, являющиеся собственниками или пользователями земель на территории поселения, а также застройщики, собственники и арендаторы зданий, строений и сооружений, расположенных на территории поселения, независимо от формы собственности и ведомственной принадлежности осуществляют их должное санитарное содержание и производят их уборку в границах землеотвода; </w:t>
      </w:r>
      <w:proofErr w:type="gramStart"/>
      <w:r w:rsidRPr="00D94A5A">
        <w:rPr>
          <w:color w:val="000000"/>
        </w:rPr>
        <w:t>заключают соответствующий договор с администрацией поселения, согласно которому самостоятельно или посредством привлечения специализированных организаций за счет собственных средств осуществляют должное санитарное содержание и производят уборку прилагающей территории в пределах 10 метров от границ земельных участков или границ объектов капитального строительства (в случае,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w:t>
      </w:r>
      <w:proofErr w:type="gramEnd"/>
    </w:p>
    <w:p w:rsidR="00751D3A" w:rsidRPr="00D94A5A" w:rsidRDefault="00751D3A" w:rsidP="00751D3A">
      <w:pPr>
        <w:pStyle w:val="western"/>
        <w:spacing w:before="274" w:beforeAutospacing="0" w:after="0" w:afterAutospacing="0"/>
        <w:ind w:firstLine="709"/>
        <w:contextualSpacing/>
        <w:jc w:val="both"/>
        <w:rPr>
          <w:color w:val="000000"/>
        </w:rPr>
      </w:pPr>
      <w:r w:rsidRPr="00D94A5A">
        <w:rPr>
          <w:color w:val="000000"/>
        </w:rPr>
        <w:t>- «10.16. – Утратил силу»;</w:t>
      </w:r>
    </w:p>
    <w:p w:rsidR="00751D3A" w:rsidRPr="00D94A5A" w:rsidRDefault="00751D3A" w:rsidP="00751D3A">
      <w:pPr>
        <w:pStyle w:val="western"/>
        <w:spacing w:before="274" w:beforeAutospacing="0" w:after="0" w:afterAutospacing="0"/>
        <w:ind w:firstLine="709"/>
        <w:contextualSpacing/>
        <w:jc w:val="both"/>
        <w:rPr>
          <w:color w:val="000000"/>
        </w:rPr>
      </w:pPr>
      <w:r w:rsidRPr="00D94A5A">
        <w:rPr>
          <w:color w:val="000000"/>
        </w:rPr>
        <w:t>- «10.17. – Утратил силу»;</w:t>
      </w:r>
    </w:p>
    <w:p w:rsidR="00751D3A" w:rsidRPr="00D94A5A" w:rsidRDefault="00751D3A" w:rsidP="00751D3A">
      <w:pPr>
        <w:pStyle w:val="western"/>
        <w:spacing w:before="274" w:beforeAutospacing="0" w:after="0" w:afterAutospacing="0"/>
        <w:ind w:firstLine="709"/>
        <w:contextualSpacing/>
        <w:jc w:val="both"/>
        <w:rPr>
          <w:color w:val="000000"/>
        </w:rPr>
      </w:pPr>
      <w:r w:rsidRPr="00D94A5A">
        <w:rPr>
          <w:color w:val="000000"/>
        </w:rPr>
        <w:t>- «10.18. – Утратил силу»;</w:t>
      </w:r>
    </w:p>
    <w:p w:rsidR="00751D3A" w:rsidRPr="00D94A5A" w:rsidRDefault="00751D3A" w:rsidP="00751D3A">
      <w:pPr>
        <w:pStyle w:val="western"/>
        <w:spacing w:before="274" w:beforeAutospacing="0" w:after="0" w:afterAutospacing="0"/>
        <w:ind w:firstLine="709"/>
        <w:contextualSpacing/>
        <w:jc w:val="both"/>
        <w:rPr>
          <w:color w:val="000000"/>
        </w:rPr>
      </w:pPr>
    </w:p>
    <w:p w:rsidR="00751D3A" w:rsidRPr="00D94A5A" w:rsidRDefault="00751D3A" w:rsidP="00751D3A">
      <w:pPr>
        <w:pStyle w:val="western"/>
        <w:numPr>
          <w:ilvl w:val="0"/>
          <w:numId w:val="1"/>
        </w:numPr>
        <w:spacing w:before="274" w:beforeAutospacing="0" w:after="274" w:afterAutospacing="0"/>
        <w:contextualSpacing/>
        <w:jc w:val="both"/>
      </w:pPr>
      <w:r w:rsidRPr="00D94A5A">
        <w:t>Настоящее решение подлежит обнародованию на официальном стенде АМС Кировского сельского поселения.</w:t>
      </w:r>
    </w:p>
    <w:p w:rsidR="00751D3A" w:rsidRPr="00D94A5A" w:rsidRDefault="00751D3A" w:rsidP="00751D3A">
      <w:pPr>
        <w:pStyle w:val="a4"/>
        <w:numPr>
          <w:ilvl w:val="0"/>
          <w:numId w:val="1"/>
        </w:numPr>
        <w:tabs>
          <w:tab w:val="left" w:pos="898"/>
        </w:tabs>
        <w:spacing w:after="0" w:line="240" w:lineRule="auto"/>
        <w:jc w:val="both"/>
        <w:rPr>
          <w:rFonts w:ascii="Times New Roman" w:eastAsia="Times New Roman" w:hAnsi="Times New Roman" w:cs="Times New Roman"/>
          <w:color w:val="282336"/>
          <w:sz w:val="24"/>
          <w:szCs w:val="24"/>
        </w:rPr>
      </w:pPr>
      <w:proofErr w:type="gramStart"/>
      <w:r w:rsidRPr="00D94A5A">
        <w:rPr>
          <w:rFonts w:ascii="Times New Roman" w:eastAsia="Times New Roman" w:hAnsi="Times New Roman" w:cs="Times New Roman"/>
          <w:color w:val="282336"/>
          <w:sz w:val="24"/>
          <w:szCs w:val="24"/>
        </w:rPr>
        <w:t>Контроль за</w:t>
      </w:r>
      <w:proofErr w:type="gramEnd"/>
      <w:r w:rsidRPr="00D94A5A">
        <w:rPr>
          <w:rFonts w:ascii="Times New Roman" w:eastAsia="Times New Roman" w:hAnsi="Times New Roman" w:cs="Times New Roman"/>
          <w:color w:val="282336"/>
          <w:sz w:val="24"/>
          <w:szCs w:val="24"/>
        </w:rPr>
        <w:t xml:space="preserve"> исполнением</w:t>
      </w:r>
      <w:r w:rsidRPr="00D94A5A">
        <w:rPr>
          <w:rFonts w:ascii="Times New Roman" w:hAnsi="Times New Roman" w:cs="Times New Roman"/>
          <w:color w:val="282336"/>
          <w:sz w:val="24"/>
          <w:szCs w:val="24"/>
        </w:rPr>
        <w:t xml:space="preserve"> настоящего Р</w:t>
      </w:r>
      <w:r w:rsidRPr="00D94A5A">
        <w:rPr>
          <w:rFonts w:ascii="Times New Roman" w:eastAsia="Times New Roman" w:hAnsi="Times New Roman" w:cs="Times New Roman"/>
          <w:color w:val="282336"/>
          <w:sz w:val="24"/>
          <w:szCs w:val="24"/>
        </w:rPr>
        <w:t>ешения оставляю за собой.</w:t>
      </w:r>
    </w:p>
    <w:p w:rsidR="00751D3A" w:rsidRPr="00D94A5A" w:rsidRDefault="00751D3A" w:rsidP="00751D3A">
      <w:pPr>
        <w:spacing w:line="240" w:lineRule="auto"/>
        <w:contextualSpacing/>
        <w:jc w:val="both"/>
        <w:rPr>
          <w:rFonts w:ascii="Times New Roman" w:hAnsi="Times New Roman" w:cs="Times New Roman"/>
          <w:sz w:val="24"/>
          <w:szCs w:val="24"/>
        </w:rPr>
      </w:pPr>
    </w:p>
    <w:p w:rsidR="00751D3A" w:rsidRPr="00D94A5A" w:rsidRDefault="00751D3A" w:rsidP="00751D3A">
      <w:pPr>
        <w:spacing w:line="240" w:lineRule="auto"/>
        <w:contextualSpacing/>
        <w:jc w:val="both"/>
        <w:rPr>
          <w:rFonts w:ascii="Times New Roman" w:hAnsi="Times New Roman" w:cs="Times New Roman"/>
          <w:sz w:val="24"/>
          <w:szCs w:val="24"/>
        </w:rPr>
      </w:pPr>
    </w:p>
    <w:p w:rsidR="00751D3A" w:rsidRPr="00D94A5A" w:rsidRDefault="00751D3A" w:rsidP="00751D3A">
      <w:pPr>
        <w:spacing w:line="240" w:lineRule="auto"/>
        <w:contextualSpacing/>
        <w:jc w:val="both"/>
        <w:rPr>
          <w:rFonts w:ascii="Times New Roman" w:hAnsi="Times New Roman" w:cs="Times New Roman"/>
          <w:sz w:val="24"/>
          <w:szCs w:val="24"/>
        </w:rPr>
      </w:pPr>
    </w:p>
    <w:p w:rsidR="00751D3A" w:rsidRPr="00D94A5A" w:rsidRDefault="00751D3A" w:rsidP="00751D3A">
      <w:pPr>
        <w:spacing w:line="240" w:lineRule="auto"/>
        <w:contextualSpacing/>
        <w:jc w:val="both"/>
        <w:rPr>
          <w:rFonts w:ascii="Times New Roman" w:hAnsi="Times New Roman" w:cs="Times New Roman"/>
          <w:sz w:val="24"/>
          <w:szCs w:val="24"/>
        </w:rPr>
      </w:pPr>
    </w:p>
    <w:p w:rsidR="00751D3A" w:rsidRPr="00D94A5A" w:rsidRDefault="00751D3A" w:rsidP="00751D3A">
      <w:pPr>
        <w:tabs>
          <w:tab w:val="left" w:pos="2040"/>
        </w:tabs>
        <w:spacing w:line="240" w:lineRule="auto"/>
        <w:contextualSpacing/>
        <w:jc w:val="both"/>
        <w:rPr>
          <w:rFonts w:ascii="Times New Roman" w:hAnsi="Times New Roman" w:cs="Times New Roman"/>
          <w:b/>
          <w:sz w:val="24"/>
          <w:szCs w:val="24"/>
        </w:rPr>
      </w:pPr>
      <w:r w:rsidRPr="00D94A5A">
        <w:rPr>
          <w:rFonts w:ascii="Times New Roman" w:hAnsi="Times New Roman" w:cs="Times New Roman"/>
          <w:b/>
          <w:sz w:val="24"/>
          <w:szCs w:val="24"/>
        </w:rPr>
        <w:t>Глава Кировского сельского поселения</w:t>
      </w:r>
    </w:p>
    <w:p w:rsidR="00751D3A" w:rsidRPr="00D94A5A" w:rsidRDefault="00751D3A" w:rsidP="00751D3A">
      <w:pPr>
        <w:tabs>
          <w:tab w:val="left" w:pos="2040"/>
        </w:tabs>
        <w:spacing w:line="240" w:lineRule="auto"/>
        <w:contextualSpacing/>
        <w:jc w:val="both"/>
        <w:rPr>
          <w:rFonts w:ascii="Times New Roman" w:hAnsi="Times New Roman" w:cs="Times New Roman"/>
          <w:b/>
          <w:sz w:val="24"/>
          <w:szCs w:val="24"/>
        </w:rPr>
      </w:pPr>
      <w:r w:rsidRPr="00D94A5A">
        <w:rPr>
          <w:rFonts w:ascii="Times New Roman" w:hAnsi="Times New Roman" w:cs="Times New Roman"/>
          <w:b/>
          <w:sz w:val="24"/>
          <w:szCs w:val="24"/>
        </w:rPr>
        <w:t xml:space="preserve">Председатель Собрания представителей                                Ч.Т. </w:t>
      </w:r>
      <w:proofErr w:type="spellStart"/>
      <w:r w:rsidRPr="00D94A5A">
        <w:rPr>
          <w:rFonts w:ascii="Times New Roman" w:hAnsi="Times New Roman" w:cs="Times New Roman"/>
          <w:b/>
          <w:sz w:val="24"/>
          <w:szCs w:val="24"/>
        </w:rPr>
        <w:t>Моураов</w:t>
      </w:r>
      <w:proofErr w:type="spellEnd"/>
    </w:p>
    <w:p w:rsidR="00751D3A" w:rsidRPr="00D94A5A" w:rsidRDefault="00751D3A" w:rsidP="00751D3A">
      <w:pPr>
        <w:spacing w:after="0" w:line="240" w:lineRule="auto"/>
        <w:contextualSpacing/>
        <w:jc w:val="center"/>
        <w:rPr>
          <w:rFonts w:ascii="Times New Roman" w:hAnsi="Times New Roman" w:cs="Times New Roman"/>
          <w:sz w:val="24"/>
          <w:szCs w:val="24"/>
        </w:rPr>
      </w:pPr>
    </w:p>
    <w:p w:rsidR="0010781C" w:rsidRPr="00D94A5A" w:rsidRDefault="0010781C">
      <w:pPr>
        <w:rPr>
          <w:sz w:val="24"/>
          <w:szCs w:val="24"/>
        </w:rPr>
      </w:pPr>
    </w:p>
    <w:sectPr w:rsidR="0010781C" w:rsidRPr="00D94A5A" w:rsidSect="00D94A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D1C7A"/>
    <w:multiLevelType w:val="hybridMultilevel"/>
    <w:tmpl w:val="8A1CD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1D3A"/>
    <w:rsid w:val="0010781C"/>
    <w:rsid w:val="00751D3A"/>
    <w:rsid w:val="007F3BD0"/>
    <w:rsid w:val="00C93B3E"/>
    <w:rsid w:val="00D94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1D3A"/>
    <w:pPr>
      <w:spacing w:after="0" w:line="240" w:lineRule="auto"/>
    </w:pPr>
    <w:rPr>
      <w:rFonts w:eastAsiaTheme="minorEastAsia"/>
      <w:lang w:eastAsia="ru-RU"/>
    </w:rPr>
  </w:style>
  <w:style w:type="paragraph" w:customStyle="1" w:styleId="headertext">
    <w:name w:val="headertext"/>
    <w:basedOn w:val="a"/>
    <w:rsid w:val="00751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751D3A"/>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styleId="a4">
    <w:name w:val="List Paragraph"/>
    <w:basedOn w:val="a"/>
    <w:uiPriority w:val="34"/>
    <w:qFormat/>
    <w:rsid w:val="00751D3A"/>
    <w:pPr>
      <w:ind w:left="720"/>
      <w:contextualSpacing/>
    </w:pPr>
  </w:style>
  <w:style w:type="paragraph" w:customStyle="1" w:styleId="western">
    <w:name w:val="western"/>
    <w:basedOn w:val="a"/>
    <w:rsid w:val="00751D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40</Pages>
  <Words>14601</Words>
  <Characters>83230</Characters>
  <Application>Microsoft Office Word</Application>
  <DocSecurity>0</DocSecurity>
  <Lines>693</Lines>
  <Paragraphs>195</Paragraphs>
  <ScaleCrop>false</ScaleCrop>
  <Company/>
  <LinksUpToDate>false</LinksUpToDate>
  <CharactersWithSpaces>97636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2018-07-31T12:06:00Z</cp:lastPrinted>
  <dcterms:created xsi:type="dcterms:W3CDTF">2018-07-25T12:37:00Z</dcterms:created>
  <dcterms:modified xsi:type="dcterms:W3CDTF">2018-07-31T12:08:00Z</dcterms:modified>
</cp:coreProperties>
</file>