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40" w:rsidRPr="0016575E" w:rsidRDefault="00881640" w:rsidP="00881640">
      <w:pPr>
        <w:tabs>
          <w:tab w:val="left" w:pos="1560"/>
          <w:tab w:val="center" w:pos="4962"/>
        </w:tabs>
        <w:contextualSpacing/>
        <w:jc w:val="center"/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</w:pPr>
      <w:r w:rsidRPr="0016575E"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  <w:t>ОТЧЁТ</w:t>
      </w:r>
    </w:p>
    <w:p w:rsidR="00881640" w:rsidRPr="0016575E" w:rsidRDefault="00881640" w:rsidP="00881640">
      <w:pPr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16575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о работе Контрольно-счетной палаты</w:t>
      </w:r>
    </w:p>
    <w:p w:rsidR="00881640" w:rsidRPr="0016575E" w:rsidRDefault="00881640" w:rsidP="00881640">
      <w:pPr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16575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Ардонский район</w:t>
      </w:r>
      <w:r w:rsidR="00E15C7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РСО-Алания</w:t>
      </w:r>
    </w:p>
    <w:p w:rsidR="00881640" w:rsidRPr="0016575E" w:rsidRDefault="00881640" w:rsidP="00881640">
      <w:pPr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16575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за 201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7</w:t>
      </w:r>
      <w:r w:rsidRPr="0016575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год</w:t>
      </w:r>
    </w:p>
    <w:p w:rsidR="00881640" w:rsidRDefault="00881640" w:rsidP="00881640">
      <w:pPr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881640" w:rsidRPr="0016575E" w:rsidRDefault="00881640" w:rsidP="00881640">
      <w:pPr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881640" w:rsidRPr="0016575E" w:rsidRDefault="00881640" w:rsidP="00881640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16575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1. Общие положения</w:t>
      </w:r>
    </w:p>
    <w:p w:rsidR="00881640" w:rsidRPr="0016575E" w:rsidRDefault="00881640" w:rsidP="00881640">
      <w:pPr>
        <w:autoSpaceDE w:val="0"/>
        <w:autoSpaceDN w:val="0"/>
        <w:adjustRightInd w:val="0"/>
        <w:ind w:firstLine="708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81640" w:rsidRDefault="00881640" w:rsidP="0088164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Настоящий отчёт о деятельности Контрольно-счетной палаты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муниципального образования Ардонский район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(далее </w:t>
      </w:r>
      <w:proofErr w:type="gramStart"/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–К</w:t>
      </w:r>
      <w:proofErr w:type="gramEnd"/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онтрольно-счетная палата) представлен на рассмотрение Собрания представителей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МО Ардонский район 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соответствии со статьёй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стать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ей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20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«Положения о Контрольно-счетной палате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муниципального образования Ардонский район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81640" w:rsidRPr="0016575E" w:rsidRDefault="00881640" w:rsidP="0088164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представленном отчёте отражены основные направления деятельности Контрольно-счетной палаты в 201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году, информация о результатах проведённых контрольных и экспертно-аналитических мероприятиях и вытекающих из них рекомендациях и предложениях, о принятых мерах по устранению выявленных нарушений и недостатков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81640" w:rsidRDefault="00881640" w:rsidP="0088164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81640" w:rsidRPr="0016575E" w:rsidRDefault="00881640" w:rsidP="0088164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81640" w:rsidRPr="0016575E" w:rsidRDefault="00881640" w:rsidP="00881640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16575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2. Полномочия Контрольно-счетной палаты</w:t>
      </w:r>
    </w:p>
    <w:p w:rsidR="00881640" w:rsidRPr="0016575E" w:rsidRDefault="00881640" w:rsidP="0088164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81640" w:rsidRPr="0016575E" w:rsidRDefault="00881640" w:rsidP="00881640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31"/>
          <w:sz w:val="28"/>
          <w:szCs w:val="28"/>
        </w:rPr>
      </w:pPr>
      <w:proofErr w:type="gramStart"/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Основные полномочия </w:t>
      </w:r>
      <w:r w:rsidRPr="0016575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16575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определены Бюджетным кодексом Российской Федерации (далее – Бюджетный кодекс), Федеральным законом № 6-ФЗ,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Уставом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муниципального образования Ардонский район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«Положением о Контрольно-счетной палате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муниципального образования Ардонский район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», утвержденным решением Собрания представителей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Ардонского района от 13 марта 2012г. №6/1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Регламентом Контрольно-счетной палаты и иными муниципальными нормативными правовыми актами.</w:t>
      </w:r>
      <w:proofErr w:type="gramEnd"/>
    </w:p>
    <w:p w:rsidR="00881640" w:rsidRPr="0016575E" w:rsidRDefault="00881640" w:rsidP="008816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7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Реализуя свои полномочия, Контрольно-счетная палата осуществляет контрольные мероприятия в виде проверок (</w:t>
      </w:r>
      <w:r w:rsidRPr="0016575E">
        <w:rPr>
          <w:rFonts w:ascii="Times New Roman" w:hAnsi="Times New Roman" w:cs="Times New Roman"/>
          <w:color w:val="000000" w:themeColor="text1"/>
          <w:sz w:val="28"/>
          <w:szCs w:val="28"/>
        </w:rPr>
        <w:t>камеральные, выездные,</w:t>
      </w:r>
      <w:r w:rsidRPr="001657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 также встречные) и экспертно-аналитические мероприятия (финансово-экономическая экспертиза и аудит</w:t>
      </w:r>
      <w:r w:rsidR="00AB1B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  <w:r w:rsidRPr="0016575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881640" w:rsidRPr="0016575E" w:rsidRDefault="00881640" w:rsidP="00881640">
      <w:pPr>
        <w:tabs>
          <w:tab w:val="left" w:pos="0"/>
        </w:tabs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81640" w:rsidRPr="0016575E" w:rsidRDefault="00881640" w:rsidP="00881640">
      <w:pPr>
        <w:tabs>
          <w:tab w:val="left" w:pos="0"/>
        </w:tabs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81640" w:rsidRPr="0016575E" w:rsidRDefault="00881640" w:rsidP="0088164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16575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3. Основные направления деятельности в 201</w:t>
      </w:r>
      <w:r w:rsidR="00AB1BE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7</w:t>
      </w:r>
      <w:r w:rsidRPr="0016575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году</w:t>
      </w:r>
    </w:p>
    <w:p w:rsidR="00881640" w:rsidRPr="0016575E" w:rsidRDefault="00881640" w:rsidP="0088164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81640" w:rsidRPr="0016575E" w:rsidRDefault="00881640" w:rsidP="008816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Контрольно-счетная палата в отчётном 201</w:t>
      </w:r>
      <w:r w:rsidR="00AB1BE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году осуществляла</w:t>
      </w:r>
      <w:r w:rsidRPr="0016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экспертно-аналитическую и контрольную деятельность </w:t>
      </w:r>
      <w:r w:rsidRPr="0016575E"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принципов законности, объективности, независимости и гласности, в </w:t>
      </w:r>
      <w:r w:rsidRPr="0016575E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</w:t>
      </w:r>
      <w:r>
        <w:rPr>
          <w:rFonts w:ascii="Times New Roman" w:hAnsi="Times New Roman"/>
          <w:color w:val="000000" w:themeColor="text1"/>
          <w:sz w:val="28"/>
          <w:szCs w:val="28"/>
        </w:rPr>
        <w:t>вии с полномочиями, определёнными</w:t>
      </w:r>
      <w:r w:rsidRPr="0016575E">
        <w:rPr>
          <w:rFonts w:ascii="Times New Roman" w:hAnsi="Times New Roman"/>
          <w:color w:val="000000" w:themeColor="text1"/>
          <w:sz w:val="28"/>
          <w:szCs w:val="28"/>
        </w:rPr>
        <w:t xml:space="preserve"> Бюджетным </w:t>
      </w:r>
      <w:hyperlink r:id="rId7" w:history="1">
        <w:r w:rsidRPr="0016575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16575E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8" w:history="1">
        <w:r w:rsidRPr="0016575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16575E">
        <w:rPr>
          <w:rFonts w:ascii="Times New Roman" w:hAnsi="Times New Roman"/>
          <w:color w:val="000000" w:themeColor="text1"/>
          <w:sz w:val="28"/>
          <w:szCs w:val="28"/>
        </w:rPr>
        <w:t xml:space="preserve">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на основани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16575E">
        <w:rPr>
          <w:rFonts w:ascii="Times New Roman" w:hAnsi="Times New Roman" w:cs="Times New Roman"/>
          <w:color w:val="000000" w:themeColor="text1"/>
          <w:sz w:val="28"/>
          <w:szCs w:val="28"/>
        </w:rPr>
        <w:t>Плана работы на 201</w:t>
      </w:r>
      <w:r w:rsidR="00AB1BE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6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AB1B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B1BE9" w:rsidRDefault="00881640" w:rsidP="0088164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Деятельность </w:t>
      </w:r>
      <w:r w:rsidRPr="0016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Контрольно-счетной палаты 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была направлена на предоставление главе муниципального образования</w:t>
      </w:r>
      <w:r w:rsidR="00AB1BE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Ардонский район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Собранию представителей </w:t>
      </w:r>
      <w:r w:rsidR="00AB1BE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МО Ардонский  район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населению муниципального образования город </w:t>
      </w:r>
      <w:r w:rsidR="00AB1BE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Ардонский район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объективной и независимой информации о бюджетном процессе в муниципальном образовании </w:t>
      </w:r>
      <w:r w:rsidR="00AB1BE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Ардонский район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об использовании муниципального имущества</w:t>
      </w:r>
      <w:r w:rsidR="00AB1BE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81640" w:rsidRPr="0016575E" w:rsidRDefault="00881640" w:rsidP="0088164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Осуществлялся </w:t>
      </w:r>
      <w:proofErr w:type="gramStart"/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бюджетным процессом, за выполнением основных направлений бюджетной и налоговой политики, эффективностью управления муниципальным имуществом муниципального образования </w:t>
      </w:r>
      <w:r w:rsidR="00AB1BE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Ардонский район</w:t>
      </w: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81640" w:rsidRPr="0016575E" w:rsidRDefault="00881640" w:rsidP="0088164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соответствии с аудиторскими направлениями планировались контрольные и экспертно-аналитические мероприятия, основной целью которых было не только выявление нарушений и недостатков при расходовании бюджетных средств, но и их профилактика и предотвращение. </w:t>
      </w:r>
    </w:p>
    <w:p w:rsidR="00AB1BE9" w:rsidRDefault="00AB1BE9" w:rsidP="00AB1BE9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AB1BE9" w:rsidRPr="0016575E" w:rsidRDefault="00AB1BE9" w:rsidP="00AB1BE9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16575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4. Основные итоги работы в 201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7</w:t>
      </w:r>
      <w:r w:rsidRPr="0016575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году</w:t>
      </w:r>
    </w:p>
    <w:p w:rsidR="00AB1BE9" w:rsidRPr="0016575E" w:rsidRDefault="00AB1BE9" w:rsidP="00AB1BE9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AB1BE9" w:rsidRPr="00F07E7F" w:rsidRDefault="00AB1BE9" w:rsidP="00AB1BE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07E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Все</w:t>
      </w:r>
      <w:r w:rsidRPr="00F07E7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en-US"/>
        </w:rPr>
        <w:t xml:space="preserve"> </w:t>
      </w:r>
      <w:r w:rsidRPr="00F07E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плановые мероприятия выполнены. Было проведено – </w:t>
      </w:r>
      <w:r w:rsidRPr="00F07E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F07E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10 контрольных мероприятий</w:t>
      </w:r>
      <w:r w:rsidRPr="00F07E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(из которых </w:t>
      </w:r>
      <w:r w:rsidR="00BE0AF8" w:rsidRPr="00F07E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 с КСП РСО-Алания</w:t>
      </w:r>
      <w:r w:rsidRPr="00F07E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), </w:t>
      </w:r>
      <w:r w:rsidR="00BE0AF8" w:rsidRPr="00F07E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 так же </w:t>
      </w:r>
      <w:r w:rsidRPr="00F07E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3 встречные проверки.</w:t>
      </w:r>
      <w:r w:rsidR="008C0AC4" w:rsidRPr="00F07E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8C0AC4" w:rsidRPr="00F07E7F" w:rsidRDefault="008C0AC4" w:rsidP="00AB1BE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07E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 результатам проверок выписано </w:t>
      </w:r>
      <w:r w:rsidRPr="00F07E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9 представлений</w:t>
      </w:r>
      <w:r w:rsidRPr="00F07E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Один материал передан </w:t>
      </w:r>
      <w:r w:rsidRPr="00F07E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в </w:t>
      </w:r>
      <w:r w:rsidR="0043764C" w:rsidRPr="00F07E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П</w:t>
      </w:r>
      <w:r w:rsidRPr="00F07E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рокуратур</w:t>
      </w:r>
      <w:r w:rsidR="0043764C" w:rsidRPr="00F07E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у</w:t>
      </w:r>
      <w:r w:rsidR="0043764C" w:rsidRPr="00F07E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Ардонского района РСО-Алания</w:t>
      </w:r>
      <w:r w:rsidRPr="00F07E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 По результатам рассмотрения возбуждено уголовное дело. Ведется расследование.</w:t>
      </w:r>
    </w:p>
    <w:p w:rsidR="00AB1BE9" w:rsidRPr="00F07E7F" w:rsidRDefault="00AB1BE9" w:rsidP="00AB1BE9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07E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</w:t>
      </w:r>
    </w:p>
    <w:p w:rsidR="00AB1BE9" w:rsidRPr="00F07E7F" w:rsidRDefault="00AB1BE9" w:rsidP="00AB1B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B1BE9" w:rsidRPr="00F07E7F" w:rsidRDefault="00AB1BE9" w:rsidP="00AB1B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F07E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Общий объём проверенных средств в 201</w:t>
      </w:r>
      <w:r w:rsidR="00BE0AF8" w:rsidRPr="00F07E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F07E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году при проведении контрольных мероприятий составил – </w:t>
      </w:r>
      <w:r w:rsidR="008C3A17" w:rsidRPr="00F07E7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1</w:t>
      </w:r>
      <w:r w:rsidR="006C411C" w:rsidRPr="00F07E7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28</w:t>
      </w:r>
      <w:r w:rsidR="008C3A17" w:rsidRPr="00F07E7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,059 млн.</w:t>
      </w:r>
      <w:r w:rsidRPr="00F07E7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руб</w:t>
      </w:r>
      <w:r w:rsidR="008C3A17" w:rsidRPr="00F07E7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C3A17" w:rsidRPr="00F07E7F" w:rsidRDefault="008C3A17" w:rsidP="00AB1B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B1BE9" w:rsidRPr="00F07E7F" w:rsidRDefault="00AB1BE9" w:rsidP="00AB1B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07E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201</w:t>
      </w:r>
      <w:r w:rsidR="008C3A17" w:rsidRPr="00F07E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F07E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году выявлено финансовых нарушений и недостатков на сумму – </w:t>
      </w:r>
      <w:r w:rsidR="00BE0AF8" w:rsidRPr="00F07E7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3, 85</w:t>
      </w:r>
      <w:r w:rsidRPr="00F07E7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E0AF8" w:rsidRPr="00F07E7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млн</w:t>
      </w:r>
      <w:proofErr w:type="gramStart"/>
      <w:r w:rsidR="00BE0AF8" w:rsidRPr="00F07E7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F07E7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</w:t>
      </w:r>
      <w:proofErr w:type="gramEnd"/>
      <w:r w:rsidRPr="00F07E7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уб., </w:t>
      </w:r>
      <w:r w:rsidRPr="00F07E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том числе:</w:t>
      </w:r>
    </w:p>
    <w:p w:rsidR="00AB1BE9" w:rsidRPr="0016575E" w:rsidRDefault="00AB1BE9" w:rsidP="00AB1BE9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7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</w:t>
      </w:r>
    </w:p>
    <w:p w:rsidR="00AB1BE9" w:rsidRPr="0016575E" w:rsidRDefault="00AB1BE9" w:rsidP="00AB1BE9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нарушение правил бухучета и отчетности – </w:t>
      </w:r>
      <w:r w:rsidR="008C3A17" w:rsidRPr="00F07E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0,16 млн.</w:t>
      </w:r>
      <w:r w:rsidRPr="00F07E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руб.;</w:t>
      </w:r>
    </w:p>
    <w:p w:rsidR="00AB1BE9" w:rsidRPr="0016575E" w:rsidRDefault="00AB1BE9" w:rsidP="00AB1BE9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C3A17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в сфере управления и распоряжения муниципальной собственностью-</w:t>
      </w:r>
      <w:r w:rsidR="008C3A17" w:rsidRPr="00F07E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1,68 млн.</w:t>
      </w:r>
      <w:r w:rsidRPr="00F07E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руб</w:t>
      </w:r>
      <w:r w:rsidRPr="0016575E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AB1BE9" w:rsidRDefault="00AB1BE9" w:rsidP="00AB1BE9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="008C3A17">
        <w:rPr>
          <w:rFonts w:ascii="Times New Roman" w:hAnsi="Times New Roman" w:cs="Times New Roman"/>
          <w:color w:val="000000" w:themeColor="text1"/>
          <w:sz w:val="28"/>
          <w:szCs w:val="28"/>
        </w:rPr>
        <w:t>неправомерные</w:t>
      </w:r>
      <w:proofErr w:type="gramEnd"/>
      <w:r w:rsidR="008C3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выплаты-</w:t>
      </w:r>
      <w:r w:rsidR="00EA0B32" w:rsidRPr="00F07E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0,51 млн.</w:t>
      </w:r>
      <w:r w:rsidRPr="00F07E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руб</w:t>
      </w:r>
      <w:r w:rsidRPr="001657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0B32" w:rsidRPr="0016575E" w:rsidRDefault="00EA0B32" w:rsidP="00AB1BE9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-иные нарушения-</w:t>
      </w:r>
      <w:r w:rsidRPr="00F07E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2,03 млн</w:t>
      </w:r>
      <w:proofErr w:type="gramStart"/>
      <w:r w:rsidRPr="00F07E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Pr="00F07E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BE9" w:rsidRDefault="00AB1BE9" w:rsidP="00AB1BE9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AC4" w:rsidRPr="0016575E" w:rsidRDefault="008C0AC4" w:rsidP="00AB1BE9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FB5" w:rsidRDefault="00BF5FB5" w:rsidP="00AB1B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BF5FB5" w:rsidRPr="00984ECD" w:rsidRDefault="00BF5FB5" w:rsidP="00E15C7C">
      <w:pPr>
        <w:spacing w:line="288" w:lineRule="auto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984ECD">
        <w:rPr>
          <w:rStyle w:val="ab"/>
          <w:rFonts w:ascii="Times New Roman" w:hAnsi="Times New Roman" w:cs="Times New Roman"/>
          <w:sz w:val="28"/>
          <w:szCs w:val="28"/>
        </w:rPr>
        <w:lastRenderedPageBreak/>
        <w:t xml:space="preserve">Выявлены также и грубые нарушения ведения бухгалтерского учета. </w:t>
      </w:r>
    </w:p>
    <w:p w:rsidR="00BF5FB5" w:rsidRPr="00984ECD" w:rsidRDefault="00BF5FB5" w:rsidP="00E15C7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CD">
        <w:rPr>
          <w:rStyle w:val="ab"/>
          <w:rFonts w:ascii="Times New Roman" w:hAnsi="Times New Roman" w:cs="Times New Roman"/>
          <w:sz w:val="28"/>
          <w:szCs w:val="28"/>
        </w:rPr>
        <w:t>1)</w:t>
      </w:r>
      <w:r w:rsidR="0043764C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984ECD">
        <w:rPr>
          <w:rFonts w:ascii="Times New Roman" w:hAnsi="Times New Roman" w:cs="Times New Roman"/>
          <w:sz w:val="28"/>
          <w:szCs w:val="28"/>
        </w:rPr>
        <w:t xml:space="preserve">В ряде учреждений не разработано Положение об </w:t>
      </w:r>
      <w:r w:rsidRPr="00984ECD">
        <w:rPr>
          <w:rFonts w:ascii="Times New Roman" w:hAnsi="Times New Roman" w:cs="Times New Roman"/>
          <w:b/>
          <w:sz w:val="28"/>
          <w:szCs w:val="28"/>
        </w:rPr>
        <w:t>учетной политике</w:t>
      </w:r>
      <w:r w:rsidRPr="00984E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FB5" w:rsidRPr="00984ECD" w:rsidRDefault="00BF5FB5" w:rsidP="00E15C7C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FB5" w:rsidRPr="00984ECD" w:rsidRDefault="00F07E7F" w:rsidP="00E15C7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F5FB5" w:rsidRPr="00984ECD">
        <w:rPr>
          <w:rFonts w:ascii="Times New Roman" w:hAnsi="Times New Roman" w:cs="Times New Roman"/>
          <w:sz w:val="28"/>
          <w:szCs w:val="28"/>
        </w:rPr>
        <w:t xml:space="preserve">)Выявлены случаи, при которых: </w:t>
      </w:r>
    </w:p>
    <w:p w:rsidR="00F07E7F" w:rsidRDefault="00BF5FB5" w:rsidP="00E15C7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CD">
        <w:rPr>
          <w:rFonts w:ascii="Times New Roman" w:hAnsi="Times New Roman" w:cs="Times New Roman"/>
          <w:sz w:val="28"/>
          <w:szCs w:val="28"/>
        </w:rPr>
        <w:t xml:space="preserve">-в кассу </w:t>
      </w:r>
      <w:r w:rsidRPr="00984ECD">
        <w:rPr>
          <w:rFonts w:ascii="Times New Roman" w:hAnsi="Times New Roman" w:cs="Times New Roman"/>
          <w:b/>
          <w:sz w:val="28"/>
          <w:szCs w:val="28"/>
        </w:rPr>
        <w:t xml:space="preserve">не были оприходованы </w:t>
      </w:r>
      <w:r w:rsidRPr="00984ECD">
        <w:rPr>
          <w:rFonts w:ascii="Times New Roman" w:hAnsi="Times New Roman" w:cs="Times New Roman"/>
          <w:sz w:val="28"/>
          <w:szCs w:val="28"/>
        </w:rPr>
        <w:t>денежны</w:t>
      </w:r>
      <w:r w:rsidR="00F07E7F">
        <w:rPr>
          <w:rFonts w:ascii="Times New Roman" w:hAnsi="Times New Roman" w:cs="Times New Roman"/>
          <w:sz w:val="28"/>
          <w:szCs w:val="28"/>
        </w:rPr>
        <w:t>е средства (спонсорская помощь).</w:t>
      </w:r>
      <w:r w:rsidRPr="00984ECD">
        <w:rPr>
          <w:rFonts w:ascii="Times New Roman" w:hAnsi="Times New Roman" w:cs="Times New Roman"/>
          <w:sz w:val="28"/>
          <w:szCs w:val="28"/>
        </w:rPr>
        <w:t xml:space="preserve">   </w:t>
      </w:r>
      <w:r w:rsidR="00F07E7F">
        <w:rPr>
          <w:rFonts w:ascii="Times New Roman" w:hAnsi="Times New Roman" w:cs="Times New Roman"/>
          <w:b/>
          <w:sz w:val="28"/>
          <w:szCs w:val="28"/>
        </w:rPr>
        <w:t>3</w:t>
      </w:r>
      <w:r w:rsidRPr="00984ECD">
        <w:rPr>
          <w:rFonts w:ascii="Times New Roman" w:hAnsi="Times New Roman" w:cs="Times New Roman"/>
          <w:sz w:val="28"/>
          <w:szCs w:val="28"/>
        </w:rPr>
        <w:t xml:space="preserve">)  Не на все выданные  в подотчет суммы предоставлены </w:t>
      </w:r>
      <w:r w:rsidRPr="00984ECD">
        <w:rPr>
          <w:rFonts w:ascii="Times New Roman" w:hAnsi="Times New Roman" w:cs="Times New Roman"/>
          <w:b/>
          <w:sz w:val="28"/>
          <w:szCs w:val="28"/>
        </w:rPr>
        <w:t>авансовые отчеты</w:t>
      </w:r>
      <w:r w:rsidRPr="00984ECD">
        <w:rPr>
          <w:rFonts w:ascii="Times New Roman" w:hAnsi="Times New Roman" w:cs="Times New Roman"/>
          <w:sz w:val="28"/>
          <w:szCs w:val="28"/>
        </w:rPr>
        <w:t xml:space="preserve"> или нет оправдательных документов к ним</w:t>
      </w:r>
      <w:proofErr w:type="gramStart"/>
      <w:r w:rsidRPr="00984E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5FB5" w:rsidRPr="00984ECD" w:rsidRDefault="00F07E7F" w:rsidP="00E15C7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F5FB5" w:rsidRPr="00984ECD">
        <w:rPr>
          <w:rFonts w:ascii="Times New Roman" w:hAnsi="Times New Roman" w:cs="Times New Roman"/>
          <w:sz w:val="28"/>
          <w:szCs w:val="28"/>
        </w:rPr>
        <w:t xml:space="preserve">.) Бухгалтера принимают первичные учетные документы, где не указаны </w:t>
      </w:r>
      <w:r w:rsidR="00BF5FB5" w:rsidRPr="00984ECD">
        <w:rPr>
          <w:rFonts w:ascii="Times New Roman" w:hAnsi="Times New Roman" w:cs="Times New Roman"/>
          <w:b/>
          <w:sz w:val="28"/>
          <w:szCs w:val="28"/>
        </w:rPr>
        <w:t xml:space="preserve">обязательные реквизиты </w:t>
      </w:r>
      <w:r w:rsidR="00BF5FB5" w:rsidRPr="00984ECD">
        <w:rPr>
          <w:rFonts w:ascii="Times New Roman" w:hAnsi="Times New Roman" w:cs="Times New Roman"/>
          <w:sz w:val="28"/>
          <w:szCs w:val="28"/>
        </w:rPr>
        <w:t xml:space="preserve"> (</w:t>
      </w:r>
      <w:r w:rsidR="00BF5FB5" w:rsidRPr="00984ECD">
        <w:rPr>
          <w:rFonts w:ascii="Times New Roman" w:hAnsi="Times New Roman" w:cs="Times New Roman"/>
          <w:b/>
          <w:sz w:val="28"/>
          <w:szCs w:val="28"/>
        </w:rPr>
        <w:t>211,6 тыс. рублей)</w:t>
      </w:r>
      <w:r w:rsidR="00BF5FB5" w:rsidRPr="00984E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FB5" w:rsidRPr="00984ECD" w:rsidRDefault="00F07E7F" w:rsidP="00E15C7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F5FB5" w:rsidRPr="00984ECD">
        <w:rPr>
          <w:rFonts w:ascii="Times New Roman" w:hAnsi="Times New Roman" w:cs="Times New Roman"/>
          <w:sz w:val="28"/>
          <w:szCs w:val="28"/>
        </w:rPr>
        <w:t xml:space="preserve">)  Зачастую допускаются случаи </w:t>
      </w:r>
      <w:r w:rsidR="00BF5FB5" w:rsidRPr="00984ECD">
        <w:rPr>
          <w:rFonts w:ascii="Times New Roman" w:hAnsi="Times New Roman" w:cs="Times New Roman"/>
          <w:b/>
          <w:sz w:val="28"/>
          <w:szCs w:val="28"/>
        </w:rPr>
        <w:t>отзыва из отпуска</w:t>
      </w:r>
      <w:r w:rsidR="00BF5FB5" w:rsidRPr="00984ECD">
        <w:rPr>
          <w:rFonts w:ascii="Times New Roman" w:hAnsi="Times New Roman" w:cs="Times New Roman"/>
          <w:sz w:val="28"/>
          <w:szCs w:val="28"/>
        </w:rPr>
        <w:t xml:space="preserve"> с выплатой денежной компенсации.  Неправомерная выплата  за </w:t>
      </w:r>
      <w:r w:rsidR="00BF5FB5" w:rsidRPr="00984ECD">
        <w:rPr>
          <w:rFonts w:ascii="Times New Roman" w:hAnsi="Times New Roman" w:cs="Times New Roman"/>
          <w:b/>
          <w:sz w:val="28"/>
          <w:szCs w:val="28"/>
        </w:rPr>
        <w:t>2017 год составила 102,8 тыс. рублей</w:t>
      </w:r>
      <w:r w:rsidR="00BF5FB5" w:rsidRPr="00984ECD">
        <w:rPr>
          <w:rFonts w:ascii="Times New Roman" w:hAnsi="Times New Roman" w:cs="Times New Roman"/>
          <w:sz w:val="28"/>
          <w:szCs w:val="28"/>
        </w:rPr>
        <w:t>.</w:t>
      </w:r>
    </w:p>
    <w:p w:rsidR="00BF5FB5" w:rsidRPr="00984ECD" w:rsidRDefault="00F07E7F" w:rsidP="00E15C7C">
      <w:pPr>
        <w:pStyle w:val="a4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E7F">
        <w:rPr>
          <w:rFonts w:ascii="Times New Roman" w:hAnsi="Times New Roman" w:cs="Times New Roman"/>
          <w:b/>
          <w:sz w:val="28"/>
          <w:szCs w:val="28"/>
        </w:rPr>
        <w:t>6</w:t>
      </w:r>
      <w:r w:rsidR="00BF5FB5" w:rsidRPr="00984ECD">
        <w:rPr>
          <w:rFonts w:ascii="Times New Roman" w:hAnsi="Times New Roman" w:cs="Times New Roman"/>
          <w:sz w:val="28"/>
          <w:szCs w:val="28"/>
        </w:rPr>
        <w:t xml:space="preserve">)    При наличии действующих </w:t>
      </w:r>
      <w:r w:rsidR="00BF5FB5" w:rsidRPr="00984ECD">
        <w:rPr>
          <w:rFonts w:ascii="Times New Roman" w:hAnsi="Times New Roman" w:cs="Times New Roman"/>
          <w:b/>
          <w:sz w:val="28"/>
          <w:szCs w:val="28"/>
        </w:rPr>
        <w:t>дисциплинарных взысканий выдавались стимулирующие выплаты</w:t>
      </w:r>
      <w:proofErr w:type="gramStart"/>
      <w:r w:rsidR="00BF5FB5" w:rsidRPr="00984EC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BF5FB5" w:rsidRPr="00984ECD">
        <w:rPr>
          <w:rFonts w:ascii="Times New Roman" w:hAnsi="Times New Roman" w:cs="Times New Roman"/>
          <w:sz w:val="28"/>
          <w:szCs w:val="28"/>
        </w:rPr>
        <w:t xml:space="preserve"> Неправомерная выплата </w:t>
      </w:r>
      <w:r w:rsidR="00BF5FB5" w:rsidRPr="00984ECD">
        <w:rPr>
          <w:rFonts w:ascii="Times New Roman" w:hAnsi="Times New Roman" w:cs="Times New Roman"/>
          <w:b/>
          <w:sz w:val="28"/>
          <w:szCs w:val="28"/>
        </w:rPr>
        <w:t>- 160,2 тыс. рублей.</w:t>
      </w:r>
      <w:r w:rsidR="00BF5FB5" w:rsidRPr="00984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FB5" w:rsidRPr="00984ECD" w:rsidRDefault="00F07E7F" w:rsidP="00E15C7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E7F">
        <w:rPr>
          <w:rFonts w:ascii="Times New Roman" w:hAnsi="Times New Roman" w:cs="Times New Roman"/>
          <w:b/>
          <w:sz w:val="28"/>
          <w:szCs w:val="28"/>
        </w:rPr>
        <w:t>7</w:t>
      </w:r>
      <w:r w:rsidR="00BF5FB5" w:rsidRPr="00F07E7F">
        <w:rPr>
          <w:rFonts w:ascii="Times New Roman" w:hAnsi="Times New Roman" w:cs="Times New Roman"/>
          <w:b/>
          <w:sz w:val="28"/>
          <w:szCs w:val="28"/>
        </w:rPr>
        <w:t>)</w:t>
      </w:r>
      <w:r w:rsidR="00BF5FB5" w:rsidRPr="00984ECD">
        <w:rPr>
          <w:rFonts w:ascii="Times New Roman" w:hAnsi="Times New Roman" w:cs="Times New Roman"/>
          <w:sz w:val="28"/>
          <w:szCs w:val="28"/>
        </w:rPr>
        <w:t xml:space="preserve"> Выявлены случаи, когда неверно определялась </w:t>
      </w:r>
      <w:r w:rsidR="00BF5FB5" w:rsidRPr="00984ECD">
        <w:rPr>
          <w:rFonts w:ascii="Times New Roman" w:hAnsi="Times New Roman" w:cs="Times New Roman"/>
          <w:b/>
          <w:sz w:val="28"/>
          <w:szCs w:val="28"/>
        </w:rPr>
        <w:t>базовая часть</w:t>
      </w:r>
      <w:r w:rsidR="00BF5FB5" w:rsidRPr="00984ECD">
        <w:rPr>
          <w:rFonts w:ascii="Times New Roman" w:hAnsi="Times New Roman" w:cs="Times New Roman"/>
          <w:sz w:val="28"/>
          <w:szCs w:val="28"/>
        </w:rPr>
        <w:t xml:space="preserve"> для начисления заработной платы директору, заместителям директора и главному бухгалтеру в сумме </w:t>
      </w:r>
      <w:r w:rsidR="00BF5FB5" w:rsidRPr="00984ECD">
        <w:rPr>
          <w:rFonts w:ascii="Times New Roman" w:hAnsi="Times New Roman" w:cs="Times New Roman"/>
          <w:b/>
          <w:sz w:val="28"/>
          <w:szCs w:val="28"/>
        </w:rPr>
        <w:t>142,2 тыс</w:t>
      </w:r>
      <w:proofErr w:type="gramStart"/>
      <w:r w:rsidR="00BF5FB5" w:rsidRPr="00984EC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BF5FB5" w:rsidRPr="00984ECD">
        <w:rPr>
          <w:rFonts w:ascii="Times New Roman" w:hAnsi="Times New Roman" w:cs="Times New Roman"/>
          <w:b/>
          <w:sz w:val="28"/>
          <w:szCs w:val="28"/>
        </w:rPr>
        <w:t>ублей.</w:t>
      </w:r>
    </w:p>
    <w:p w:rsidR="00BF5FB5" w:rsidRPr="00984ECD" w:rsidRDefault="00F07E7F" w:rsidP="00E15C7C">
      <w:pPr>
        <w:spacing w:line="288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F5FB5" w:rsidRPr="00F07E7F">
        <w:rPr>
          <w:rFonts w:ascii="Times New Roman" w:hAnsi="Times New Roman" w:cs="Times New Roman"/>
          <w:b/>
          <w:sz w:val="28"/>
          <w:szCs w:val="28"/>
        </w:rPr>
        <w:t>)</w:t>
      </w:r>
      <w:r w:rsidR="00BF5FB5" w:rsidRPr="00984ECD">
        <w:rPr>
          <w:rFonts w:ascii="Times New Roman" w:hAnsi="Times New Roman" w:cs="Times New Roman"/>
          <w:sz w:val="28"/>
          <w:szCs w:val="28"/>
        </w:rPr>
        <w:t xml:space="preserve"> </w:t>
      </w:r>
      <w:r w:rsidR="00BF5FB5" w:rsidRPr="00984ECD">
        <w:rPr>
          <w:rStyle w:val="aa"/>
          <w:rFonts w:ascii="Times New Roman" w:hAnsi="Times New Roman" w:cs="Times New Roman"/>
          <w:i w:val="0"/>
          <w:sz w:val="28"/>
          <w:szCs w:val="28"/>
        </w:rPr>
        <w:t>Превышаются допустимые нормы часов в день у сотрудников образовательных учреждений (</w:t>
      </w:r>
      <w:r w:rsidR="00BF5FB5" w:rsidRPr="00984EC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2017 год – 105,5 тыс. рублей</w:t>
      </w:r>
      <w:r w:rsidR="00BF5FB5" w:rsidRPr="00984EC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). </w:t>
      </w:r>
    </w:p>
    <w:p w:rsidR="00BF5FB5" w:rsidRPr="00984ECD" w:rsidRDefault="00F51A1D" w:rsidP="00E15C7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F5FB5" w:rsidRPr="00984ECD">
        <w:rPr>
          <w:rFonts w:ascii="Times New Roman" w:hAnsi="Times New Roman" w:cs="Times New Roman"/>
          <w:b/>
          <w:sz w:val="28"/>
          <w:szCs w:val="28"/>
        </w:rPr>
        <w:t>)Нарушаются нормы по расходу продуктов питания</w:t>
      </w:r>
      <w:r w:rsidR="00BF5FB5" w:rsidRPr="00984ECD">
        <w:rPr>
          <w:rFonts w:ascii="Times New Roman" w:hAnsi="Times New Roman" w:cs="Times New Roman"/>
          <w:sz w:val="28"/>
          <w:szCs w:val="28"/>
        </w:rPr>
        <w:t xml:space="preserve">. </w:t>
      </w:r>
      <w:r w:rsidR="00BF5FB5" w:rsidRPr="00984ECD">
        <w:rPr>
          <w:rFonts w:ascii="Times New Roman" w:hAnsi="Times New Roman" w:cs="Times New Roman"/>
          <w:b/>
          <w:sz w:val="28"/>
          <w:szCs w:val="28"/>
        </w:rPr>
        <w:t>Не соблюдаются требования к составлению меню</w:t>
      </w:r>
      <w:r w:rsidR="00BF5FB5" w:rsidRPr="00984ECD">
        <w:rPr>
          <w:rFonts w:ascii="Times New Roman" w:hAnsi="Times New Roman" w:cs="Times New Roman"/>
          <w:sz w:val="28"/>
          <w:szCs w:val="28"/>
        </w:rPr>
        <w:t xml:space="preserve">, </w:t>
      </w:r>
      <w:r w:rsidR="00BF5FB5" w:rsidRPr="00984ECD">
        <w:rPr>
          <w:rFonts w:ascii="Times New Roman" w:hAnsi="Times New Roman" w:cs="Times New Roman"/>
          <w:b/>
          <w:sz w:val="28"/>
          <w:szCs w:val="28"/>
        </w:rPr>
        <w:t>не ведутся табели</w:t>
      </w:r>
      <w:r w:rsidR="00BF5FB5" w:rsidRPr="00984ECD">
        <w:rPr>
          <w:rFonts w:ascii="Times New Roman" w:hAnsi="Times New Roman" w:cs="Times New Roman"/>
          <w:sz w:val="28"/>
          <w:szCs w:val="28"/>
        </w:rPr>
        <w:t xml:space="preserve"> довольствующих детей. </w:t>
      </w:r>
    </w:p>
    <w:p w:rsidR="00BF5FB5" w:rsidRPr="00984ECD" w:rsidRDefault="00BF5FB5" w:rsidP="00E15C7C">
      <w:pPr>
        <w:pStyle w:val="a4"/>
        <w:spacing w:line="288" w:lineRule="auto"/>
        <w:ind w:left="0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984ECD">
        <w:rPr>
          <w:rFonts w:ascii="Times New Roman" w:hAnsi="Times New Roman" w:cs="Times New Roman"/>
          <w:b/>
          <w:sz w:val="28"/>
          <w:szCs w:val="28"/>
        </w:rPr>
        <w:t>1</w:t>
      </w:r>
      <w:r w:rsidR="00F51A1D">
        <w:rPr>
          <w:rFonts w:ascii="Times New Roman" w:hAnsi="Times New Roman" w:cs="Times New Roman"/>
          <w:b/>
          <w:sz w:val="28"/>
          <w:szCs w:val="28"/>
        </w:rPr>
        <w:t>0</w:t>
      </w:r>
      <w:r w:rsidRPr="00984ECD">
        <w:rPr>
          <w:rFonts w:ascii="Times New Roman" w:hAnsi="Times New Roman" w:cs="Times New Roman"/>
          <w:sz w:val="28"/>
          <w:szCs w:val="28"/>
        </w:rPr>
        <w:t>)В</w:t>
      </w:r>
      <w:r w:rsidRPr="00984EC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нарушение Федерального закона от 05.04.2013 года № 44 - ФЗ «О контрактной системе в сфере закупок товаров, работ, услуг для обеспечения государственных и муниципальных нужд» в некоторых учреждениях  </w:t>
      </w:r>
      <w:r w:rsidRPr="00984ECD">
        <w:rPr>
          <w:rFonts w:ascii="Times New Roman" w:hAnsi="Times New Roman" w:cs="Times New Roman"/>
          <w:sz w:val="28"/>
          <w:szCs w:val="28"/>
        </w:rPr>
        <w:t xml:space="preserve">не назначен </w:t>
      </w:r>
      <w:r w:rsidRPr="00984ECD">
        <w:rPr>
          <w:rFonts w:ascii="Times New Roman" w:hAnsi="Times New Roman" w:cs="Times New Roman"/>
          <w:b/>
          <w:sz w:val="28"/>
          <w:szCs w:val="28"/>
        </w:rPr>
        <w:t>контрактный управляющий</w:t>
      </w:r>
    </w:p>
    <w:p w:rsidR="00BF5FB5" w:rsidRPr="00984ECD" w:rsidRDefault="00BF5FB5" w:rsidP="00E15C7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C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1</w:t>
      </w:r>
      <w:r w:rsidR="00F51A1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1</w:t>
      </w:r>
      <w:r w:rsidRPr="00984EC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) В нарушение Федерального закона от 05.04.2013 года № </w:t>
      </w:r>
      <w:r w:rsidRPr="00984EC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44 - ФЗ</w:t>
      </w:r>
      <w:r w:rsidRPr="00984EC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Pr="00984ECD">
        <w:rPr>
          <w:rFonts w:ascii="Times New Roman" w:hAnsi="Times New Roman" w:cs="Times New Roman"/>
          <w:b/>
          <w:sz w:val="28"/>
          <w:szCs w:val="28"/>
        </w:rPr>
        <w:t>планы – графики</w:t>
      </w:r>
      <w:r w:rsidRPr="00984ECD">
        <w:rPr>
          <w:rFonts w:ascii="Times New Roman" w:hAnsi="Times New Roman" w:cs="Times New Roman"/>
          <w:sz w:val="28"/>
          <w:szCs w:val="28"/>
        </w:rPr>
        <w:t xml:space="preserve"> вовремя  не размещаются  на официальном сайте.</w:t>
      </w:r>
    </w:p>
    <w:p w:rsidR="00BF5FB5" w:rsidRPr="00984ECD" w:rsidRDefault="00BF5FB5" w:rsidP="00E15C7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CD">
        <w:rPr>
          <w:rFonts w:ascii="Times New Roman" w:hAnsi="Times New Roman" w:cs="Times New Roman"/>
          <w:b/>
          <w:sz w:val="28"/>
          <w:szCs w:val="28"/>
        </w:rPr>
        <w:t>1</w:t>
      </w:r>
      <w:r w:rsidR="00F51A1D">
        <w:rPr>
          <w:rFonts w:ascii="Times New Roman" w:hAnsi="Times New Roman" w:cs="Times New Roman"/>
          <w:b/>
          <w:sz w:val="28"/>
          <w:szCs w:val="28"/>
        </w:rPr>
        <w:t>2</w:t>
      </w:r>
      <w:r w:rsidRPr="00984ECD">
        <w:rPr>
          <w:rFonts w:ascii="Times New Roman" w:hAnsi="Times New Roman" w:cs="Times New Roman"/>
          <w:sz w:val="28"/>
          <w:szCs w:val="28"/>
        </w:rPr>
        <w:t xml:space="preserve">) </w:t>
      </w:r>
      <w:r w:rsidRPr="00984ECD">
        <w:rPr>
          <w:rFonts w:ascii="Times New Roman" w:hAnsi="Times New Roman" w:cs="Times New Roman"/>
          <w:b/>
          <w:sz w:val="28"/>
          <w:szCs w:val="28"/>
        </w:rPr>
        <w:t xml:space="preserve">Следующее нарушение Закона о </w:t>
      </w:r>
      <w:proofErr w:type="spellStart"/>
      <w:r w:rsidRPr="00984ECD">
        <w:rPr>
          <w:rFonts w:ascii="Times New Roman" w:hAnsi="Times New Roman" w:cs="Times New Roman"/>
          <w:b/>
          <w:sz w:val="28"/>
          <w:szCs w:val="28"/>
        </w:rPr>
        <w:t>бух</w:t>
      </w:r>
      <w:proofErr w:type="gramStart"/>
      <w:r w:rsidRPr="00984ECD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984ECD">
        <w:rPr>
          <w:rFonts w:ascii="Times New Roman" w:hAnsi="Times New Roman" w:cs="Times New Roman"/>
          <w:b/>
          <w:sz w:val="28"/>
          <w:szCs w:val="28"/>
        </w:rPr>
        <w:t>чете</w:t>
      </w:r>
      <w:proofErr w:type="spellEnd"/>
      <w:r w:rsidRPr="00984ECD">
        <w:rPr>
          <w:rFonts w:ascii="Times New Roman" w:hAnsi="Times New Roman" w:cs="Times New Roman"/>
          <w:sz w:val="28"/>
          <w:szCs w:val="28"/>
        </w:rPr>
        <w:t>:</w:t>
      </w:r>
    </w:p>
    <w:p w:rsidR="00BF5FB5" w:rsidRPr="00984ECD" w:rsidRDefault="00BF5FB5" w:rsidP="00E15C7C">
      <w:pPr>
        <w:shd w:val="clear" w:color="auto" w:fill="FFFFFF"/>
        <w:spacing w:after="2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4E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4ECD">
        <w:rPr>
          <w:rStyle w:val="aa"/>
          <w:rFonts w:ascii="Times New Roman" w:hAnsi="Times New Roman" w:cs="Times New Roman"/>
          <w:b/>
          <w:bCs/>
          <w:i w:val="0"/>
          <w:sz w:val="28"/>
          <w:szCs w:val="28"/>
        </w:rPr>
        <w:t>Непроведение</w:t>
      </w:r>
      <w:proofErr w:type="spellEnd"/>
      <w:r w:rsidRPr="00984ECD">
        <w:rPr>
          <w:rStyle w:val="aa"/>
          <w:rFonts w:ascii="Times New Roman" w:hAnsi="Times New Roman" w:cs="Times New Roman"/>
          <w:b/>
          <w:bCs/>
          <w:i w:val="0"/>
          <w:sz w:val="28"/>
          <w:szCs w:val="28"/>
        </w:rPr>
        <w:t xml:space="preserve"> или проведение не в полном объеме годовой инвентаризации. </w:t>
      </w:r>
      <w:r w:rsidRPr="00984ECD">
        <w:rPr>
          <w:rFonts w:ascii="Times New Roman" w:hAnsi="Times New Roman" w:cs="Times New Roman"/>
          <w:sz w:val="28"/>
          <w:szCs w:val="28"/>
        </w:rPr>
        <w:t>Активы и обязательства подлежат инвентаризации с целью выявления фактического наличия соответствующих объектов, которое сопоставляется с данными регистров бухгалтерского учета (</w:t>
      </w:r>
      <w:r w:rsidRPr="00984ECD">
        <w:rPr>
          <w:rStyle w:val="ab"/>
          <w:rFonts w:ascii="Times New Roman" w:hAnsi="Times New Roman" w:cs="Times New Roman"/>
          <w:sz w:val="28"/>
          <w:szCs w:val="28"/>
        </w:rPr>
        <w:t>п. 1</w:t>
      </w:r>
      <w:r w:rsidRPr="00984ECD">
        <w:rPr>
          <w:rFonts w:ascii="Times New Roman" w:hAnsi="Times New Roman" w:cs="Times New Roman"/>
          <w:sz w:val="28"/>
          <w:szCs w:val="28"/>
        </w:rPr>
        <w:t xml:space="preserve">, </w:t>
      </w:r>
      <w:r w:rsidRPr="00984ECD">
        <w:rPr>
          <w:rStyle w:val="ab"/>
          <w:rFonts w:ascii="Times New Roman" w:hAnsi="Times New Roman" w:cs="Times New Roman"/>
          <w:sz w:val="28"/>
          <w:szCs w:val="28"/>
        </w:rPr>
        <w:t>2 ст. 11 Закона о бухгалтерском учете</w:t>
      </w:r>
      <w:r w:rsidRPr="00984ECD">
        <w:rPr>
          <w:rFonts w:ascii="Times New Roman" w:hAnsi="Times New Roman" w:cs="Times New Roman"/>
          <w:sz w:val="28"/>
          <w:szCs w:val="28"/>
        </w:rPr>
        <w:t>).</w:t>
      </w:r>
    </w:p>
    <w:p w:rsidR="00BF5FB5" w:rsidRPr="00984ECD" w:rsidRDefault="00F51A1D" w:rsidP="00E15C7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13)</w:t>
      </w:r>
      <w:r w:rsidR="00BF5FB5" w:rsidRPr="00984ECD">
        <w:rPr>
          <w:rFonts w:ascii="Times New Roman" w:hAnsi="Times New Roman" w:cs="Times New Roman"/>
          <w:b/>
          <w:sz w:val="28"/>
          <w:szCs w:val="28"/>
        </w:rPr>
        <w:t>Не соблюдаются требования учета основных средств</w:t>
      </w:r>
      <w:r w:rsidR="00BF5FB5" w:rsidRPr="00984ECD">
        <w:rPr>
          <w:rFonts w:ascii="Times New Roman" w:hAnsi="Times New Roman" w:cs="Times New Roman"/>
          <w:sz w:val="28"/>
          <w:szCs w:val="28"/>
        </w:rPr>
        <w:t>:</w:t>
      </w:r>
    </w:p>
    <w:p w:rsidR="00BF5FB5" w:rsidRPr="00984ECD" w:rsidRDefault="00BF5FB5" w:rsidP="00E15C7C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CD">
        <w:rPr>
          <w:rFonts w:ascii="Times New Roman" w:hAnsi="Times New Roman" w:cs="Times New Roman"/>
          <w:sz w:val="28"/>
          <w:szCs w:val="28"/>
        </w:rPr>
        <w:lastRenderedPageBreak/>
        <w:t>- инвентарь не маркируется</w:t>
      </w:r>
      <w:r w:rsidRPr="00984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ECD">
        <w:rPr>
          <w:rFonts w:ascii="Times New Roman" w:hAnsi="Times New Roman" w:cs="Times New Roman"/>
          <w:sz w:val="28"/>
          <w:szCs w:val="28"/>
        </w:rPr>
        <w:t>материально-ответственными лицами специальным штампом несмываемой краской.</w:t>
      </w:r>
    </w:p>
    <w:p w:rsidR="00BF5FB5" w:rsidRPr="00984ECD" w:rsidRDefault="00BF5FB5" w:rsidP="00E15C7C">
      <w:pPr>
        <w:shd w:val="clear" w:color="auto" w:fill="FFFFFF"/>
        <w:spacing w:line="288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4ECD">
        <w:rPr>
          <w:rFonts w:ascii="Times New Roman" w:hAnsi="Times New Roman" w:cs="Times New Roman"/>
          <w:sz w:val="28"/>
          <w:szCs w:val="28"/>
        </w:rPr>
        <w:t xml:space="preserve">- выявляются неучтенные активы. </w:t>
      </w:r>
    </w:p>
    <w:p w:rsidR="00BF5FB5" w:rsidRPr="00984ECD" w:rsidRDefault="00BF5FB5" w:rsidP="00E15C7C">
      <w:pPr>
        <w:jc w:val="both"/>
        <w:rPr>
          <w:rFonts w:ascii="Times New Roman" w:hAnsi="Times New Roman" w:cs="Times New Roman"/>
          <w:sz w:val="28"/>
          <w:szCs w:val="28"/>
        </w:rPr>
      </w:pPr>
      <w:r w:rsidRPr="00984ECD">
        <w:rPr>
          <w:rFonts w:ascii="Times New Roman" w:hAnsi="Times New Roman" w:cs="Times New Roman"/>
          <w:b/>
          <w:sz w:val="28"/>
          <w:szCs w:val="28"/>
        </w:rPr>
        <w:t>1</w:t>
      </w:r>
      <w:r w:rsidR="00F07E7F">
        <w:rPr>
          <w:rFonts w:ascii="Times New Roman" w:hAnsi="Times New Roman" w:cs="Times New Roman"/>
          <w:b/>
          <w:sz w:val="28"/>
          <w:szCs w:val="28"/>
        </w:rPr>
        <w:t>4</w:t>
      </w:r>
      <w:r w:rsidRPr="00984ECD">
        <w:rPr>
          <w:rFonts w:ascii="Times New Roman" w:hAnsi="Times New Roman" w:cs="Times New Roman"/>
          <w:sz w:val="28"/>
          <w:szCs w:val="28"/>
        </w:rPr>
        <w:t xml:space="preserve">). </w:t>
      </w:r>
      <w:r w:rsidRPr="00984ECD">
        <w:rPr>
          <w:rFonts w:ascii="Times New Roman" w:hAnsi="Times New Roman" w:cs="Times New Roman"/>
          <w:b/>
          <w:sz w:val="28"/>
          <w:szCs w:val="28"/>
        </w:rPr>
        <w:t>В нарушение ст. 22 Трудового кодекса</w:t>
      </w:r>
      <w:r w:rsidRPr="00984ECD">
        <w:rPr>
          <w:rFonts w:ascii="Times New Roman" w:hAnsi="Times New Roman" w:cs="Times New Roman"/>
          <w:sz w:val="28"/>
          <w:szCs w:val="28"/>
        </w:rPr>
        <w:t xml:space="preserve"> Российской Федерации и трудового законодательства, выявлено много нарушений при ведении кадрового делопроизводства</w:t>
      </w:r>
      <w:r w:rsidR="00F07E7F">
        <w:rPr>
          <w:rFonts w:ascii="Times New Roman" w:hAnsi="Times New Roman" w:cs="Times New Roman"/>
          <w:sz w:val="28"/>
          <w:szCs w:val="28"/>
        </w:rPr>
        <w:t>.</w:t>
      </w:r>
      <w:r w:rsidRPr="00984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FB5" w:rsidRPr="00984ECD" w:rsidRDefault="00BF5FB5" w:rsidP="00F07E7F">
      <w:pPr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984EC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B1BE9" w:rsidRPr="00984ECD" w:rsidRDefault="00EA0B32" w:rsidP="00AB1B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84EC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П</w:t>
      </w:r>
      <w:r w:rsidR="00AB1BE9" w:rsidRPr="00984EC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о результатам контрольных мероприятий в 201</w:t>
      </w:r>
      <w:r w:rsidRPr="00984EC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7 году, устранены некоторые нарушения и недостатки</w:t>
      </w:r>
      <w:proofErr w:type="gramStart"/>
      <w:r w:rsidR="008C0AC4" w:rsidRPr="00984EC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984EC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,</w:t>
      </w:r>
      <w:proofErr w:type="gramEnd"/>
      <w:r w:rsidRPr="00984EC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а именно:</w:t>
      </w:r>
      <w:r w:rsidR="00AB1BE9" w:rsidRPr="00984EC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AB1BE9" w:rsidRPr="00984ECD" w:rsidRDefault="00AB1BE9" w:rsidP="00AB1BE9">
      <w:pPr>
        <w:autoSpaceDE w:val="0"/>
        <w:autoSpaceDN w:val="0"/>
        <w:adjustRightInd w:val="0"/>
        <w:spacing w:before="2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EA0B32" w:rsidRPr="00984ECD" w:rsidRDefault="00AB1BE9" w:rsidP="00AB1B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84E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внесены исправления в бух/отчетность</w:t>
      </w:r>
      <w:r w:rsidR="00EA0B32" w:rsidRPr="00984E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EA0B32" w:rsidRPr="00984ECD" w:rsidRDefault="00EA0B32" w:rsidP="00AB1B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84E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 </w:t>
      </w:r>
      <w:proofErr w:type="gramStart"/>
      <w:r w:rsidRPr="00984E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проведена</w:t>
      </w:r>
      <w:proofErr w:type="gramEnd"/>
      <w:r w:rsidRPr="00984E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инвентаризации основных средств;</w:t>
      </w:r>
    </w:p>
    <w:p w:rsidR="008C0AC4" w:rsidRPr="00984ECD" w:rsidRDefault="00EA0B32" w:rsidP="00AB1B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84E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оприходованы</w:t>
      </w:r>
      <w:r w:rsidR="008C0AC4" w:rsidRPr="00984E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неучтенные активы;</w:t>
      </w:r>
    </w:p>
    <w:p w:rsidR="00AB1BE9" w:rsidRPr="00984ECD" w:rsidRDefault="008C0AC4" w:rsidP="00AB1B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E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-приведено в соответствие </w:t>
      </w:r>
      <w:r w:rsidR="00AB1BE9" w:rsidRPr="00984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4ECD">
        <w:rPr>
          <w:rFonts w:ascii="Times New Roman" w:hAnsi="Times New Roman" w:cs="Times New Roman"/>
          <w:color w:val="000000" w:themeColor="text1"/>
          <w:sz w:val="28"/>
          <w:szCs w:val="28"/>
        </w:rPr>
        <w:t>кадровое делопроизводство.</w:t>
      </w:r>
    </w:p>
    <w:p w:rsidR="008C0AC4" w:rsidRPr="00984ECD" w:rsidRDefault="008C0AC4" w:rsidP="00AB1B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0AC4" w:rsidRPr="00984ECD" w:rsidRDefault="008C0AC4" w:rsidP="00AB1B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ECD">
        <w:rPr>
          <w:rFonts w:ascii="Times New Roman" w:hAnsi="Times New Roman" w:cs="Times New Roman"/>
          <w:color w:val="000000" w:themeColor="text1"/>
          <w:sz w:val="28"/>
          <w:szCs w:val="28"/>
        </w:rPr>
        <w:t>Однако не</w:t>
      </w:r>
      <w:r w:rsidR="00BF5FB5" w:rsidRPr="00984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полной мере</w:t>
      </w:r>
      <w:r w:rsidRPr="00984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 возврат</w:t>
      </w:r>
      <w:r w:rsidR="00F07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</w:t>
      </w:r>
      <w:proofErr w:type="gramStart"/>
      <w:r w:rsidR="00F07E7F">
        <w:rPr>
          <w:rFonts w:ascii="Times New Roman" w:hAnsi="Times New Roman" w:cs="Times New Roman"/>
          <w:color w:val="000000" w:themeColor="text1"/>
          <w:sz w:val="28"/>
          <w:szCs w:val="28"/>
        </w:rPr>
        <w:t>дств в б</w:t>
      </w:r>
      <w:proofErr w:type="gramEnd"/>
      <w:r w:rsidR="00F07E7F">
        <w:rPr>
          <w:rFonts w:ascii="Times New Roman" w:hAnsi="Times New Roman" w:cs="Times New Roman"/>
          <w:color w:val="000000" w:themeColor="text1"/>
          <w:sz w:val="28"/>
          <w:szCs w:val="28"/>
        </w:rPr>
        <w:t>юджет района-</w:t>
      </w:r>
      <w:r w:rsidRPr="00984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0AC4" w:rsidRPr="00F07E7F" w:rsidRDefault="00F07E7F" w:rsidP="00AB1B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E7F">
        <w:rPr>
          <w:rFonts w:ascii="Times New Roman" w:hAnsi="Times New Roman" w:cs="Times New Roman"/>
          <w:sz w:val="28"/>
          <w:szCs w:val="28"/>
        </w:rPr>
        <w:t>н</w:t>
      </w:r>
      <w:r w:rsidR="006A2B35" w:rsidRPr="00F07E7F">
        <w:rPr>
          <w:rFonts w:ascii="Times New Roman" w:hAnsi="Times New Roman" w:cs="Times New Roman"/>
          <w:sz w:val="28"/>
          <w:szCs w:val="28"/>
        </w:rPr>
        <w:t>а сегодняшний день возмещено</w:t>
      </w:r>
      <w:r>
        <w:rPr>
          <w:rFonts w:ascii="Times New Roman" w:hAnsi="Times New Roman" w:cs="Times New Roman"/>
          <w:sz w:val="28"/>
          <w:szCs w:val="28"/>
        </w:rPr>
        <w:t xml:space="preserve"> всего</w:t>
      </w:r>
      <w:r w:rsidR="00E15C7C" w:rsidRPr="00F07E7F">
        <w:rPr>
          <w:rFonts w:ascii="Times New Roman" w:hAnsi="Times New Roman" w:cs="Times New Roman"/>
          <w:sz w:val="28"/>
          <w:szCs w:val="28"/>
        </w:rPr>
        <w:t xml:space="preserve"> </w:t>
      </w:r>
      <w:r w:rsidR="007F1FC6" w:rsidRPr="00F07E7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7F1FC6" w:rsidRPr="00F07E7F">
        <w:rPr>
          <w:rFonts w:ascii="Times New Roman" w:hAnsi="Times New Roman" w:cs="Times New Roman"/>
          <w:b/>
          <w:sz w:val="28"/>
          <w:szCs w:val="28"/>
        </w:rPr>
        <w:t>300 тыс</w:t>
      </w:r>
      <w:proofErr w:type="gramStart"/>
      <w:r w:rsidR="007F1FC6" w:rsidRPr="00F07E7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7F1FC6" w:rsidRPr="00F07E7F">
        <w:rPr>
          <w:rFonts w:ascii="Times New Roman" w:hAnsi="Times New Roman" w:cs="Times New Roman"/>
          <w:b/>
          <w:sz w:val="28"/>
          <w:szCs w:val="28"/>
        </w:rPr>
        <w:t>уб</w:t>
      </w:r>
      <w:r w:rsidR="007F1FC6" w:rsidRPr="00F07E7F">
        <w:rPr>
          <w:rFonts w:ascii="Times New Roman" w:hAnsi="Times New Roman" w:cs="Times New Roman"/>
          <w:sz w:val="28"/>
          <w:szCs w:val="28"/>
        </w:rPr>
        <w:t>.</w:t>
      </w:r>
    </w:p>
    <w:p w:rsidR="008C0AC4" w:rsidRPr="00984ECD" w:rsidRDefault="008C0AC4" w:rsidP="00AB1B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AB1BE9" w:rsidRPr="00984ECD" w:rsidRDefault="00984ECD" w:rsidP="00AB1B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984EC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Заключение</w:t>
      </w:r>
    </w:p>
    <w:p w:rsidR="00984ECD" w:rsidRPr="00984ECD" w:rsidRDefault="00984ECD" w:rsidP="00984EC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Контрольно-счетной палатой в 2017 году выполнены все цели и задачи, </w:t>
      </w:r>
      <w:r w:rsidRPr="00984EC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возложенные на неё действующим законодательством и нормативными правовыми актами, и </w:t>
      </w:r>
      <w:r w:rsidRPr="00984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определенные Планом работы на 2017 год. </w:t>
      </w:r>
    </w:p>
    <w:p w:rsidR="00984ECD" w:rsidRPr="00984ECD" w:rsidRDefault="00984ECD" w:rsidP="00984EC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984EC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 отчетном периоде контрольными и экспертно-аналитическими мероприятиями Контрольно-счетной палаты были охвачены все этапы бюджетного процесса: от формирования бюджета до утверждения годового отчета об исполнении бюджета муниципального образования.</w:t>
      </w:r>
    </w:p>
    <w:p w:rsidR="00984ECD" w:rsidRPr="00984ECD" w:rsidRDefault="00984ECD" w:rsidP="00984ECD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84ECD">
        <w:rPr>
          <w:color w:val="000000" w:themeColor="text1"/>
          <w:sz w:val="28"/>
          <w:szCs w:val="28"/>
        </w:rPr>
        <w:t xml:space="preserve">Контрольно-счетная палата в 2018 году продолжит внешний финансовый муниципальный контроль в рамках действующего законодательства. Приоритетными направлениями </w:t>
      </w:r>
      <w:proofErr w:type="gramStart"/>
      <w:r w:rsidRPr="00984ECD">
        <w:rPr>
          <w:color w:val="000000" w:themeColor="text1"/>
          <w:sz w:val="28"/>
          <w:szCs w:val="28"/>
        </w:rPr>
        <w:t>деятельности</w:t>
      </w:r>
      <w:proofErr w:type="gramEnd"/>
      <w:r w:rsidRPr="00984ECD">
        <w:rPr>
          <w:color w:val="000000" w:themeColor="text1"/>
          <w:sz w:val="28"/>
          <w:szCs w:val="28"/>
        </w:rPr>
        <w:t xml:space="preserve"> как и прежде будут оперативный контроль за исполнением местного бюджета, экспертно-аналитическая и методическая работа в целях выявления рисков и предупреждения нарушений.</w:t>
      </w:r>
    </w:p>
    <w:p w:rsidR="00984ECD" w:rsidRPr="00984ECD" w:rsidRDefault="00984ECD" w:rsidP="00984ECD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Контрольно-счетной палате будет продолжена работа по усилению деятельности, предполагающий не только анализ достижения запланированных результатов, но и разработку рекомендаций по устранению выявленных нарушений.  </w:t>
      </w:r>
    </w:p>
    <w:p w:rsidR="00057901" w:rsidRDefault="00057901" w:rsidP="00984ECD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57901" w:rsidRDefault="00057901" w:rsidP="00984ECD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57901" w:rsidRDefault="00057901" w:rsidP="00984ECD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57901" w:rsidRDefault="00057901" w:rsidP="00984ECD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57901" w:rsidRDefault="00057901" w:rsidP="00984ECD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57901" w:rsidRDefault="00057901" w:rsidP="00984ECD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Председатель КСП</w:t>
      </w:r>
    </w:p>
    <w:p w:rsidR="00057901" w:rsidRPr="00984ECD" w:rsidRDefault="00C43643" w:rsidP="00984ECD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МО Ардонский район                                              Б.Ботоева</w:t>
      </w:r>
    </w:p>
    <w:p w:rsidR="003B0FDE" w:rsidRPr="00984ECD" w:rsidRDefault="003B0FDE">
      <w:pPr>
        <w:rPr>
          <w:rFonts w:ascii="Times New Roman" w:hAnsi="Times New Roman" w:cs="Times New Roman"/>
          <w:sz w:val="28"/>
          <w:szCs w:val="28"/>
        </w:rPr>
      </w:pPr>
    </w:p>
    <w:sectPr w:rsidR="003B0FDE" w:rsidRPr="00984ECD" w:rsidSect="003B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C1A" w:rsidRDefault="007B3C1A" w:rsidP="00BF5FB5">
      <w:r>
        <w:separator/>
      </w:r>
    </w:p>
  </w:endnote>
  <w:endnote w:type="continuationSeparator" w:id="0">
    <w:p w:rsidR="007B3C1A" w:rsidRDefault="007B3C1A" w:rsidP="00BF5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C1A" w:rsidRDefault="007B3C1A" w:rsidP="00BF5FB5">
      <w:r>
        <w:separator/>
      </w:r>
    </w:p>
  </w:footnote>
  <w:footnote w:type="continuationSeparator" w:id="0">
    <w:p w:rsidR="007B3C1A" w:rsidRDefault="007B3C1A" w:rsidP="00BF5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640"/>
    <w:rsid w:val="00057901"/>
    <w:rsid w:val="00175DB8"/>
    <w:rsid w:val="00243CD1"/>
    <w:rsid w:val="00273130"/>
    <w:rsid w:val="00295FFE"/>
    <w:rsid w:val="003327E9"/>
    <w:rsid w:val="00360A9D"/>
    <w:rsid w:val="003B0FDE"/>
    <w:rsid w:val="0043764C"/>
    <w:rsid w:val="005163DC"/>
    <w:rsid w:val="0059365C"/>
    <w:rsid w:val="006A2B35"/>
    <w:rsid w:val="006C411C"/>
    <w:rsid w:val="007B3C1A"/>
    <w:rsid w:val="007F1FC6"/>
    <w:rsid w:val="0084677F"/>
    <w:rsid w:val="00881640"/>
    <w:rsid w:val="008A550C"/>
    <w:rsid w:val="008C0AC4"/>
    <w:rsid w:val="008C3A17"/>
    <w:rsid w:val="00936DCC"/>
    <w:rsid w:val="00984ECD"/>
    <w:rsid w:val="009B02F7"/>
    <w:rsid w:val="009E5356"/>
    <w:rsid w:val="00AB1BE9"/>
    <w:rsid w:val="00B90BB4"/>
    <w:rsid w:val="00BE0AF8"/>
    <w:rsid w:val="00BF5FB5"/>
    <w:rsid w:val="00C16384"/>
    <w:rsid w:val="00C43643"/>
    <w:rsid w:val="00E15C7C"/>
    <w:rsid w:val="00E71B33"/>
    <w:rsid w:val="00EA0B32"/>
    <w:rsid w:val="00F07E7F"/>
    <w:rsid w:val="00F23422"/>
    <w:rsid w:val="00F5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4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640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AB1BE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B1BE9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F5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5FB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F5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5FB5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F5FB5"/>
    <w:rPr>
      <w:i/>
      <w:iCs/>
    </w:rPr>
  </w:style>
  <w:style w:type="paragraph" w:customStyle="1" w:styleId="1">
    <w:name w:val="Стиль1"/>
    <w:basedOn w:val="a"/>
    <w:rsid w:val="00BF5FB5"/>
    <w:pPr>
      <w:ind w:firstLine="709"/>
      <w:jc w:val="both"/>
    </w:pPr>
    <w:rPr>
      <w:rFonts w:ascii="Times New Roman" w:hAnsi="Times New Roman" w:cs="Times New Roman"/>
      <w:bCs/>
      <w:sz w:val="28"/>
    </w:rPr>
  </w:style>
  <w:style w:type="paragraph" w:customStyle="1" w:styleId="ConsPlusNonformat">
    <w:name w:val="ConsPlusNonformat"/>
    <w:rsid w:val="00BF5F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BF5FB5"/>
    <w:rPr>
      <w:b/>
      <w:bCs/>
    </w:rPr>
  </w:style>
  <w:style w:type="paragraph" w:customStyle="1" w:styleId="Default">
    <w:name w:val="Default"/>
    <w:rsid w:val="00984E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4EC6B33E263625F082102B56983E0C9996CC1A13DA93534E5CC9C6F5wCFC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4EC6B33E263625F082102B56983E0C9997CD1412D293534E5CC9C6F5wCFC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5189A-E420-48D5-AC74-9BD3C113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13</cp:revision>
  <cp:lastPrinted>2018-06-29T14:19:00Z</cp:lastPrinted>
  <dcterms:created xsi:type="dcterms:W3CDTF">2018-04-17T10:45:00Z</dcterms:created>
  <dcterms:modified xsi:type="dcterms:W3CDTF">2018-06-29T14:21:00Z</dcterms:modified>
</cp:coreProperties>
</file>