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7" w:rsidRPr="00BB0507" w:rsidRDefault="00BB0507" w:rsidP="00BB0507">
      <w:pPr>
        <w:pStyle w:val="a3"/>
        <w:jc w:val="center"/>
        <w:rPr>
          <w:rFonts w:ascii="Segoe UI" w:hAnsi="Segoe UI" w:cs="Segoe UI"/>
          <w:b/>
          <w:sz w:val="32"/>
          <w:szCs w:val="32"/>
        </w:rPr>
      </w:pPr>
      <w:bookmarkStart w:id="0" w:name="_Toc256000036"/>
      <w:bookmarkStart w:id="1" w:name="txt_2182704_926609212"/>
      <w:bookmarkStart w:id="2" w:name="_Toc514071327"/>
      <w:r w:rsidRPr="00BB0507">
        <w:rPr>
          <w:rFonts w:ascii="Segoe UI" w:hAnsi="Segoe UI" w:cs="Segoe UI"/>
          <w:b/>
          <w:sz w:val="32"/>
          <w:szCs w:val="32"/>
        </w:rPr>
        <w:t>ЗАЧЕМ НУЖНА ВЫПИСКА ИЗ ЕГРН НА НЕДВИЖИМОСТЬ</w:t>
      </w:r>
      <w:bookmarkEnd w:id="0"/>
      <w:bookmarkEnd w:id="1"/>
      <w:bookmarkEnd w:id="2"/>
    </w:p>
    <w:p w:rsidR="00BB0507" w:rsidRPr="00BB0507" w:rsidRDefault="00BB0507" w:rsidP="00BB0507">
      <w:pPr>
        <w:pStyle w:val="NormalExport"/>
        <w:ind w:firstLine="709"/>
        <w:rPr>
          <w:rFonts w:ascii="Segoe UI" w:hAnsi="Segoe UI" w:cs="Segoe UI"/>
          <w:sz w:val="24"/>
          <w:szCs w:val="24"/>
        </w:rPr>
      </w:pPr>
      <w:r w:rsidRPr="00BB0507">
        <w:rPr>
          <w:rFonts w:ascii="Segoe UI" w:hAnsi="Segoe UI" w:cs="Segoe UI"/>
          <w:sz w:val="24"/>
          <w:szCs w:val="24"/>
        </w:rPr>
        <w:t>Любые действия, что имеют отношение к недвижимости, должны быть защищены законом. В этом случае речь идет о довольно внушительных суммах, поэтому нельзя пускать ситуацию на самотек. Многие вопросы позволяет решить выписка из ЕГРН. Получить ее поможет ссылка https://rosreestr.</w:t>
      </w:r>
      <w:r w:rsidRPr="00BB0507">
        <w:rPr>
          <w:rFonts w:ascii="Segoe UI" w:hAnsi="Segoe UI" w:cs="Segoe UI"/>
          <w:sz w:val="24"/>
          <w:szCs w:val="24"/>
          <w:lang w:val="en-US"/>
        </w:rPr>
        <w:t>ru</w:t>
      </w:r>
      <w:r w:rsidRPr="00BB0507">
        <w:rPr>
          <w:rFonts w:ascii="Segoe UI" w:hAnsi="Segoe UI" w:cs="Segoe UI"/>
          <w:sz w:val="24"/>
          <w:szCs w:val="24"/>
        </w:rPr>
        <w:t xml:space="preserve"> Справка позволяет увидеть объективную картину происходящего и обезопасить себя. </w:t>
      </w:r>
    </w:p>
    <w:p w:rsidR="00BB0507" w:rsidRPr="00BB0507" w:rsidRDefault="00BB0507" w:rsidP="00BB0507">
      <w:pPr>
        <w:pStyle w:val="NormalExport"/>
        <w:ind w:firstLine="709"/>
        <w:rPr>
          <w:rFonts w:ascii="Segoe UI" w:hAnsi="Segoe UI" w:cs="Segoe UI"/>
          <w:sz w:val="24"/>
          <w:szCs w:val="24"/>
        </w:rPr>
      </w:pPr>
      <w:r w:rsidRPr="00BB0507">
        <w:rPr>
          <w:rFonts w:ascii="Segoe UI" w:hAnsi="Segoe UI" w:cs="Segoe UI"/>
          <w:sz w:val="24"/>
          <w:szCs w:val="24"/>
        </w:rPr>
        <w:t xml:space="preserve">Благодаря описанному выше документу сделка с недвижимостью может стать максимально честной и прозрачной. Теперь каждый имеет право и возможность получить исчерпывающую информацию о конкретном объекте и некоторые гарантии. </w:t>
      </w:r>
    </w:p>
    <w:p w:rsidR="00BB0507" w:rsidRPr="00BB0507" w:rsidRDefault="00BB0507" w:rsidP="00BB0507">
      <w:pPr>
        <w:pStyle w:val="NormalExport"/>
        <w:ind w:firstLine="709"/>
        <w:rPr>
          <w:rFonts w:ascii="Segoe UI" w:hAnsi="Segoe UI" w:cs="Segoe UI"/>
          <w:sz w:val="24"/>
          <w:szCs w:val="24"/>
        </w:rPr>
      </w:pPr>
      <w:r w:rsidRPr="00BB0507">
        <w:rPr>
          <w:rFonts w:ascii="Segoe UI" w:hAnsi="Segoe UI" w:cs="Segoe UI"/>
          <w:sz w:val="24"/>
          <w:szCs w:val="24"/>
        </w:rPr>
        <w:t xml:space="preserve">Выписка из ЕГРН - это важный документ, который имеет юридическую силу. Для собственника права - это реальная возможность доказать чистоту своих намерений. </w:t>
      </w:r>
    </w:p>
    <w:p w:rsidR="00BB0507" w:rsidRPr="00BB0507" w:rsidRDefault="00BB0507" w:rsidP="00BB0507">
      <w:pPr>
        <w:pStyle w:val="NormalExport"/>
        <w:ind w:firstLine="709"/>
        <w:rPr>
          <w:rFonts w:ascii="Segoe UI" w:hAnsi="Segoe UI" w:cs="Segoe UI"/>
          <w:sz w:val="24"/>
          <w:szCs w:val="24"/>
        </w:rPr>
      </w:pPr>
      <w:r w:rsidRPr="00BB0507">
        <w:rPr>
          <w:rFonts w:ascii="Segoe UI" w:hAnsi="Segoe UI" w:cs="Segoe UI"/>
          <w:sz w:val="24"/>
          <w:szCs w:val="24"/>
        </w:rPr>
        <w:t xml:space="preserve">Выписка из ЕГРН может предоставить данные обо всех сделках, что "имели место быть" в рамках всего периода существования объекта. Справка фиксирует любые перепланировки и изменения. Без выписки не обойтись, когда определяется имущественное право супругов в рамках ведения бракоразводного процесса, необходимо подписать договор дарения или определиться с наследством, нужно оформить страховку, жилье становится предметом залога или передается "третьему лицу" на условиях долгосрочной аренды. Документ просигнализирует о том, что в доме или квартире прописаны несовершеннолетние дети. Их интересы защищаются законом в первую очередь. </w:t>
      </w:r>
    </w:p>
    <w:p w:rsidR="00BB0507" w:rsidRPr="00BB0507" w:rsidRDefault="00BB0507" w:rsidP="00BB0507">
      <w:pPr>
        <w:pStyle w:val="NormalExport"/>
        <w:ind w:firstLine="709"/>
        <w:rPr>
          <w:rFonts w:ascii="Segoe UI" w:hAnsi="Segoe UI" w:cs="Segoe UI"/>
          <w:sz w:val="24"/>
          <w:szCs w:val="24"/>
          <w:lang w:val="ru-RU"/>
        </w:rPr>
      </w:pPr>
      <w:r w:rsidRPr="00BB0507">
        <w:rPr>
          <w:rFonts w:ascii="Segoe UI" w:hAnsi="Segoe UI" w:cs="Segoe UI"/>
          <w:sz w:val="24"/>
          <w:szCs w:val="24"/>
        </w:rPr>
        <w:t xml:space="preserve">Справка может похвастаться довольно широким спектром действия, именно поэтому желающих ее получить немало. Благо в настоящий момент сделать это возможно посредством сети. Алгоритм отличается простотой и доступностью в понимании, а услуга не будет стоить дорого. Запрос на получение справки можно сделать и посетив </w:t>
      </w:r>
      <w:r w:rsidRPr="00BB0507">
        <w:rPr>
          <w:rFonts w:ascii="Segoe UI" w:hAnsi="Segoe UI" w:cs="Segoe UI"/>
          <w:sz w:val="24"/>
          <w:szCs w:val="24"/>
          <w:lang w:val="ru-RU"/>
        </w:rPr>
        <w:t xml:space="preserve">многофункциональные центры по </w:t>
      </w:r>
      <w:proofErr w:type="spellStart"/>
      <w:r w:rsidRPr="00BB0507">
        <w:rPr>
          <w:rFonts w:ascii="Segoe UI" w:hAnsi="Segoe UI" w:cs="Segoe UI"/>
          <w:sz w:val="24"/>
          <w:szCs w:val="24"/>
          <w:lang w:val="ru-RU"/>
        </w:rPr>
        <w:t>РСО-Алания</w:t>
      </w:r>
      <w:proofErr w:type="spellEnd"/>
      <w:r w:rsidRPr="00BB0507">
        <w:rPr>
          <w:rFonts w:ascii="Segoe UI" w:hAnsi="Segoe UI" w:cs="Segoe UI"/>
          <w:sz w:val="24"/>
          <w:szCs w:val="24"/>
        </w:rPr>
        <w:t xml:space="preserve">. Однако в этом случае сложно будет говорить об оперативности. Полученный документ действует неограниченное количество времени, но специалисты рекомендуют использовать бумагу по назначению на протяжении месяца. Таким образом, получится избежать различных сомнений и исключить недоверие. Безопасность сделки, прежде всего. Помните об этом. </w:t>
      </w:r>
    </w:p>
    <w:p w:rsidR="00BB0507" w:rsidRPr="00BB0507" w:rsidRDefault="00BB0507" w:rsidP="00BB0507">
      <w:pPr>
        <w:jc w:val="center"/>
        <w:rPr>
          <w:lang/>
        </w:rPr>
      </w:pPr>
      <w:r>
        <w:rPr>
          <w:lang/>
        </w:rPr>
        <w:t xml:space="preserve">ФФГБУ «ФКП </w:t>
      </w:r>
      <w:proofErr w:type="spellStart"/>
      <w:r>
        <w:rPr>
          <w:lang/>
        </w:rPr>
        <w:t>Росреестра</w:t>
      </w:r>
      <w:proofErr w:type="spellEnd"/>
      <w:r>
        <w:rPr>
          <w:lang/>
        </w:rPr>
        <w:t xml:space="preserve">» по </w:t>
      </w:r>
      <w:proofErr w:type="spellStart"/>
      <w:r>
        <w:rPr>
          <w:lang/>
        </w:rPr>
        <w:t>РСО-Алания</w:t>
      </w:r>
      <w:proofErr w:type="spellEnd"/>
      <w:r>
        <w:rPr>
          <w:lang/>
        </w:rPr>
        <w:t>.</w:t>
      </w:r>
    </w:p>
    <w:p w:rsidR="006A45EC" w:rsidRDefault="006A45EC"/>
    <w:sectPr w:rsidR="006A45EC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07"/>
    <w:rsid w:val="006A45EC"/>
    <w:rsid w:val="00B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BB0507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BB0507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3">
    <w:name w:val="Полнотекст_ЗАГОЛОВОК"/>
    <w:basedOn w:val="a"/>
    <w:next w:val="a"/>
    <w:rsid w:val="00BB0507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2018-05-18T12:50:00Z</dcterms:created>
  <dcterms:modified xsi:type="dcterms:W3CDTF">2018-05-18T12:53:00Z</dcterms:modified>
</cp:coreProperties>
</file>